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F70D" w14:textId="77777777" w:rsidR="00B932C5" w:rsidRPr="005D7D09" w:rsidRDefault="005D7D09" w:rsidP="005D7D09">
      <w:pPr>
        <w:spacing w:before="114"/>
        <w:ind w:left="1207" w:right="-47"/>
        <w:jc w:val="right"/>
        <w:rPr>
          <w:sz w:val="20"/>
          <w:szCs w:val="20"/>
        </w:rPr>
      </w:pPr>
      <w:r w:rsidRPr="005D7D09">
        <w:rPr>
          <w:sz w:val="20"/>
          <w:szCs w:val="20"/>
        </w:rPr>
        <w:t>3 Year Term</w:t>
      </w:r>
    </w:p>
    <w:p w14:paraId="3F31A6A8" w14:textId="77777777" w:rsidR="00642AA2" w:rsidRPr="00642AA2" w:rsidRDefault="00642AA2" w:rsidP="00642AA2">
      <w:pPr>
        <w:spacing w:after="0"/>
        <w:jc w:val="center"/>
        <w:rPr>
          <w:rFonts w:eastAsia="Times New Roman" w:cs="Times New Roman"/>
          <w:b/>
          <w:color w:val="000000"/>
          <w:sz w:val="28"/>
          <w:szCs w:val="22"/>
        </w:rPr>
      </w:pPr>
      <w:r w:rsidRPr="00642AA2">
        <w:rPr>
          <w:rFonts w:eastAsia="Times New Roman" w:cs="Times New Roman"/>
          <w:b/>
          <w:color w:val="000000"/>
          <w:sz w:val="28"/>
          <w:szCs w:val="22"/>
        </w:rPr>
        <w:t xml:space="preserve">The Industrial Development Authority of the City of Phoenix, Arizona </w:t>
      </w:r>
      <w:r>
        <w:rPr>
          <w:rFonts w:eastAsia="Times New Roman" w:cs="Times New Roman"/>
          <w:b/>
          <w:color w:val="000000"/>
          <w:sz w:val="28"/>
          <w:szCs w:val="22"/>
        </w:rPr>
        <w:br/>
      </w:r>
      <w:r w:rsidRPr="00642AA2">
        <w:rPr>
          <w:rFonts w:eastAsia="Times New Roman" w:cs="Times New Roman"/>
          <w:b/>
          <w:color w:val="000000"/>
          <w:sz w:val="28"/>
          <w:szCs w:val="22"/>
        </w:rPr>
        <w:t>The Industrial Development Authority of the County of Maricopa</w:t>
      </w:r>
    </w:p>
    <w:p w14:paraId="6ED35B76" w14:textId="77777777" w:rsidR="00642AA2" w:rsidRPr="00642AA2" w:rsidRDefault="00642AA2" w:rsidP="00642AA2">
      <w:pPr>
        <w:spacing w:after="0"/>
        <w:jc w:val="center"/>
        <w:rPr>
          <w:rFonts w:eastAsia="Times New Roman" w:cs="Times New Roman"/>
          <w:b/>
          <w:color w:val="000000"/>
        </w:rPr>
      </w:pPr>
      <w:r w:rsidRPr="00642AA2">
        <w:rPr>
          <w:rFonts w:eastAsia="Times New Roman" w:cs="Times New Roman"/>
          <w:b/>
          <w:color w:val="000000"/>
        </w:rPr>
        <w:t xml:space="preserve">HOME IN FIVE Advantage Down Payment Assistance Program </w:t>
      </w:r>
    </w:p>
    <w:p w14:paraId="3D68B54E" w14:textId="77777777" w:rsidR="00DF092A" w:rsidRDefault="00DF092A" w:rsidP="00642AA2">
      <w:pPr>
        <w:spacing w:after="0"/>
        <w:jc w:val="center"/>
        <w:rPr>
          <w:rFonts w:eastAsia="Times New Roman" w:cs="Times New Roman"/>
          <w:b/>
          <w:color w:val="000000"/>
        </w:rPr>
      </w:pPr>
      <w:r w:rsidRPr="00DF092A">
        <w:rPr>
          <w:rFonts w:eastAsia="Times New Roman" w:cs="Times New Roman"/>
          <w:b/>
          <w:color w:val="000000"/>
        </w:rPr>
        <w:t xml:space="preserve">Second Promissory Note  </w:t>
      </w:r>
    </w:p>
    <w:p w14:paraId="7500397D" w14:textId="77777777" w:rsidR="00EA7515" w:rsidRPr="00DF092A" w:rsidRDefault="00EA7515" w:rsidP="00642AA2">
      <w:pPr>
        <w:spacing w:after="0"/>
        <w:jc w:val="center"/>
        <w:rPr>
          <w:rFonts w:eastAsia="Times New Roman" w:cs="Times New Roman"/>
          <w:color w:val="000000"/>
        </w:rPr>
      </w:pPr>
    </w:p>
    <w:tbl>
      <w:tblPr>
        <w:tblStyle w:val="TableGrid"/>
        <w:tblW w:w="0" w:type="auto"/>
        <w:tblLook w:val="04A0" w:firstRow="1" w:lastRow="0" w:firstColumn="1" w:lastColumn="0" w:noHBand="0" w:noVBand="1"/>
      </w:tblPr>
      <w:tblGrid>
        <w:gridCol w:w="3325"/>
        <w:gridCol w:w="7465"/>
      </w:tblGrid>
      <w:tr w:rsidR="005D7D09" w14:paraId="61ACAB5E" w14:textId="77777777" w:rsidTr="00DB2C66">
        <w:trPr>
          <w:trHeight w:val="432"/>
        </w:trPr>
        <w:tc>
          <w:tcPr>
            <w:tcW w:w="3325" w:type="dxa"/>
            <w:vAlign w:val="center"/>
          </w:tcPr>
          <w:p w14:paraId="24AA6D8B" w14:textId="32EF0CF3" w:rsidR="005D7D09" w:rsidRDefault="005D7D09" w:rsidP="00642AA2">
            <w:pPr>
              <w:tabs>
                <w:tab w:val="left" w:pos="2310"/>
              </w:tabs>
            </w:pPr>
            <w:r>
              <w:t xml:space="preserve">Second </w:t>
            </w:r>
            <w:r w:rsidR="0057088A">
              <w:t>Note</w:t>
            </w:r>
            <w:r w:rsidR="0057088A">
              <w:t xml:space="preserve"> </w:t>
            </w:r>
            <w:r>
              <w:t>Date:</w:t>
            </w:r>
          </w:p>
        </w:tc>
        <w:tc>
          <w:tcPr>
            <w:tcW w:w="7465" w:type="dxa"/>
            <w:vAlign w:val="center"/>
          </w:tcPr>
          <w:p w14:paraId="39392E29" w14:textId="77777777" w:rsidR="005D7D09" w:rsidRDefault="005D7D09" w:rsidP="00642AA2">
            <w:pPr>
              <w:tabs>
                <w:tab w:val="left" w:pos="2310"/>
              </w:tabs>
            </w:pPr>
          </w:p>
        </w:tc>
      </w:tr>
      <w:tr w:rsidR="00DF092A" w14:paraId="567079ED" w14:textId="77777777" w:rsidTr="00642AA2">
        <w:trPr>
          <w:trHeight w:val="432"/>
        </w:trPr>
        <w:tc>
          <w:tcPr>
            <w:tcW w:w="3325" w:type="dxa"/>
            <w:vAlign w:val="center"/>
          </w:tcPr>
          <w:p w14:paraId="38371223" w14:textId="77777777" w:rsidR="00DF092A" w:rsidRDefault="00DF092A" w:rsidP="00642AA2">
            <w:pPr>
              <w:tabs>
                <w:tab w:val="left" w:pos="2310"/>
              </w:tabs>
            </w:pPr>
            <w:r>
              <w:t>Second Loan Amount ($):</w:t>
            </w:r>
          </w:p>
        </w:tc>
        <w:tc>
          <w:tcPr>
            <w:tcW w:w="7465" w:type="dxa"/>
            <w:vAlign w:val="center"/>
          </w:tcPr>
          <w:p w14:paraId="33BF8C27" w14:textId="77777777" w:rsidR="00DF092A" w:rsidRDefault="00DF092A" w:rsidP="00642AA2">
            <w:pPr>
              <w:tabs>
                <w:tab w:val="left" w:pos="2310"/>
              </w:tabs>
            </w:pPr>
          </w:p>
        </w:tc>
      </w:tr>
      <w:tr w:rsidR="005D7D09" w14:paraId="25139B4D" w14:textId="77777777" w:rsidTr="00642AA2">
        <w:trPr>
          <w:trHeight w:val="432"/>
        </w:trPr>
        <w:tc>
          <w:tcPr>
            <w:tcW w:w="3325" w:type="dxa"/>
            <w:vAlign w:val="center"/>
          </w:tcPr>
          <w:p w14:paraId="3402570F" w14:textId="77777777" w:rsidR="005D7D09" w:rsidRDefault="005D7D09" w:rsidP="00642AA2">
            <w:pPr>
              <w:tabs>
                <w:tab w:val="left" w:pos="2310"/>
              </w:tabs>
            </w:pPr>
            <w:r>
              <w:t>Second Loan Number:</w:t>
            </w:r>
          </w:p>
        </w:tc>
        <w:tc>
          <w:tcPr>
            <w:tcW w:w="7465" w:type="dxa"/>
            <w:vAlign w:val="center"/>
          </w:tcPr>
          <w:p w14:paraId="58D2ABBF" w14:textId="77777777" w:rsidR="005D7D09" w:rsidRDefault="005D7D09" w:rsidP="00642AA2">
            <w:pPr>
              <w:tabs>
                <w:tab w:val="left" w:pos="2310"/>
              </w:tabs>
            </w:pPr>
          </w:p>
        </w:tc>
      </w:tr>
      <w:tr w:rsidR="00DF092A" w14:paraId="15835D33" w14:textId="77777777" w:rsidTr="00642AA2">
        <w:trPr>
          <w:trHeight w:val="432"/>
        </w:trPr>
        <w:tc>
          <w:tcPr>
            <w:tcW w:w="3325" w:type="dxa"/>
            <w:vAlign w:val="center"/>
          </w:tcPr>
          <w:p w14:paraId="7C399570" w14:textId="17D08632" w:rsidR="00DF092A" w:rsidRDefault="00DF092A" w:rsidP="00642AA2">
            <w:pPr>
              <w:tabs>
                <w:tab w:val="left" w:pos="2310"/>
              </w:tabs>
            </w:pPr>
            <w:r>
              <w:t xml:space="preserve">Second </w:t>
            </w:r>
            <w:r w:rsidR="0057088A">
              <w:t>Note</w:t>
            </w:r>
            <w:r w:rsidR="0057088A">
              <w:t xml:space="preserve"> </w:t>
            </w:r>
            <w:r>
              <w:t>Maturity Date:</w:t>
            </w:r>
          </w:p>
        </w:tc>
        <w:tc>
          <w:tcPr>
            <w:tcW w:w="7465" w:type="dxa"/>
            <w:vAlign w:val="center"/>
          </w:tcPr>
          <w:p w14:paraId="4826D9EE" w14:textId="77777777" w:rsidR="00DF092A" w:rsidRDefault="00DF092A" w:rsidP="00642AA2">
            <w:pPr>
              <w:tabs>
                <w:tab w:val="left" w:pos="2310"/>
              </w:tabs>
            </w:pPr>
          </w:p>
        </w:tc>
      </w:tr>
      <w:tr w:rsidR="00DF092A" w14:paraId="67953B17" w14:textId="77777777" w:rsidTr="00642AA2">
        <w:trPr>
          <w:trHeight w:val="432"/>
        </w:trPr>
        <w:tc>
          <w:tcPr>
            <w:tcW w:w="3325" w:type="dxa"/>
            <w:vAlign w:val="center"/>
          </w:tcPr>
          <w:p w14:paraId="6B9B29EB" w14:textId="77777777" w:rsidR="00DF092A" w:rsidRDefault="00DF092A" w:rsidP="00642AA2">
            <w:pPr>
              <w:tabs>
                <w:tab w:val="left" w:pos="2310"/>
              </w:tabs>
            </w:pPr>
            <w:r>
              <w:t>Borrower(s):</w:t>
            </w:r>
          </w:p>
        </w:tc>
        <w:tc>
          <w:tcPr>
            <w:tcW w:w="7465" w:type="dxa"/>
            <w:vAlign w:val="center"/>
          </w:tcPr>
          <w:p w14:paraId="3AA405A5" w14:textId="77777777" w:rsidR="00DF092A" w:rsidRPr="004143BF" w:rsidRDefault="00DF092A" w:rsidP="00642AA2">
            <w:pPr>
              <w:tabs>
                <w:tab w:val="left" w:pos="2310"/>
              </w:tabs>
              <w:rPr>
                <w:sz w:val="28"/>
              </w:rPr>
            </w:pPr>
            <w:r w:rsidRPr="004143BF">
              <w:rPr>
                <w:sz w:val="28"/>
              </w:rPr>
              <w:t>__________________________________________________</w:t>
            </w:r>
          </w:p>
          <w:p w14:paraId="41796CB9" w14:textId="77777777" w:rsidR="00DF092A" w:rsidRPr="004143BF" w:rsidRDefault="00DF092A" w:rsidP="00642AA2">
            <w:pPr>
              <w:tabs>
                <w:tab w:val="left" w:pos="2310"/>
              </w:tabs>
              <w:rPr>
                <w:sz w:val="28"/>
              </w:rPr>
            </w:pPr>
            <w:r w:rsidRPr="004143BF">
              <w:rPr>
                <w:sz w:val="28"/>
              </w:rPr>
              <w:t>__________________________________________________</w:t>
            </w:r>
          </w:p>
          <w:p w14:paraId="6A4CD09E" w14:textId="77777777" w:rsidR="00DF092A" w:rsidRPr="004143BF" w:rsidRDefault="00DF092A" w:rsidP="00642AA2">
            <w:pPr>
              <w:tabs>
                <w:tab w:val="left" w:pos="2310"/>
              </w:tabs>
              <w:rPr>
                <w:sz w:val="28"/>
              </w:rPr>
            </w:pPr>
            <w:r w:rsidRPr="004143BF">
              <w:rPr>
                <w:sz w:val="28"/>
              </w:rPr>
              <w:t>__________________________________________________</w:t>
            </w:r>
          </w:p>
          <w:p w14:paraId="1FEC2E51" w14:textId="77777777" w:rsidR="00DF092A" w:rsidRPr="004143BF" w:rsidRDefault="00DF092A" w:rsidP="00642AA2">
            <w:pPr>
              <w:tabs>
                <w:tab w:val="left" w:pos="2310"/>
              </w:tabs>
              <w:rPr>
                <w:sz w:val="28"/>
              </w:rPr>
            </w:pPr>
            <w:r w:rsidRPr="004143BF">
              <w:rPr>
                <w:sz w:val="28"/>
              </w:rPr>
              <w:t>__________________________________________________</w:t>
            </w:r>
          </w:p>
          <w:p w14:paraId="42B9A900" w14:textId="77777777" w:rsidR="00DF092A" w:rsidRPr="004143BF" w:rsidRDefault="00DF092A" w:rsidP="00642AA2">
            <w:pPr>
              <w:tabs>
                <w:tab w:val="left" w:pos="2310"/>
              </w:tabs>
              <w:rPr>
                <w:sz w:val="28"/>
              </w:rPr>
            </w:pPr>
          </w:p>
        </w:tc>
      </w:tr>
      <w:tr w:rsidR="00DF092A" w14:paraId="606B0CC6" w14:textId="77777777" w:rsidTr="00642AA2">
        <w:trPr>
          <w:trHeight w:val="432"/>
        </w:trPr>
        <w:tc>
          <w:tcPr>
            <w:tcW w:w="3325" w:type="dxa"/>
            <w:vAlign w:val="center"/>
          </w:tcPr>
          <w:p w14:paraId="6308D63E" w14:textId="77777777" w:rsidR="00DF092A" w:rsidRDefault="00DF092A" w:rsidP="00642AA2">
            <w:pPr>
              <w:tabs>
                <w:tab w:val="left" w:pos="2310"/>
              </w:tabs>
            </w:pPr>
            <w:r>
              <w:t>Property Address:</w:t>
            </w:r>
          </w:p>
        </w:tc>
        <w:tc>
          <w:tcPr>
            <w:tcW w:w="7465" w:type="dxa"/>
            <w:vAlign w:val="center"/>
          </w:tcPr>
          <w:p w14:paraId="650FF026" w14:textId="77777777" w:rsidR="00DF092A" w:rsidRDefault="00DF092A" w:rsidP="00642AA2">
            <w:pPr>
              <w:tabs>
                <w:tab w:val="left" w:pos="2310"/>
              </w:tabs>
              <w:rPr>
                <w:sz w:val="28"/>
              </w:rPr>
            </w:pPr>
            <w:r w:rsidRPr="004143BF">
              <w:rPr>
                <w:sz w:val="28"/>
              </w:rPr>
              <w:t>______________________________</w:t>
            </w:r>
            <w:r>
              <w:rPr>
                <w:sz w:val="28"/>
              </w:rPr>
              <w:t>_</w:t>
            </w:r>
            <w:r w:rsidR="005D7D09">
              <w:rPr>
                <w:sz w:val="28"/>
              </w:rPr>
              <w:t xml:space="preserve">   </w:t>
            </w:r>
            <w:r w:rsidR="005D7D09" w:rsidRPr="005D7D09">
              <w:t>City</w:t>
            </w:r>
            <w:r w:rsidRPr="004143BF">
              <w:rPr>
                <w:sz w:val="28"/>
              </w:rPr>
              <w:t>_</w:t>
            </w:r>
            <w:r>
              <w:rPr>
                <w:sz w:val="28"/>
              </w:rPr>
              <w:t>_</w:t>
            </w:r>
            <w:r w:rsidR="005D7D09">
              <w:rPr>
                <w:sz w:val="28"/>
              </w:rPr>
              <w:t>__</w:t>
            </w:r>
            <w:r>
              <w:rPr>
                <w:sz w:val="28"/>
              </w:rPr>
              <w:t>___________</w:t>
            </w:r>
          </w:p>
          <w:p w14:paraId="2F7CC3AA" w14:textId="77777777" w:rsidR="00DF092A" w:rsidRPr="004143BF" w:rsidRDefault="005D7D09" w:rsidP="005D7D09">
            <w:pPr>
              <w:tabs>
                <w:tab w:val="left" w:pos="2310"/>
              </w:tabs>
              <w:spacing w:after="60"/>
              <w:rPr>
                <w:sz w:val="28"/>
              </w:rPr>
            </w:pPr>
            <w:r>
              <w:t xml:space="preserve">County: Maricopa         </w:t>
            </w:r>
            <w:r w:rsidR="00642AA2" w:rsidRPr="004143BF">
              <w:t xml:space="preserve">State: </w:t>
            </w:r>
            <w:r w:rsidR="00642AA2">
              <w:t>Arizona</w:t>
            </w:r>
            <w:r w:rsidR="00642AA2" w:rsidRPr="004143BF">
              <w:t xml:space="preserve"> </w:t>
            </w:r>
            <w:r>
              <w:t xml:space="preserve">              </w:t>
            </w:r>
            <w:r w:rsidR="00642AA2" w:rsidRPr="004143BF">
              <w:t>Zip Code:</w:t>
            </w:r>
            <w:r>
              <w:t xml:space="preserve"> ___________</w:t>
            </w:r>
            <w:r w:rsidR="00642AA2" w:rsidRPr="004143BF">
              <w:rPr>
                <w:sz w:val="28"/>
              </w:rPr>
              <w:t>_</w:t>
            </w:r>
          </w:p>
        </w:tc>
      </w:tr>
      <w:tr w:rsidR="00DF092A" w14:paraId="1F86CFE6" w14:textId="77777777" w:rsidTr="00642AA2">
        <w:trPr>
          <w:trHeight w:val="432"/>
        </w:trPr>
        <w:tc>
          <w:tcPr>
            <w:tcW w:w="3325" w:type="dxa"/>
            <w:vAlign w:val="center"/>
          </w:tcPr>
          <w:p w14:paraId="05D5F4BB" w14:textId="77777777" w:rsidR="00DF092A" w:rsidRDefault="00DF092A" w:rsidP="00642AA2">
            <w:pPr>
              <w:tabs>
                <w:tab w:val="left" w:pos="2310"/>
              </w:tabs>
            </w:pPr>
            <w:r>
              <w:t>Second Loan Lender:</w:t>
            </w:r>
          </w:p>
        </w:tc>
        <w:tc>
          <w:tcPr>
            <w:tcW w:w="7465" w:type="dxa"/>
            <w:vAlign w:val="center"/>
          </w:tcPr>
          <w:p w14:paraId="7C1A5384" w14:textId="77777777" w:rsidR="00642AA2" w:rsidRDefault="00642AA2" w:rsidP="00642AA2">
            <w:pPr>
              <w:tabs>
                <w:tab w:val="left" w:pos="2310"/>
              </w:tabs>
            </w:pPr>
            <w:r>
              <w:t xml:space="preserve">The Industrial Development Authority of the City of Phoenix, Arizona </w:t>
            </w:r>
          </w:p>
          <w:p w14:paraId="1902E7E4" w14:textId="77777777" w:rsidR="00DF092A" w:rsidRPr="004143BF" w:rsidRDefault="00642AA2" w:rsidP="00642AA2">
            <w:pPr>
              <w:tabs>
                <w:tab w:val="left" w:pos="2310"/>
              </w:tabs>
              <w:rPr>
                <w:b/>
              </w:rPr>
            </w:pPr>
            <w:r>
              <w:t>The Industrial Development Authority of the County of Maricopa</w:t>
            </w:r>
          </w:p>
        </w:tc>
      </w:tr>
      <w:tr w:rsidR="00DF092A" w14:paraId="7699ABF7" w14:textId="77777777" w:rsidTr="00642AA2">
        <w:trPr>
          <w:trHeight w:val="432"/>
        </w:trPr>
        <w:tc>
          <w:tcPr>
            <w:tcW w:w="3325" w:type="dxa"/>
            <w:vAlign w:val="center"/>
          </w:tcPr>
          <w:p w14:paraId="11E27BA1" w14:textId="77777777" w:rsidR="00DF092A" w:rsidRDefault="00DF092A" w:rsidP="00642AA2">
            <w:pPr>
              <w:tabs>
                <w:tab w:val="left" w:pos="2310"/>
              </w:tabs>
            </w:pPr>
            <w:r>
              <w:t>Second Loan Servicer:</w:t>
            </w:r>
          </w:p>
        </w:tc>
        <w:tc>
          <w:tcPr>
            <w:tcW w:w="7465" w:type="dxa"/>
            <w:vAlign w:val="center"/>
          </w:tcPr>
          <w:p w14:paraId="38AD977F" w14:textId="77777777" w:rsidR="00DF092A" w:rsidRPr="00DF092A" w:rsidRDefault="00DF092A" w:rsidP="00642AA2">
            <w:pPr>
              <w:tabs>
                <w:tab w:val="left" w:pos="2310"/>
              </w:tabs>
            </w:pPr>
            <w:r w:rsidRPr="00DF092A">
              <w:t>Lakeview Loan Servicing, LLC</w:t>
            </w:r>
          </w:p>
        </w:tc>
      </w:tr>
      <w:tr w:rsidR="00DF092A" w14:paraId="5036FE54" w14:textId="77777777" w:rsidTr="00642AA2">
        <w:trPr>
          <w:trHeight w:val="432"/>
        </w:trPr>
        <w:tc>
          <w:tcPr>
            <w:tcW w:w="3325" w:type="dxa"/>
            <w:vAlign w:val="center"/>
          </w:tcPr>
          <w:p w14:paraId="006711DA" w14:textId="77777777" w:rsidR="00DF092A" w:rsidRDefault="00DF092A" w:rsidP="00642AA2">
            <w:pPr>
              <w:tabs>
                <w:tab w:val="left" w:pos="2310"/>
              </w:tabs>
            </w:pPr>
            <w:r>
              <w:t>Interest:</w:t>
            </w:r>
          </w:p>
        </w:tc>
        <w:tc>
          <w:tcPr>
            <w:tcW w:w="7465" w:type="dxa"/>
            <w:vAlign w:val="center"/>
          </w:tcPr>
          <w:p w14:paraId="0D249A10" w14:textId="77777777" w:rsidR="00DF092A" w:rsidRPr="00DF092A" w:rsidRDefault="00DF092A" w:rsidP="00642AA2">
            <w:pPr>
              <w:tabs>
                <w:tab w:val="left" w:pos="2310"/>
              </w:tabs>
            </w:pPr>
            <w:r w:rsidRPr="00DF092A">
              <w:t>0%</w:t>
            </w:r>
          </w:p>
        </w:tc>
      </w:tr>
      <w:tr w:rsidR="00DF092A" w14:paraId="1A839ACA" w14:textId="77777777" w:rsidTr="00642AA2">
        <w:trPr>
          <w:trHeight w:val="432"/>
        </w:trPr>
        <w:tc>
          <w:tcPr>
            <w:tcW w:w="3325" w:type="dxa"/>
            <w:vAlign w:val="center"/>
          </w:tcPr>
          <w:p w14:paraId="68C7AC4D" w14:textId="77777777" w:rsidR="00DF092A" w:rsidRDefault="00DF092A" w:rsidP="00642AA2">
            <w:pPr>
              <w:tabs>
                <w:tab w:val="left" w:pos="2310"/>
              </w:tabs>
            </w:pPr>
            <w:r>
              <w:t>Forgiveness Period:</w:t>
            </w:r>
          </w:p>
        </w:tc>
        <w:tc>
          <w:tcPr>
            <w:tcW w:w="7465" w:type="dxa"/>
            <w:vAlign w:val="center"/>
          </w:tcPr>
          <w:p w14:paraId="4F2A080C" w14:textId="77777777" w:rsidR="00DF092A" w:rsidRDefault="00DF092A" w:rsidP="00642AA2">
            <w:pPr>
              <w:tabs>
                <w:tab w:val="left" w:pos="2310"/>
              </w:tabs>
            </w:pPr>
            <w:r>
              <w:t xml:space="preserve">From:                                                   to: </w:t>
            </w:r>
          </w:p>
        </w:tc>
      </w:tr>
      <w:tr w:rsidR="00DF092A" w14:paraId="63F47CA9" w14:textId="77777777" w:rsidTr="00642AA2">
        <w:trPr>
          <w:trHeight w:val="432"/>
        </w:trPr>
        <w:tc>
          <w:tcPr>
            <w:tcW w:w="3325" w:type="dxa"/>
            <w:vAlign w:val="center"/>
          </w:tcPr>
          <w:p w14:paraId="45D5F679" w14:textId="77777777" w:rsidR="00DF092A" w:rsidRDefault="00DF092A" w:rsidP="00642AA2">
            <w:pPr>
              <w:tabs>
                <w:tab w:val="left" w:pos="2310"/>
              </w:tabs>
            </w:pPr>
            <w:r>
              <w:t>Forgiveness Calculation:</w:t>
            </w:r>
          </w:p>
        </w:tc>
        <w:tc>
          <w:tcPr>
            <w:tcW w:w="7465" w:type="dxa"/>
            <w:vAlign w:val="center"/>
          </w:tcPr>
          <w:p w14:paraId="3C5D578C" w14:textId="77777777" w:rsidR="00DF092A" w:rsidRDefault="00DF092A" w:rsidP="00046AAD">
            <w:pPr>
              <w:tabs>
                <w:tab w:val="left" w:pos="2310"/>
              </w:tabs>
            </w:pPr>
            <w:r>
              <w:t>1/</w:t>
            </w:r>
            <w:r w:rsidR="00046AAD">
              <w:t>36</w:t>
            </w:r>
            <w:r>
              <w:t xml:space="preserve">th </w:t>
            </w:r>
            <w:r>
              <w:rPr>
                <w:rFonts w:eastAsia="Times New Roman" w:cs="Times New Roman"/>
              </w:rPr>
              <w:t>of the original Second Loan Amount per month for each full month during the Forgiveness Period</w:t>
            </w:r>
          </w:p>
        </w:tc>
      </w:tr>
    </w:tbl>
    <w:p w14:paraId="355F4154" w14:textId="77777777" w:rsidR="00EA7515" w:rsidRPr="00EA7515" w:rsidRDefault="00EA7515" w:rsidP="00EA7515">
      <w:pPr>
        <w:widowControl w:val="0"/>
        <w:tabs>
          <w:tab w:val="left" w:pos="2012"/>
          <w:tab w:val="left" w:pos="2013"/>
          <w:tab w:val="left" w:pos="3419"/>
        </w:tabs>
        <w:autoSpaceDE w:val="0"/>
        <w:autoSpaceDN w:val="0"/>
        <w:spacing w:before="83" w:after="0" w:line="247" w:lineRule="auto"/>
        <w:ind w:left="1291" w:right="426"/>
        <w:outlineLvl w:val="2"/>
        <w:rPr>
          <w:rFonts w:eastAsia="Times New Roman" w:cs="Times New Roman"/>
          <w:szCs w:val="22"/>
        </w:rPr>
      </w:pPr>
    </w:p>
    <w:p w14:paraId="2259F681" w14:textId="77777777" w:rsidR="00642AA2" w:rsidRPr="005D7D09" w:rsidRDefault="00642AA2" w:rsidP="00A2646A">
      <w:pPr>
        <w:widowControl w:val="0"/>
        <w:numPr>
          <w:ilvl w:val="0"/>
          <w:numId w:val="9"/>
        </w:numPr>
        <w:tabs>
          <w:tab w:val="left" w:pos="1440"/>
          <w:tab w:val="left" w:pos="2700"/>
        </w:tabs>
        <w:autoSpaceDE w:val="0"/>
        <w:autoSpaceDN w:val="0"/>
        <w:spacing w:before="83" w:after="0" w:line="247" w:lineRule="auto"/>
        <w:ind w:left="360" w:right="426" w:firstLine="540"/>
        <w:jc w:val="both"/>
        <w:outlineLvl w:val="2"/>
        <w:rPr>
          <w:rFonts w:eastAsia="Times New Roman" w:cs="Times New Roman"/>
        </w:rPr>
      </w:pPr>
      <w:r w:rsidRPr="005D7D09">
        <w:rPr>
          <w:rFonts w:eastAsia="Times New Roman" w:cs="Times New Roman"/>
          <w:b/>
          <w:u w:val="thick"/>
        </w:rPr>
        <w:t>AMOUNT</w:t>
      </w:r>
      <w:r w:rsidRPr="005D7D09">
        <w:rPr>
          <w:rFonts w:eastAsia="Times New Roman" w:cs="Times New Roman"/>
        </w:rPr>
        <w:t>.</w:t>
      </w:r>
      <w:r w:rsidRPr="005D7D09">
        <w:rPr>
          <w:rFonts w:eastAsia="Times New Roman" w:cs="Times New Roman"/>
        </w:rPr>
        <w:tab/>
        <w:t>THE INDIVIDUAL(S) LISTED ABOVE AND UNDERSIGNED BORROWER promises to pay to the order of The Industrial Development Authority of the City of Phoenix,</w:t>
      </w:r>
      <w:r w:rsidRPr="005D7D09">
        <w:rPr>
          <w:rFonts w:eastAsia="Times New Roman" w:cs="Times New Roman"/>
          <w:spacing w:val="-9"/>
        </w:rPr>
        <w:t xml:space="preserve"> </w:t>
      </w:r>
      <w:r w:rsidRPr="005D7D09">
        <w:rPr>
          <w:rFonts w:eastAsia="Times New Roman" w:cs="Times New Roman"/>
        </w:rPr>
        <w:t>Arizona</w:t>
      </w:r>
      <w:r w:rsidRPr="005D7D09">
        <w:rPr>
          <w:rFonts w:eastAsia="Times New Roman" w:cs="Times New Roman"/>
          <w:spacing w:val="-8"/>
        </w:rPr>
        <w:t xml:space="preserve"> </w:t>
      </w:r>
      <w:r w:rsidRPr="005D7D09">
        <w:rPr>
          <w:rFonts w:eastAsia="Times New Roman" w:cs="Times New Roman"/>
        </w:rPr>
        <w:t>and</w:t>
      </w:r>
      <w:r w:rsidRPr="005D7D09">
        <w:rPr>
          <w:rFonts w:eastAsia="Times New Roman" w:cs="Times New Roman"/>
          <w:spacing w:val="-8"/>
        </w:rPr>
        <w:t xml:space="preserve"> </w:t>
      </w:r>
      <w:r w:rsidRPr="005D7D09">
        <w:rPr>
          <w:rFonts w:eastAsia="Times New Roman" w:cs="Times New Roman"/>
        </w:rPr>
        <w:t>The</w:t>
      </w:r>
      <w:r w:rsidRPr="005D7D09">
        <w:rPr>
          <w:rFonts w:eastAsia="Times New Roman" w:cs="Times New Roman"/>
          <w:spacing w:val="-9"/>
        </w:rPr>
        <w:t xml:space="preserve"> </w:t>
      </w:r>
      <w:r w:rsidRPr="005D7D09">
        <w:rPr>
          <w:rFonts w:eastAsia="Times New Roman" w:cs="Times New Roman"/>
        </w:rPr>
        <w:t>Industrial</w:t>
      </w:r>
      <w:r w:rsidRPr="005D7D09">
        <w:rPr>
          <w:rFonts w:eastAsia="Times New Roman" w:cs="Times New Roman"/>
          <w:spacing w:val="-10"/>
        </w:rPr>
        <w:t xml:space="preserve"> </w:t>
      </w:r>
      <w:r w:rsidRPr="005D7D09">
        <w:rPr>
          <w:rFonts w:eastAsia="Times New Roman" w:cs="Times New Roman"/>
        </w:rPr>
        <w:t>Development</w:t>
      </w:r>
      <w:r w:rsidRPr="005D7D09">
        <w:rPr>
          <w:rFonts w:eastAsia="Times New Roman" w:cs="Times New Roman"/>
          <w:spacing w:val="-8"/>
        </w:rPr>
        <w:t xml:space="preserve"> </w:t>
      </w:r>
      <w:r w:rsidRPr="005D7D09">
        <w:rPr>
          <w:rFonts w:eastAsia="Times New Roman" w:cs="Times New Roman"/>
        </w:rPr>
        <w:t>Authority</w:t>
      </w:r>
      <w:r w:rsidRPr="005D7D09">
        <w:rPr>
          <w:rFonts w:eastAsia="Times New Roman" w:cs="Times New Roman"/>
          <w:spacing w:val="-8"/>
        </w:rPr>
        <w:t xml:space="preserve"> </w:t>
      </w:r>
      <w:r w:rsidRPr="005D7D09">
        <w:rPr>
          <w:rFonts w:eastAsia="Times New Roman" w:cs="Times New Roman"/>
        </w:rPr>
        <w:t>of</w:t>
      </w:r>
      <w:r w:rsidRPr="005D7D09">
        <w:rPr>
          <w:rFonts w:eastAsia="Times New Roman" w:cs="Times New Roman"/>
          <w:spacing w:val="-9"/>
        </w:rPr>
        <w:t xml:space="preserve"> </w:t>
      </w:r>
      <w:r w:rsidRPr="005D7D09">
        <w:rPr>
          <w:rFonts w:eastAsia="Times New Roman" w:cs="Times New Roman"/>
        </w:rPr>
        <w:t>the</w:t>
      </w:r>
      <w:r w:rsidRPr="005D7D09">
        <w:rPr>
          <w:rFonts w:eastAsia="Times New Roman" w:cs="Times New Roman"/>
          <w:spacing w:val="-8"/>
        </w:rPr>
        <w:t xml:space="preserve"> </w:t>
      </w:r>
      <w:r w:rsidRPr="005D7D09">
        <w:rPr>
          <w:rFonts w:eastAsia="Times New Roman" w:cs="Times New Roman"/>
        </w:rPr>
        <w:t>County</w:t>
      </w:r>
      <w:r w:rsidRPr="005D7D09">
        <w:rPr>
          <w:rFonts w:eastAsia="Times New Roman" w:cs="Times New Roman"/>
          <w:spacing w:val="-9"/>
        </w:rPr>
        <w:t xml:space="preserve"> </w:t>
      </w:r>
      <w:r w:rsidRPr="005D7D09">
        <w:rPr>
          <w:rFonts w:eastAsia="Times New Roman" w:cs="Times New Roman"/>
        </w:rPr>
        <w:t>of</w:t>
      </w:r>
      <w:r w:rsidRPr="005D7D09">
        <w:rPr>
          <w:rFonts w:eastAsia="Times New Roman" w:cs="Times New Roman"/>
          <w:spacing w:val="-9"/>
        </w:rPr>
        <w:t xml:space="preserve"> </w:t>
      </w:r>
      <w:r w:rsidRPr="005D7D09">
        <w:rPr>
          <w:rFonts w:eastAsia="Times New Roman" w:cs="Times New Roman"/>
        </w:rPr>
        <w:t>Maricopa,</w:t>
      </w:r>
      <w:r w:rsidRPr="005D7D09">
        <w:rPr>
          <w:rFonts w:eastAsia="Times New Roman" w:cs="Times New Roman"/>
          <w:spacing w:val="-9"/>
        </w:rPr>
        <w:t xml:space="preserve"> </w:t>
      </w:r>
      <w:r w:rsidRPr="005D7D09">
        <w:rPr>
          <w:rFonts w:eastAsia="Times New Roman" w:cs="Times New Roman"/>
        </w:rPr>
        <w:t>each</w:t>
      </w:r>
      <w:r w:rsidRPr="005D7D09">
        <w:rPr>
          <w:rFonts w:eastAsia="Times New Roman" w:cs="Times New Roman"/>
          <w:spacing w:val="-9"/>
        </w:rPr>
        <w:t xml:space="preserve"> </w:t>
      </w:r>
      <w:r w:rsidRPr="005D7D09">
        <w:rPr>
          <w:rFonts w:eastAsia="Times New Roman" w:cs="Times New Roman"/>
        </w:rPr>
        <w:t>a</w:t>
      </w:r>
      <w:r w:rsidRPr="005D7D09">
        <w:rPr>
          <w:rFonts w:eastAsia="Times New Roman" w:cs="Times New Roman"/>
          <w:spacing w:val="-8"/>
        </w:rPr>
        <w:t xml:space="preserve"> </w:t>
      </w:r>
      <w:r w:rsidRPr="005D7D09">
        <w:rPr>
          <w:rFonts w:eastAsia="Times New Roman" w:cs="Times New Roman"/>
        </w:rPr>
        <w:t>political subdivision</w:t>
      </w:r>
      <w:r w:rsidRPr="005D7D09">
        <w:rPr>
          <w:rFonts w:eastAsia="Times New Roman" w:cs="Times New Roman"/>
          <w:spacing w:val="-6"/>
        </w:rPr>
        <w:t xml:space="preserve"> </w:t>
      </w:r>
      <w:r w:rsidRPr="005D7D09">
        <w:rPr>
          <w:rFonts w:eastAsia="Times New Roman" w:cs="Times New Roman"/>
        </w:rPr>
        <w:t>existing</w:t>
      </w:r>
      <w:r w:rsidRPr="005D7D09">
        <w:rPr>
          <w:rFonts w:eastAsia="Times New Roman" w:cs="Times New Roman"/>
          <w:spacing w:val="-8"/>
        </w:rPr>
        <w:t xml:space="preserve"> </w:t>
      </w:r>
      <w:r w:rsidRPr="005D7D09">
        <w:rPr>
          <w:rFonts w:eastAsia="Times New Roman" w:cs="Times New Roman"/>
        </w:rPr>
        <w:t>under</w:t>
      </w:r>
      <w:r w:rsidRPr="005D7D09">
        <w:rPr>
          <w:rFonts w:eastAsia="Times New Roman" w:cs="Times New Roman"/>
          <w:spacing w:val="-7"/>
        </w:rPr>
        <w:t xml:space="preserve"> </w:t>
      </w:r>
      <w:r w:rsidRPr="005D7D09">
        <w:rPr>
          <w:rFonts w:eastAsia="Times New Roman" w:cs="Times New Roman"/>
        </w:rPr>
        <w:t>the</w:t>
      </w:r>
      <w:r w:rsidRPr="005D7D09">
        <w:rPr>
          <w:rFonts w:eastAsia="Times New Roman" w:cs="Times New Roman"/>
          <w:spacing w:val="-7"/>
        </w:rPr>
        <w:t xml:space="preserve"> </w:t>
      </w:r>
      <w:r w:rsidRPr="005D7D09">
        <w:rPr>
          <w:rFonts w:eastAsia="Times New Roman" w:cs="Times New Roman"/>
        </w:rPr>
        <w:t>laws</w:t>
      </w:r>
      <w:r w:rsidRPr="005D7D09">
        <w:rPr>
          <w:rFonts w:eastAsia="Times New Roman" w:cs="Times New Roman"/>
          <w:spacing w:val="-7"/>
        </w:rPr>
        <w:t xml:space="preserve"> </w:t>
      </w:r>
      <w:r w:rsidRPr="005D7D09">
        <w:rPr>
          <w:rFonts w:eastAsia="Times New Roman" w:cs="Times New Roman"/>
        </w:rPr>
        <w:t>of</w:t>
      </w:r>
      <w:r w:rsidRPr="005D7D09">
        <w:rPr>
          <w:rFonts w:eastAsia="Times New Roman" w:cs="Times New Roman"/>
          <w:spacing w:val="-7"/>
        </w:rPr>
        <w:t xml:space="preserve"> </w:t>
      </w:r>
      <w:r w:rsidRPr="005D7D09">
        <w:rPr>
          <w:rFonts w:eastAsia="Times New Roman" w:cs="Times New Roman"/>
        </w:rPr>
        <w:t>the</w:t>
      </w:r>
      <w:r w:rsidRPr="005D7D09">
        <w:rPr>
          <w:rFonts w:eastAsia="Times New Roman" w:cs="Times New Roman"/>
          <w:spacing w:val="-7"/>
        </w:rPr>
        <w:t xml:space="preserve"> </w:t>
      </w:r>
      <w:r w:rsidRPr="005D7D09">
        <w:rPr>
          <w:rFonts w:eastAsia="Times New Roman" w:cs="Times New Roman"/>
        </w:rPr>
        <w:t>State</w:t>
      </w:r>
      <w:r w:rsidRPr="005D7D09">
        <w:rPr>
          <w:rFonts w:eastAsia="Times New Roman" w:cs="Times New Roman"/>
          <w:spacing w:val="-7"/>
        </w:rPr>
        <w:t xml:space="preserve"> </w:t>
      </w:r>
      <w:r w:rsidRPr="005D7D09">
        <w:rPr>
          <w:rFonts w:eastAsia="Times New Roman" w:cs="Times New Roman"/>
        </w:rPr>
        <w:t>of</w:t>
      </w:r>
      <w:r w:rsidRPr="005D7D09">
        <w:rPr>
          <w:rFonts w:eastAsia="Times New Roman" w:cs="Times New Roman"/>
          <w:spacing w:val="-7"/>
        </w:rPr>
        <w:t xml:space="preserve"> </w:t>
      </w:r>
      <w:r w:rsidRPr="005D7D09">
        <w:rPr>
          <w:rFonts w:eastAsia="Times New Roman" w:cs="Times New Roman"/>
        </w:rPr>
        <w:t>Arizona,</w:t>
      </w:r>
      <w:r w:rsidRPr="005D7D09">
        <w:rPr>
          <w:rFonts w:eastAsia="Times New Roman" w:cs="Times New Roman"/>
          <w:spacing w:val="-7"/>
        </w:rPr>
        <w:t xml:space="preserve"> </w:t>
      </w:r>
      <w:r w:rsidRPr="005D7D09">
        <w:rPr>
          <w:rFonts w:eastAsia="Times New Roman" w:cs="Times New Roman"/>
        </w:rPr>
        <w:t>or</w:t>
      </w:r>
      <w:r w:rsidRPr="005D7D09">
        <w:rPr>
          <w:rFonts w:eastAsia="Times New Roman" w:cs="Times New Roman"/>
          <w:spacing w:val="-7"/>
        </w:rPr>
        <w:t xml:space="preserve"> </w:t>
      </w:r>
      <w:r w:rsidRPr="005D7D09">
        <w:rPr>
          <w:rFonts w:eastAsia="Times New Roman" w:cs="Times New Roman"/>
        </w:rPr>
        <w:t>their</w:t>
      </w:r>
      <w:r w:rsidRPr="005D7D09">
        <w:rPr>
          <w:rFonts w:eastAsia="Times New Roman" w:cs="Times New Roman"/>
          <w:spacing w:val="-8"/>
        </w:rPr>
        <w:t xml:space="preserve"> </w:t>
      </w:r>
      <w:r w:rsidRPr="005D7D09">
        <w:rPr>
          <w:rFonts w:eastAsia="Times New Roman" w:cs="Times New Roman"/>
        </w:rPr>
        <w:t>assignee</w:t>
      </w:r>
      <w:r w:rsidRPr="005D7D09">
        <w:rPr>
          <w:rFonts w:eastAsia="Times New Roman" w:cs="Times New Roman"/>
          <w:spacing w:val="-7"/>
        </w:rPr>
        <w:t xml:space="preserve"> </w:t>
      </w:r>
      <w:r w:rsidRPr="005D7D09">
        <w:rPr>
          <w:rFonts w:eastAsia="Times New Roman" w:cs="Times New Roman"/>
        </w:rPr>
        <w:t>(the</w:t>
      </w:r>
      <w:r w:rsidRPr="005D7D09">
        <w:rPr>
          <w:rFonts w:eastAsia="Times New Roman" w:cs="Times New Roman"/>
          <w:spacing w:val="-7"/>
        </w:rPr>
        <w:t xml:space="preserve"> </w:t>
      </w:r>
      <w:r w:rsidRPr="005D7D09">
        <w:rPr>
          <w:rFonts w:eastAsia="Times New Roman" w:cs="Times New Roman"/>
        </w:rPr>
        <w:t>“Lender”),</w:t>
      </w:r>
      <w:r w:rsidRPr="005D7D09">
        <w:rPr>
          <w:rFonts w:eastAsia="Times New Roman" w:cs="Times New Roman"/>
          <w:spacing w:val="-8"/>
        </w:rPr>
        <w:t xml:space="preserve"> </w:t>
      </w:r>
      <w:r w:rsidRPr="005D7D09">
        <w:rPr>
          <w:rFonts w:eastAsia="Times New Roman" w:cs="Times New Roman"/>
        </w:rPr>
        <w:t>that</w:t>
      </w:r>
      <w:r w:rsidRPr="005D7D09">
        <w:rPr>
          <w:rFonts w:eastAsia="Times New Roman" w:cs="Times New Roman"/>
          <w:spacing w:val="-8"/>
        </w:rPr>
        <w:t xml:space="preserve"> </w:t>
      </w:r>
      <w:r w:rsidRPr="005D7D09">
        <w:rPr>
          <w:rFonts w:eastAsia="Times New Roman" w:cs="Times New Roman"/>
        </w:rPr>
        <w:t>portion of</w:t>
      </w:r>
      <w:r w:rsidRPr="005D7D09">
        <w:rPr>
          <w:rFonts w:eastAsia="Times New Roman" w:cs="Times New Roman"/>
          <w:spacing w:val="-10"/>
        </w:rPr>
        <w:t xml:space="preserve"> </w:t>
      </w:r>
      <w:r w:rsidRPr="005D7D09">
        <w:rPr>
          <w:rFonts w:eastAsia="Times New Roman" w:cs="Times New Roman"/>
        </w:rPr>
        <w:t>the</w:t>
      </w:r>
      <w:r w:rsidRPr="005D7D09">
        <w:rPr>
          <w:rFonts w:eastAsia="Times New Roman" w:cs="Times New Roman"/>
          <w:spacing w:val="-10"/>
        </w:rPr>
        <w:t xml:space="preserve"> </w:t>
      </w:r>
      <w:r w:rsidRPr="005D7D09">
        <w:rPr>
          <w:rFonts w:eastAsia="Times New Roman" w:cs="Times New Roman"/>
        </w:rPr>
        <w:t>Second</w:t>
      </w:r>
      <w:r w:rsidRPr="005D7D09">
        <w:rPr>
          <w:rFonts w:eastAsia="Times New Roman" w:cs="Times New Roman"/>
          <w:spacing w:val="-10"/>
        </w:rPr>
        <w:t xml:space="preserve"> </w:t>
      </w:r>
      <w:r w:rsidRPr="005D7D09">
        <w:rPr>
          <w:rFonts w:eastAsia="Times New Roman" w:cs="Times New Roman"/>
        </w:rPr>
        <w:t>Loan</w:t>
      </w:r>
      <w:r w:rsidRPr="005D7D09">
        <w:rPr>
          <w:rFonts w:eastAsia="Times New Roman" w:cs="Times New Roman"/>
          <w:spacing w:val="-10"/>
        </w:rPr>
        <w:t xml:space="preserve"> </w:t>
      </w:r>
      <w:r w:rsidRPr="005D7D09">
        <w:rPr>
          <w:rFonts w:eastAsia="Times New Roman" w:cs="Times New Roman"/>
        </w:rPr>
        <w:t>Amount</w:t>
      </w:r>
      <w:r w:rsidRPr="005D7D09">
        <w:rPr>
          <w:rFonts w:eastAsia="Times New Roman" w:cs="Times New Roman"/>
          <w:spacing w:val="-10"/>
        </w:rPr>
        <w:t xml:space="preserve"> </w:t>
      </w:r>
      <w:r w:rsidRPr="005D7D09">
        <w:rPr>
          <w:rFonts w:eastAsia="Times New Roman" w:cs="Times New Roman"/>
        </w:rPr>
        <w:t>that</w:t>
      </w:r>
      <w:r w:rsidRPr="005D7D09">
        <w:rPr>
          <w:rFonts w:eastAsia="Times New Roman" w:cs="Times New Roman"/>
          <w:spacing w:val="-9"/>
        </w:rPr>
        <w:t xml:space="preserve"> </w:t>
      </w:r>
      <w:r w:rsidRPr="005D7D09">
        <w:rPr>
          <w:rFonts w:eastAsia="Times New Roman" w:cs="Times New Roman"/>
        </w:rPr>
        <w:t>is</w:t>
      </w:r>
      <w:r w:rsidRPr="005D7D09">
        <w:rPr>
          <w:rFonts w:eastAsia="Times New Roman" w:cs="Times New Roman"/>
          <w:spacing w:val="-10"/>
        </w:rPr>
        <w:t xml:space="preserve"> </w:t>
      </w:r>
      <w:r w:rsidRPr="005D7D09">
        <w:rPr>
          <w:rFonts w:eastAsia="Times New Roman" w:cs="Times New Roman"/>
        </w:rPr>
        <w:t>due</w:t>
      </w:r>
      <w:r w:rsidRPr="005D7D09">
        <w:rPr>
          <w:rFonts w:eastAsia="Times New Roman" w:cs="Times New Roman"/>
          <w:spacing w:val="-10"/>
        </w:rPr>
        <w:t xml:space="preserve"> </w:t>
      </w:r>
      <w:r w:rsidRPr="005D7D09">
        <w:rPr>
          <w:rFonts w:eastAsia="Times New Roman" w:cs="Times New Roman"/>
        </w:rPr>
        <w:t>and</w:t>
      </w:r>
      <w:r w:rsidRPr="005D7D09">
        <w:rPr>
          <w:rFonts w:eastAsia="Times New Roman" w:cs="Times New Roman"/>
          <w:spacing w:val="-10"/>
        </w:rPr>
        <w:t xml:space="preserve"> </w:t>
      </w:r>
      <w:r w:rsidRPr="005D7D09">
        <w:rPr>
          <w:rFonts w:eastAsia="Times New Roman" w:cs="Times New Roman"/>
        </w:rPr>
        <w:t>payable</w:t>
      </w:r>
      <w:r w:rsidRPr="005D7D09">
        <w:rPr>
          <w:rFonts w:eastAsia="Times New Roman" w:cs="Times New Roman"/>
          <w:spacing w:val="-10"/>
        </w:rPr>
        <w:t xml:space="preserve"> </w:t>
      </w:r>
      <w:r w:rsidRPr="005D7D09">
        <w:rPr>
          <w:rFonts w:eastAsia="Times New Roman" w:cs="Times New Roman"/>
        </w:rPr>
        <w:t>at</w:t>
      </w:r>
      <w:r w:rsidRPr="005D7D09">
        <w:rPr>
          <w:rFonts w:eastAsia="Times New Roman" w:cs="Times New Roman"/>
          <w:spacing w:val="-10"/>
        </w:rPr>
        <w:t xml:space="preserve"> </w:t>
      </w:r>
      <w:r w:rsidRPr="005D7D09">
        <w:rPr>
          <w:rFonts w:eastAsia="Times New Roman" w:cs="Times New Roman"/>
        </w:rPr>
        <w:t>the</w:t>
      </w:r>
      <w:r w:rsidRPr="005D7D09">
        <w:rPr>
          <w:rFonts w:eastAsia="Times New Roman" w:cs="Times New Roman"/>
          <w:spacing w:val="-10"/>
        </w:rPr>
        <w:t xml:space="preserve"> </w:t>
      </w:r>
      <w:r w:rsidRPr="005D7D09">
        <w:rPr>
          <w:rFonts w:eastAsia="Times New Roman" w:cs="Times New Roman"/>
        </w:rPr>
        <w:t>times</w:t>
      </w:r>
      <w:r w:rsidRPr="005D7D09">
        <w:rPr>
          <w:rFonts w:eastAsia="Times New Roman" w:cs="Times New Roman"/>
          <w:spacing w:val="-12"/>
        </w:rPr>
        <w:t xml:space="preserve"> </w:t>
      </w:r>
      <w:r w:rsidRPr="005D7D09">
        <w:rPr>
          <w:rFonts w:eastAsia="Times New Roman" w:cs="Times New Roman"/>
        </w:rPr>
        <w:t>set</w:t>
      </w:r>
      <w:r w:rsidRPr="005D7D09">
        <w:rPr>
          <w:rFonts w:eastAsia="Times New Roman" w:cs="Times New Roman"/>
          <w:spacing w:val="-9"/>
        </w:rPr>
        <w:t xml:space="preserve"> </w:t>
      </w:r>
      <w:r w:rsidRPr="005D7D09">
        <w:rPr>
          <w:rFonts w:eastAsia="Times New Roman" w:cs="Times New Roman"/>
        </w:rPr>
        <w:t>forth</w:t>
      </w:r>
      <w:r w:rsidRPr="005D7D09">
        <w:rPr>
          <w:rFonts w:eastAsia="Times New Roman" w:cs="Times New Roman"/>
          <w:spacing w:val="-11"/>
        </w:rPr>
        <w:t xml:space="preserve"> </w:t>
      </w:r>
      <w:r w:rsidRPr="005D7D09">
        <w:rPr>
          <w:rFonts w:eastAsia="Times New Roman" w:cs="Times New Roman"/>
        </w:rPr>
        <w:t>in</w:t>
      </w:r>
      <w:r w:rsidRPr="005D7D09">
        <w:rPr>
          <w:rFonts w:eastAsia="Times New Roman" w:cs="Times New Roman"/>
          <w:spacing w:val="-10"/>
        </w:rPr>
        <w:t xml:space="preserve"> </w:t>
      </w:r>
      <w:r w:rsidRPr="005D7D09">
        <w:rPr>
          <w:rFonts w:eastAsia="Times New Roman" w:cs="Times New Roman"/>
        </w:rPr>
        <w:t>this</w:t>
      </w:r>
      <w:r w:rsidRPr="005D7D09">
        <w:rPr>
          <w:rFonts w:eastAsia="Times New Roman" w:cs="Times New Roman"/>
          <w:spacing w:val="-10"/>
        </w:rPr>
        <w:t xml:space="preserve"> </w:t>
      </w:r>
      <w:r w:rsidRPr="005D7D09">
        <w:rPr>
          <w:rFonts w:eastAsia="Times New Roman" w:cs="Times New Roman"/>
        </w:rPr>
        <w:t>Second</w:t>
      </w:r>
      <w:r w:rsidRPr="005D7D09">
        <w:rPr>
          <w:rFonts w:eastAsia="Times New Roman" w:cs="Times New Roman"/>
          <w:spacing w:val="-12"/>
        </w:rPr>
        <w:t xml:space="preserve"> </w:t>
      </w:r>
      <w:r w:rsidRPr="005D7D09">
        <w:rPr>
          <w:rFonts w:eastAsia="Times New Roman" w:cs="Times New Roman"/>
        </w:rPr>
        <w:t>Promissory</w:t>
      </w:r>
      <w:r w:rsidRPr="005D7D09">
        <w:rPr>
          <w:rFonts w:eastAsia="Times New Roman" w:cs="Times New Roman"/>
          <w:spacing w:val="-9"/>
        </w:rPr>
        <w:t xml:space="preserve"> </w:t>
      </w:r>
      <w:r w:rsidRPr="005D7D09">
        <w:rPr>
          <w:rFonts w:eastAsia="Times New Roman" w:cs="Times New Roman"/>
        </w:rPr>
        <w:t xml:space="preserve">Note (the “Second Note”). This Second Note is originated on this date by the Lender under the </w:t>
      </w:r>
      <w:r w:rsidRPr="005D7D09">
        <w:rPr>
          <w:rFonts w:eastAsia="Times New Roman" w:cs="Times New Roman"/>
          <w:b/>
        </w:rPr>
        <w:t xml:space="preserve">Home In Five Advantage Down Payment Assistance Program </w:t>
      </w:r>
      <w:r w:rsidRPr="005D7D09">
        <w:rPr>
          <w:rFonts w:eastAsia="Times New Roman" w:cs="Times New Roman"/>
        </w:rPr>
        <w:t>(the “Program”) to provide</w:t>
      </w:r>
      <w:r w:rsidR="00EA7515" w:rsidRPr="005D7D09">
        <w:rPr>
          <w:rFonts w:eastAsia="Times New Roman" w:cs="Times New Roman"/>
        </w:rPr>
        <w:t xml:space="preserve"> </w:t>
      </w:r>
      <w:r w:rsidRPr="005D7D09">
        <w:rPr>
          <w:rFonts w:eastAsia="Times New Roman" w:cs="Times New Roman"/>
        </w:rPr>
        <w:t xml:space="preserve">a second mortgage loan (the “Second Loan”) to finance all or a portion of the down payment and closing costs associated with the first mortgage loan (the “First Loan”) towards the purchase </w:t>
      </w:r>
      <w:r w:rsidR="00E77B25" w:rsidRPr="005D7D09">
        <w:rPr>
          <w:rFonts w:eastAsia="Times New Roman" w:cs="Times New Roman"/>
        </w:rPr>
        <w:t>of the residence</w:t>
      </w:r>
      <w:r w:rsidRPr="005D7D09">
        <w:rPr>
          <w:rFonts w:eastAsia="Times New Roman" w:cs="Times New Roman"/>
        </w:rPr>
        <w:t xml:space="preserve"> located at the</w:t>
      </w:r>
      <w:r w:rsidRPr="005D7D09">
        <w:rPr>
          <w:rFonts w:eastAsia="Times New Roman" w:cs="Times New Roman"/>
          <w:spacing w:val="25"/>
        </w:rPr>
        <w:t xml:space="preserve"> </w:t>
      </w:r>
      <w:r w:rsidRPr="005D7D09">
        <w:rPr>
          <w:rFonts w:eastAsia="Times New Roman" w:cs="Times New Roman"/>
        </w:rPr>
        <w:t>Property</w:t>
      </w:r>
      <w:r w:rsidR="00EA7515" w:rsidRPr="005D7D09">
        <w:rPr>
          <w:rFonts w:eastAsia="Times New Roman" w:cs="Times New Roman"/>
        </w:rPr>
        <w:t xml:space="preserve"> </w:t>
      </w:r>
      <w:r w:rsidRPr="005D7D09">
        <w:rPr>
          <w:rFonts w:eastAsia="Times New Roman" w:cs="Times New Roman"/>
        </w:rPr>
        <w:t>Address and more fully described in the Second Deed of Trust securing the Second Loan (the “Property”).</w:t>
      </w:r>
    </w:p>
    <w:p w14:paraId="7052752C"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26660FAC" w14:textId="77777777" w:rsidR="00642AA2" w:rsidRPr="005D7D09" w:rsidRDefault="00642AA2" w:rsidP="00E35297">
      <w:pPr>
        <w:widowControl w:val="0"/>
        <w:numPr>
          <w:ilvl w:val="0"/>
          <w:numId w:val="9"/>
        </w:numPr>
        <w:tabs>
          <w:tab w:val="left" w:pos="1440"/>
          <w:tab w:val="left" w:pos="2051"/>
          <w:tab w:val="left" w:pos="2052"/>
        </w:tabs>
        <w:autoSpaceDE w:val="0"/>
        <w:autoSpaceDN w:val="0"/>
        <w:spacing w:after="0" w:line="240" w:lineRule="auto"/>
        <w:ind w:left="360" w:right="598" w:firstLine="540"/>
        <w:jc w:val="both"/>
        <w:rPr>
          <w:rFonts w:eastAsia="Times New Roman" w:cs="Times New Roman"/>
        </w:rPr>
      </w:pPr>
      <w:r w:rsidRPr="005D7D09">
        <w:rPr>
          <w:rFonts w:eastAsia="Times New Roman" w:cs="Times New Roman"/>
          <w:b/>
          <w:u w:val="thick"/>
        </w:rPr>
        <w:t>INTEREST</w:t>
      </w:r>
      <w:r w:rsidRPr="005D7D09">
        <w:rPr>
          <w:rFonts w:eastAsia="Times New Roman" w:cs="Times New Roman"/>
          <w:b/>
          <w:spacing w:val="-12"/>
          <w:u w:val="thick"/>
        </w:rPr>
        <w:t xml:space="preserve"> </w:t>
      </w:r>
      <w:r w:rsidRPr="005D7D09">
        <w:rPr>
          <w:rFonts w:eastAsia="Times New Roman" w:cs="Times New Roman"/>
          <w:b/>
          <w:u w:val="thick"/>
        </w:rPr>
        <w:t>RATE</w:t>
      </w:r>
      <w:r w:rsidRPr="005D7D09">
        <w:rPr>
          <w:rFonts w:eastAsia="Times New Roman" w:cs="Times New Roman"/>
          <w:b/>
        </w:rPr>
        <w:t>.</w:t>
      </w:r>
      <w:r w:rsidRPr="005D7D09">
        <w:rPr>
          <w:rFonts w:eastAsia="Times New Roman" w:cs="Times New Roman"/>
          <w:b/>
          <w:spacing w:val="47"/>
        </w:rPr>
        <w:t xml:space="preserve"> </w:t>
      </w:r>
      <w:r w:rsidRPr="005D7D09">
        <w:rPr>
          <w:rFonts w:eastAsia="Times New Roman" w:cs="Times New Roman"/>
        </w:rPr>
        <w:t>Interest</w:t>
      </w:r>
      <w:r w:rsidRPr="005D7D09">
        <w:rPr>
          <w:rFonts w:eastAsia="Times New Roman" w:cs="Times New Roman"/>
          <w:spacing w:val="-12"/>
        </w:rPr>
        <w:t xml:space="preserve"> </w:t>
      </w:r>
      <w:r w:rsidRPr="005D7D09">
        <w:rPr>
          <w:rFonts w:eastAsia="Times New Roman" w:cs="Times New Roman"/>
        </w:rPr>
        <w:t>shall</w:t>
      </w:r>
      <w:r w:rsidRPr="005D7D09">
        <w:rPr>
          <w:rFonts w:eastAsia="Times New Roman" w:cs="Times New Roman"/>
          <w:spacing w:val="-12"/>
        </w:rPr>
        <w:t xml:space="preserve"> </w:t>
      </w:r>
      <w:r w:rsidRPr="005D7D09">
        <w:rPr>
          <w:rFonts w:eastAsia="Times New Roman" w:cs="Times New Roman"/>
        </w:rPr>
        <w:t>accrue</w:t>
      </w:r>
      <w:r w:rsidRPr="005D7D09">
        <w:rPr>
          <w:rFonts w:eastAsia="Times New Roman" w:cs="Times New Roman"/>
          <w:spacing w:val="-11"/>
        </w:rPr>
        <w:t xml:space="preserve"> </w:t>
      </w:r>
      <w:r w:rsidRPr="005D7D09">
        <w:rPr>
          <w:rFonts w:eastAsia="Times New Roman" w:cs="Times New Roman"/>
        </w:rPr>
        <w:t>on</w:t>
      </w:r>
      <w:r w:rsidRPr="005D7D09">
        <w:rPr>
          <w:rFonts w:eastAsia="Times New Roman" w:cs="Times New Roman"/>
          <w:spacing w:val="-13"/>
        </w:rPr>
        <w:t xml:space="preserve"> </w:t>
      </w:r>
      <w:r w:rsidRPr="005D7D09">
        <w:rPr>
          <w:rFonts w:eastAsia="Times New Roman" w:cs="Times New Roman"/>
        </w:rPr>
        <w:t>the</w:t>
      </w:r>
      <w:r w:rsidRPr="005D7D09">
        <w:rPr>
          <w:rFonts w:eastAsia="Times New Roman" w:cs="Times New Roman"/>
          <w:spacing w:val="-12"/>
        </w:rPr>
        <w:t xml:space="preserve"> </w:t>
      </w:r>
      <w:r w:rsidRPr="005D7D09">
        <w:rPr>
          <w:rFonts w:eastAsia="Times New Roman" w:cs="Times New Roman"/>
        </w:rPr>
        <w:t>Second</w:t>
      </w:r>
      <w:r w:rsidRPr="005D7D09">
        <w:rPr>
          <w:rFonts w:eastAsia="Times New Roman" w:cs="Times New Roman"/>
          <w:spacing w:val="-12"/>
        </w:rPr>
        <w:t xml:space="preserve"> </w:t>
      </w:r>
      <w:r w:rsidRPr="005D7D09">
        <w:rPr>
          <w:rFonts w:eastAsia="Times New Roman" w:cs="Times New Roman"/>
        </w:rPr>
        <w:t>Loan</w:t>
      </w:r>
      <w:r w:rsidRPr="005D7D09">
        <w:rPr>
          <w:rFonts w:eastAsia="Times New Roman" w:cs="Times New Roman"/>
          <w:spacing w:val="-14"/>
        </w:rPr>
        <w:t xml:space="preserve"> </w:t>
      </w:r>
      <w:r w:rsidRPr="005D7D09">
        <w:rPr>
          <w:rFonts w:eastAsia="Times New Roman" w:cs="Times New Roman"/>
        </w:rPr>
        <w:t>Amount</w:t>
      </w:r>
      <w:r w:rsidRPr="005D7D09">
        <w:rPr>
          <w:rFonts w:eastAsia="Times New Roman" w:cs="Times New Roman"/>
          <w:spacing w:val="-12"/>
        </w:rPr>
        <w:t xml:space="preserve"> </w:t>
      </w:r>
      <w:r w:rsidRPr="005D7D09">
        <w:rPr>
          <w:rFonts w:eastAsia="Times New Roman" w:cs="Times New Roman"/>
        </w:rPr>
        <w:t>stated</w:t>
      </w:r>
      <w:r w:rsidRPr="005D7D09">
        <w:rPr>
          <w:rFonts w:eastAsia="Times New Roman" w:cs="Times New Roman"/>
          <w:spacing w:val="-11"/>
        </w:rPr>
        <w:t xml:space="preserve"> </w:t>
      </w:r>
      <w:r w:rsidRPr="005D7D09">
        <w:rPr>
          <w:rFonts w:eastAsia="Times New Roman" w:cs="Times New Roman"/>
        </w:rPr>
        <w:t>above</w:t>
      </w:r>
      <w:r w:rsidRPr="005D7D09">
        <w:rPr>
          <w:rFonts w:eastAsia="Times New Roman" w:cs="Times New Roman"/>
          <w:spacing w:val="-13"/>
        </w:rPr>
        <w:t xml:space="preserve"> </w:t>
      </w:r>
      <w:r w:rsidRPr="005D7D09">
        <w:rPr>
          <w:rFonts w:eastAsia="Times New Roman" w:cs="Times New Roman"/>
        </w:rPr>
        <w:t>from this date at the rate of 0</w:t>
      </w:r>
      <w:r w:rsidRPr="005D7D09">
        <w:rPr>
          <w:rFonts w:eastAsia="Times New Roman" w:cs="Times New Roman"/>
          <w:b/>
        </w:rPr>
        <w:t xml:space="preserve">% </w:t>
      </w:r>
      <w:r w:rsidRPr="005D7D09">
        <w:rPr>
          <w:rFonts w:eastAsia="Times New Roman" w:cs="Times New Roman"/>
        </w:rPr>
        <w:t>per</w:t>
      </w:r>
      <w:r w:rsidRPr="005D7D09">
        <w:rPr>
          <w:rFonts w:eastAsia="Times New Roman" w:cs="Times New Roman"/>
          <w:spacing w:val="-3"/>
        </w:rPr>
        <w:t xml:space="preserve"> </w:t>
      </w:r>
      <w:r w:rsidRPr="005D7D09">
        <w:rPr>
          <w:rFonts w:eastAsia="Times New Roman" w:cs="Times New Roman"/>
        </w:rPr>
        <w:t>annum.</w:t>
      </w:r>
    </w:p>
    <w:p w14:paraId="34740889" w14:textId="75985FA1" w:rsidR="00642AA2" w:rsidRPr="005D7D09" w:rsidRDefault="004D6DA4" w:rsidP="00F441FB">
      <w:pPr>
        <w:widowControl w:val="0"/>
        <w:tabs>
          <w:tab w:val="left" w:pos="5295"/>
          <w:tab w:val="left" w:pos="7125"/>
        </w:tabs>
        <w:autoSpaceDE w:val="0"/>
        <w:autoSpaceDN w:val="0"/>
        <w:spacing w:before="10" w:after="0" w:line="240" w:lineRule="auto"/>
        <w:ind w:left="360" w:firstLine="540"/>
        <w:jc w:val="both"/>
        <w:rPr>
          <w:rFonts w:eastAsia="Times New Roman" w:cs="Times New Roman"/>
        </w:rPr>
      </w:pPr>
      <w:r>
        <w:rPr>
          <w:rFonts w:eastAsia="Times New Roman" w:cs="Times New Roman"/>
        </w:rPr>
        <w:tab/>
      </w:r>
      <w:r>
        <w:rPr>
          <w:rFonts w:eastAsia="Times New Roman" w:cs="Times New Roman"/>
        </w:rPr>
        <w:tab/>
      </w:r>
    </w:p>
    <w:p w14:paraId="62783B72" w14:textId="77777777" w:rsidR="00E77B25" w:rsidRPr="00642AA2" w:rsidRDefault="00E77B25" w:rsidP="00E35297">
      <w:pPr>
        <w:widowControl w:val="0"/>
        <w:tabs>
          <w:tab w:val="left" w:pos="1440"/>
        </w:tabs>
        <w:autoSpaceDE w:val="0"/>
        <w:autoSpaceDN w:val="0"/>
        <w:spacing w:before="10" w:after="0" w:line="240" w:lineRule="auto"/>
        <w:ind w:left="360" w:firstLine="540"/>
        <w:rPr>
          <w:rFonts w:eastAsia="Times New Roman" w:cs="Times New Roman"/>
          <w:sz w:val="20"/>
          <w:szCs w:val="22"/>
        </w:rPr>
      </w:pPr>
    </w:p>
    <w:p w14:paraId="398D6FC9" w14:textId="77777777" w:rsidR="00642AA2" w:rsidRPr="005D7D09" w:rsidRDefault="00642AA2" w:rsidP="00E35297">
      <w:pPr>
        <w:widowControl w:val="0"/>
        <w:numPr>
          <w:ilvl w:val="0"/>
          <w:numId w:val="9"/>
        </w:numPr>
        <w:tabs>
          <w:tab w:val="left" w:pos="1440"/>
          <w:tab w:val="left" w:pos="2172"/>
          <w:tab w:val="left" w:pos="2173"/>
        </w:tabs>
        <w:autoSpaceDE w:val="0"/>
        <w:autoSpaceDN w:val="0"/>
        <w:spacing w:after="0" w:line="240" w:lineRule="auto"/>
        <w:ind w:left="360" w:right="389" w:firstLine="540"/>
        <w:jc w:val="both"/>
        <w:rPr>
          <w:rFonts w:eastAsia="Times New Roman" w:cs="Times New Roman"/>
        </w:rPr>
      </w:pPr>
      <w:r w:rsidRPr="005D7D09">
        <w:rPr>
          <w:rFonts w:eastAsia="Times New Roman" w:cs="Times New Roman"/>
          <w:b/>
          <w:u w:val="thick"/>
        </w:rPr>
        <w:t>NOTE  REPAYMENT  FORGIVENESS  AND   EXTENDED   FORGIVENESS</w:t>
      </w:r>
      <w:r w:rsidRPr="005D7D09">
        <w:rPr>
          <w:rFonts w:eastAsia="Times New Roman" w:cs="Times New Roman"/>
          <w:b/>
        </w:rPr>
        <w:t xml:space="preserve">.  </w:t>
      </w:r>
      <w:r w:rsidRPr="005D7D09">
        <w:rPr>
          <w:rFonts w:eastAsia="Times New Roman" w:cs="Times New Roman"/>
        </w:rPr>
        <w:t>Subject</w:t>
      </w:r>
      <w:r w:rsidRPr="005D7D09">
        <w:rPr>
          <w:rFonts w:eastAsia="Times New Roman" w:cs="Times New Roman"/>
          <w:spacing w:val="-8"/>
        </w:rPr>
        <w:t xml:space="preserve"> </w:t>
      </w:r>
      <w:r w:rsidRPr="005D7D09">
        <w:rPr>
          <w:rFonts w:eastAsia="Times New Roman" w:cs="Times New Roman"/>
        </w:rPr>
        <w:t>to</w:t>
      </w:r>
      <w:r w:rsidRPr="005D7D09">
        <w:rPr>
          <w:rFonts w:eastAsia="Times New Roman" w:cs="Times New Roman"/>
          <w:spacing w:val="-6"/>
        </w:rPr>
        <w:t xml:space="preserve"> </w:t>
      </w:r>
      <w:r w:rsidRPr="005D7D09">
        <w:rPr>
          <w:rFonts w:eastAsia="Times New Roman" w:cs="Times New Roman"/>
        </w:rPr>
        <w:t>the</w:t>
      </w:r>
      <w:r w:rsidRPr="005D7D09">
        <w:rPr>
          <w:rFonts w:eastAsia="Times New Roman" w:cs="Times New Roman"/>
          <w:spacing w:val="-6"/>
        </w:rPr>
        <w:t xml:space="preserve"> </w:t>
      </w:r>
      <w:r w:rsidRPr="005D7D09">
        <w:rPr>
          <w:rFonts w:eastAsia="Times New Roman" w:cs="Times New Roman"/>
        </w:rPr>
        <w:t>Note</w:t>
      </w:r>
      <w:r w:rsidRPr="005D7D09">
        <w:rPr>
          <w:rFonts w:eastAsia="Times New Roman" w:cs="Times New Roman"/>
          <w:spacing w:val="-6"/>
        </w:rPr>
        <w:t xml:space="preserve"> </w:t>
      </w:r>
      <w:r w:rsidRPr="005D7D09">
        <w:rPr>
          <w:rFonts w:eastAsia="Times New Roman" w:cs="Times New Roman"/>
        </w:rPr>
        <w:t>Repayment</w:t>
      </w:r>
      <w:r w:rsidRPr="005D7D09">
        <w:rPr>
          <w:rFonts w:eastAsia="Times New Roman" w:cs="Times New Roman"/>
          <w:spacing w:val="-6"/>
        </w:rPr>
        <w:t xml:space="preserve"> </w:t>
      </w:r>
      <w:r w:rsidRPr="005D7D09">
        <w:rPr>
          <w:rFonts w:eastAsia="Times New Roman" w:cs="Times New Roman"/>
        </w:rPr>
        <w:t>provisions</w:t>
      </w:r>
      <w:r w:rsidRPr="005D7D09">
        <w:rPr>
          <w:rFonts w:eastAsia="Times New Roman" w:cs="Times New Roman"/>
          <w:spacing w:val="-6"/>
        </w:rPr>
        <w:t xml:space="preserve"> </w:t>
      </w:r>
      <w:r w:rsidRPr="005D7D09">
        <w:rPr>
          <w:rFonts w:eastAsia="Times New Roman" w:cs="Times New Roman"/>
        </w:rPr>
        <w:t>of</w:t>
      </w:r>
      <w:r w:rsidRPr="005D7D09">
        <w:rPr>
          <w:rFonts w:eastAsia="Times New Roman" w:cs="Times New Roman"/>
          <w:spacing w:val="-7"/>
        </w:rPr>
        <w:t xml:space="preserve"> </w:t>
      </w:r>
      <w:r w:rsidRPr="005D7D09">
        <w:rPr>
          <w:rFonts w:eastAsia="Times New Roman" w:cs="Times New Roman"/>
        </w:rPr>
        <w:t>Sections</w:t>
      </w:r>
      <w:r w:rsidRPr="005D7D09">
        <w:rPr>
          <w:rFonts w:eastAsia="Times New Roman" w:cs="Times New Roman"/>
          <w:spacing w:val="-6"/>
        </w:rPr>
        <w:t xml:space="preserve"> </w:t>
      </w:r>
      <w:r w:rsidRPr="005D7D09">
        <w:rPr>
          <w:rFonts w:eastAsia="Times New Roman" w:cs="Times New Roman"/>
        </w:rPr>
        <w:t>4</w:t>
      </w:r>
      <w:r w:rsidRPr="005D7D09">
        <w:rPr>
          <w:rFonts w:eastAsia="Times New Roman" w:cs="Times New Roman"/>
          <w:spacing w:val="-6"/>
        </w:rPr>
        <w:t xml:space="preserve"> </w:t>
      </w:r>
      <w:r w:rsidRPr="005D7D09">
        <w:rPr>
          <w:rFonts w:eastAsia="Times New Roman" w:cs="Times New Roman"/>
        </w:rPr>
        <w:t>through</w:t>
      </w:r>
      <w:r w:rsidRPr="005D7D09">
        <w:rPr>
          <w:rFonts w:eastAsia="Times New Roman" w:cs="Times New Roman"/>
          <w:spacing w:val="-5"/>
        </w:rPr>
        <w:t xml:space="preserve"> </w:t>
      </w:r>
      <w:r w:rsidRPr="005D7D09">
        <w:rPr>
          <w:rFonts w:eastAsia="Times New Roman" w:cs="Times New Roman"/>
        </w:rPr>
        <w:t>6,</w:t>
      </w:r>
      <w:r w:rsidRPr="005D7D09">
        <w:rPr>
          <w:rFonts w:eastAsia="Times New Roman" w:cs="Times New Roman"/>
          <w:spacing w:val="-6"/>
        </w:rPr>
        <w:t xml:space="preserve"> </w:t>
      </w:r>
      <w:r w:rsidRPr="005D7D09">
        <w:rPr>
          <w:rFonts w:eastAsia="Times New Roman" w:cs="Times New Roman"/>
        </w:rPr>
        <w:t>and</w:t>
      </w:r>
      <w:r w:rsidRPr="005D7D09">
        <w:rPr>
          <w:rFonts w:eastAsia="Times New Roman" w:cs="Times New Roman"/>
          <w:spacing w:val="-6"/>
        </w:rPr>
        <w:t xml:space="preserve"> </w:t>
      </w:r>
      <w:r w:rsidRPr="005D7D09">
        <w:rPr>
          <w:rFonts w:eastAsia="Times New Roman" w:cs="Times New Roman"/>
        </w:rPr>
        <w:t>all</w:t>
      </w:r>
      <w:r w:rsidRPr="005D7D09">
        <w:rPr>
          <w:rFonts w:eastAsia="Times New Roman" w:cs="Times New Roman"/>
          <w:spacing w:val="-7"/>
        </w:rPr>
        <w:t xml:space="preserve"> </w:t>
      </w:r>
      <w:r w:rsidRPr="005D7D09">
        <w:rPr>
          <w:rFonts w:eastAsia="Times New Roman" w:cs="Times New Roman"/>
        </w:rPr>
        <w:t>other</w:t>
      </w:r>
      <w:r w:rsidRPr="005D7D09">
        <w:rPr>
          <w:rFonts w:eastAsia="Times New Roman" w:cs="Times New Roman"/>
          <w:spacing w:val="-6"/>
        </w:rPr>
        <w:t xml:space="preserve"> </w:t>
      </w:r>
      <w:r w:rsidRPr="005D7D09">
        <w:rPr>
          <w:rFonts w:eastAsia="Times New Roman" w:cs="Times New Roman"/>
        </w:rPr>
        <w:t>provisions</w:t>
      </w:r>
      <w:r w:rsidRPr="005D7D09">
        <w:rPr>
          <w:rFonts w:eastAsia="Times New Roman" w:cs="Times New Roman"/>
          <w:spacing w:val="-6"/>
        </w:rPr>
        <w:t xml:space="preserve"> </w:t>
      </w:r>
      <w:r w:rsidRPr="005D7D09">
        <w:rPr>
          <w:rFonts w:eastAsia="Times New Roman" w:cs="Times New Roman"/>
        </w:rPr>
        <w:t>and</w:t>
      </w:r>
      <w:r w:rsidRPr="005D7D09">
        <w:rPr>
          <w:rFonts w:eastAsia="Times New Roman" w:cs="Times New Roman"/>
          <w:spacing w:val="-6"/>
        </w:rPr>
        <w:t xml:space="preserve"> </w:t>
      </w:r>
      <w:r w:rsidRPr="005D7D09">
        <w:rPr>
          <w:rFonts w:eastAsia="Times New Roman" w:cs="Times New Roman"/>
        </w:rPr>
        <w:t>terms</w:t>
      </w:r>
      <w:r w:rsidRPr="005D7D09">
        <w:rPr>
          <w:rFonts w:eastAsia="Times New Roman" w:cs="Times New Roman"/>
          <w:spacing w:val="-6"/>
        </w:rPr>
        <w:t xml:space="preserve"> </w:t>
      </w:r>
      <w:r w:rsidRPr="005D7D09">
        <w:rPr>
          <w:rFonts w:eastAsia="Times New Roman" w:cs="Times New Roman"/>
        </w:rPr>
        <w:t>of this Second Note, and only if the Borrower is not then in default under this Second Note, the Second Deed</w:t>
      </w:r>
      <w:r w:rsidRPr="005D7D09">
        <w:rPr>
          <w:rFonts w:eastAsia="Times New Roman" w:cs="Times New Roman"/>
          <w:spacing w:val="-6"/>
        </w:rPr>
        <w:t xml:space="preserve"> </w:t>
      </w:r>
      <w:r w:rsidRPr="005D7D09">
        <w:rPr>
          <w:rFonts w:eastAsia="Times New Roman" w:cs="Times New Roman"/>
        </w:rPr>
        <w:t>of</w:t>
      </w:r>
      <w:r w:rsidRPr="005D7D09">
        <w:rPr>
          <w:rFonts w:eastAsia="Times New Roman" w:cs="Times New Roman"/>
          <w:spacing w:val="-5"/>
        </w:rPr>
        <w:t xml:space="preserve"> </w:t>
      </w:r>
      <w:r w:rsidRPr="005D7D09">
        <w:rPr>
          <w:rFonts w:eastAsia="Times New Roman" w:cs="Times New Roman"/>
        </w:rPr>
        <w:t>Trust,</w:t>
      </w:r>
      <w:r w:rsidRPr="005D7D09">
        <w:rPr>
          <w:rFonts w:eastAsia="Times New Roman" w:cs="Times New Roman"/>
          <w:spacing w:val="-5"/>
        </w:rPr>
        <w:t xml:space="preserve"> </w:t>
      </w:r>
      <w:r w:rsidRPr="005D7D09">
        <w:rPr>
          <w:rFonts w:eastAsia="Times New Roman" w:cs="Times New Roman"/>
        </w:rPr>
        <w:t>or</w:t>
      </w:r>
      <w:r w:rsidRPr="005D7D09">
        <w:rPr>
          <w:rFonts w:eastAsia="Times New Roman" w:cs="Times New Roman"/>
          <w:spacing w:val="-6"/>
        </w:rPr>
        <w:t xml:space="preserve"> </w:t>
      </w:r>
      <w:r w:rsidRPr="005D7D09">
        <w:rPr>
          <w:rFonts w:eastAsia="Times New Roman" w:cs="Times New Roman"/>
        </w:rPr>
        <w:t>any</w:t>
      </w:r>
      <w:r w:rsidRPr="005D7D09">
        <w:rPr>
          <w:rFonts w:eastAsia="Times New Roman" w:cs="Times New Roman"/>
          <w:spacing w:val="-5"/>
        </w:rPr>
        <w:t xml:space="preserve"> </w:t>
      </w:r>
      <w:r w:rsidRPr="005D7D09">
        <w:rPr>
          <w:rFonts w:eastAsia="Times New Roman" w:cs="Times New Roman"/>
        </w:rPr>
        <w:t>other</w:t>
      </w:r>
      <w:r w:rsidRPr="005D7D09">
        <w:rPr>
          <w:rFonts w:eastAsia="Times New Roman" w:cs="Times New Roman"/>
          <w:spacing w:val="-5"/>
        </w:rPr>
        <w:t xml:space="preserve"> </w:t>
      </w:r>
      <w:r w:rsidRPr="005D7D09">
        <w:rPr>
          <w:rFonts w:eastAsia="Times New Roman" w:cs="Times New Roman"/>
        </w:rPr>
        <w:t>deed</w:t>
      </w:r>
      <w:r w:rsidRPr="005D7D09">
        <w:rPr>
          <w:rFonts w:eastAsia="Times New Roman" w:cs="Times New Roman"/>
          <w:spacing w:val="-6"/>
        </w:rPr>
        <w:t xml:space="preserve"> </w:t>
      </w:r>
      <w:r w:rsidRPr="005D7D09">
        <w:rPr>
          <w:rFonts w:eastAsia="Times New Roman" w:cs="Times New Roman"/>
        </w:rPr>
        <w:t>of</w:t>
      </w:r>
      <w:r w:rsidRPr="005D7D09">
        <w:rPr>
          <w:rFonts w:eastAsia="Times New Roman" w:cs="Times New Roman"/>
          <w:spacing w:val="-5"/>
        </w:rPr>
        <w:t xml:space="preserve"> </w:t>
      </w:r>
      <w:r w:rsidRPr="005D7D09">
        <w:rPr>
          <w:rFonts w:eastAsia="Times New Roman" w:cs="Times New Roman"/>
        </w:rPr>
        <w:t>trust,</w:t>
      </w:r>
      <w:r w:rsidRPr="005D7D09">
        <w:rPr>
          <w:rFonts w:eastAsia="Times New Roman" w:cs="Times New Roman"/>
          <w:spacing w:val="-5"/>
        </w:rPr>
        <w:t xml:space="preserve"> </w:t>
      </w:r>
      <w:r w:rsidRPr="005D7D09">
        <w:rPr>
          <w:rFonts w:eastAsia="Times New Roman" w:cs="Times New Roman"/>
        </w:rPr>
        <w:t>mortgage</w:t>
      </w:r>
      <w:r w:rsidRPr="005D7D09">
        <w:rPr>
          <w:rFonts w:eastAsia="Times New Roman" w:cs="Times New Roman"/>
          <w:spacing w:val="-6"/>
        </w:rPr>
        <w:t xml:space="preserve"> </w:t>
      </w:r>
      <w:r w:rsidRPr="005D7D09">
        <w:rPr>
          <w:rFonts w:eastAsia="Times New Roman" w:cs="Times New Roman"/>
        </w:rPr>
        <w:t>or</w:t>
      </w:r>
      <w:r w:rsidRPr="005D7D09">
        <w:rPr>
          <w:rFonts w:eastAsia="Times New Roman" w:cs="Times New Roman"/>
          <w:spacing w:val="-6"/>
        </w:rPr>
        <w:t xml:space="preserve"> </w:t>
      </w:r>
      <w:r w:rsidRPr="005D7D09">
        <w:rPr>
          <w:rFonts w:eastAsia="Times New Roman" w:cs="Times New Roman"/>
        </w:rPr>
        <w:t>security</w:t>
      </w:r>
      <w:r w:rsidRPr="005D7D09">
        <w:rPr>
          <w:rFonts w:eastAsia="Times New Roman" w:cs="Times New Roman"/>
          <w:spacing w:val="-5"/>
        </w:rPr>
        <w:t xml:space="preserve"> </w:t>
      </w:r>
      <w:r w:rsidRPr="005D7D09">
        <w:rPr>
          <w:rFonts w:eastAsia="Times New Roman" w:cs="Times New Roman"/>
        </w:rPr>
        <w:t>instrument</w:t>
      </w:r>
      <w:r w:rsidRPr="005D7D09">
        <w:rPr>
          <w:rFonts w:eastAsia="Times New Roman" w:cs="Times New Roman"/>
          <w:spacing w:val="-6"/>
        </w:rPr>
        <w:t xml:space="preserve"> </w:t>
      </w:r>
      <w:r w:rsidRPr="005D7D09">
        <w:rPr>
          <w:rFonts w:eastAsia="Times New Roman" w:cs="Times New Roman"/>
        </w:rPr>
        <w:t>that</w:t>
      </w:r>
      <w:r w:rsidRPr="005D7D09">
        <w:rPr>
          <w:rFonts w:eastAsia="Times New Roman" w:cs="Times New Roman"/>
          <w:spacing w:val="-5"/>
        </w:rPr>
        <w:t xml:space="preserve"> </w:t>
      </w:r>
      <w:r w:rsidRPr="005D7D09">
        <w:rPr>
          <w:rFonts w:eastAsia="Times New Roman" w:cs="Times New Roman"/>
        </w:rPr>
        <w:t>secures</w:t>
      </w:r>
      <w:r w:rsidRPr="005D7D09">
        <w:rPr>
          <w:rFonts w:eastAsia="Times New Roman" w:cs="Times New Roman"/>
          <w:spacing w:val="-5"/>
        </w:rPr>
        <w:t xml:space="preserve"> </w:t>
      </w:r>
      <w:r w:rsidRPr="005D7D09">
        <w:rPr>
          <w:rFonts w:eastAsia="Times New Roman" w:cs="Times New Roman"/>
        </w:rPr>
        <w:t>this</w:t>
      </w:r>
      <w:r w:rsidRPr="005D7D09">
        <w:rPr>
          <w:rFonts w:eastAsia="Times New Roman" w:cs="Times New Roman"/>
          <w:spacing w:val="-6"/>
        </w:rPr>
        <w:t xml:space="preserve"> </w:t>
      </w:r>
      <w:r w:rsidRPr="005D7D09">
        <w:rPr>
          <w:rFonts w:eastAsia="Times New Roman" w:cs="Times New Roman"/>
        </w:rPr>
        <w:t>Second</w:t>
      </w:r>
      <w:r w:rsidRPr="005D7D09">
        <w:rPr>
          <w:rFonts w:eastAsia="Times New Roman" w:cs="Times New Roman"/>
          <w:spacing w:val="-5"/>
        </w:rPr>
        <w:t xml:space="preserve"> </w:t>
      </w:r>
      <w:r w:rsidRPr="005D7D09">
        <w:rPr>
          <w:rFonts w:eastAsia="Times New Roman" w:cs="Times New Roman"/>
        </w:rPr>
        <w:t>Note, the Second Note shall be reduced as</w:t>
      </w:r>
      <w:r w:rsidRPr="005D7D09">
        <w:rPr>
          <w:rFonts w:eastAsia="Times New Roman" w:cs="Times New Roman"/>
          <w:spacing w:val="-4"/>
        </w:rPr>
        <w:t xml:space="preserve"> </w:t>
      </w:r>
      <w:r w:rsidRPr="005D7D09">
        <w:rPr>
          <w:rFonts w:eastAsia="Times New Roman" w:cs="Times New Roman"/>
        </w:rPr>
        <w:t>follows:</w:t>
      </w:r>
    </w:p>
    <w:p w14:paraId="02065707" w14:textId="77777777" w:rsidR="00642AA2" w:rsidRPr="00E35297"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48455553" w14:textId="77777777" w:rsidR="00642AA2" w:rsidRPr="00E35297" w:rsidRDefault="00642AA2" w:rsidP="00E35297">
      <w:pPr>
        <w:widowControl w:val="0"/>
        <w:numPr>
          <w:ilvl w:val="1"/>
          <w:numId w:val="9"/>
        </w:numPr>
        <w:tabs>
          <w:tab w:val="left" w:pos="1710"/>
        </w:tabs>
        <w:autoSpaceDE w:val="0"/>
        <w:autoSpaceDN w:val="0"/>
        <w:spacing w:before="1" w:after="0" w:line="240" w:lineRule="auto"/>
        <w:ind w:left="720" w:right="448" w:firstLine="540"/>
        <w:jc w:val="both"/>
        <w:rPr>
          <w:rFonts w:eastAsia="Times New Roman" w:cs="Times New Roman"/>
        </w:rPr>
      </w:pPr>
      <w:r w:rsidRPr="00E35297">
        <w:rPr>
          <w:rFonts w:eastAsia="Times New Roman" w:cs="Times New Roman"/>
        </w:rPr>
        <w:t>Commencing on the first full calendar month during the Forgiveness Period and continuing on each full calendar month thereafter until the Second Loan Maturity Date, the Second Note will be reduced each month based on the Forgiveness Calculation set forth on the first page. There is no forgiveness for partial months.</w:t>
      </w:r>
    </w:p>
    <w:p w14:paraId="26E72A52" w14:textId="77777777" w:rsidR="00642AA2" w:rsidRPr="00E35297" w:rsidRDefault="00642AA2" w:rsidP="00E35297">
      <w:pPr>
        <w:widowControl w:val="0"/>
        <w:tabs>
          <w:tab w:val="left" w:pos="1440"/>
          <w:tab w:val="left" w:pos="1710"/>
        </w:tabs>
        <w:autoSpaceDE w:val="0"/>
        <w:autoSpaceDN w:val="0"/>
        <w:spacing w:before="8" w:after="0" w:line="240" w:lineRule="auto"/>
        <w:ind w:left="720" w:firstLine="540"/>
        <w:jc w:val="both"/>
        <w:rPr>
          <w:rFonts w:eastAsia="Times New Roman" w:cs="Times New Roman"/>
        </w:rPr>
      </w:pPr>
    </w:p>
    <w:p w14:paraId="0D4F5C1E" w14:textId="77777777" w:rsidR="00642AA2" w:rsidRPr="005D7D09" w:rsidRDefault="00642AA2" w:rsidP="00E35297">
      <w:pPr>
        <w:widowControl w:val="0"/>
        <w:numPr>
          <w:ilvl w:val="1"/>
          <w:numId w:val="9"/>
        </w:numPr>
        <w:tabs>
          <w:tab w:val="left" w:pos="1710"/>
        </w:tabs>
        <w:autoSpaceDE w:val="0"/>
        <w:autoSpaceDN w:val="0"/>
        <w:spacing w:after="0" w:line="240" w:lineRule="auto"/>
        <w:ind w:left="720" w:right="449" w:firstLine="540"/>
        <w:jc w:val="both"/>
        <w:rPr>
          <w:rFonts w:eastAsia="Times New Roman" w:cs="Times New Roman"/>
        </w:rPr>
      </w:pPr>
      <w:r w:rsidRPr="00E35297">
        <w:rPr>
          <w:rFonts w:eastAsia="Times New Roman" w:cs="Times New Roman"/>
        </w:rPr>
        <w:t>If</w:t>
      </w:r>
      <w:r w:rsidRPr="00E35297">
        <w:rPr>
          <w:rFonts w:eastAsia="Times New Roman" w:cs="Times New Roman"/>
          <w:spacing w:val="-8"/>
        </w:rPr>
        <w:t xml:space="preserve"> </w:t>
      </w:r>
      <w:r w:rsidRPr="00E35297">
        <w:rPr>
          <w:rFonts w:eastAsia="Times New Roman" w:cs="Times New Roman"/>
        </w:rPr>
        <w:t>the</w:t>
      </w:r>
      <w:r w:rsidRPr="00E35297">
        <w:rPr>
          <w:rFonts w:eastAsia="Times New Roman" w:cs="Times New Roman"/>
          <w:spacing w:val="-7"/>
        </w:rPr>
        <w:t xml:space="preserve"> </w:t>
      </w:r>
      <w:r w:rsidRPr="00E35297">
        <w:rPr>
          <w:rFonts w:eastAsia="Times New Roman" w:cs="Times New Roman"/>
        </w:rPr>
        <w:t>Second</w:t>
      </w:r>
      <w:r w:rsidRPr="00E35297">
        <w:rPr>
          <w:rFonts w:eastAsia="Times New Roman" w:cs="Times New Roman"/>
          <w:spacing w:val="-8"/>
        </w:rPr>
        <w:t xml:space="preserve"> </w:t>
      </w:r>
      <w:r w:rsidRPr="00E35297">
        <w:rPr>
          <w:rFonts w:eastAsia="Times New Roman" w:cs="Times New Roman"/>
        </w:rPr>
        <w:t>Loan</w:t>
      </w:r>
      <w:r w:rsidRPr="00E35297">
        <w:rPr>
          <w:rFonts w:eastAsia="Times New Roman" w:cs="Times New Roman"/>
          <w:spacing w:val="-7"/>
        </w:rPr>
        <w:t xml:space="preserve"> </w:t>
      </w:r>
      <w:r w:rsidRPr="00E35297">
        <w:rPr>
          <w:rFonts w:eastAsia="Times New Roman" w:cs="Times New Roman"/>
        </w:rPr>
        <w:t>does</w:t>
      </w:r>
      <w:r w:rsidRPr="00E35297">
        <w:rPr>
          <w:rFonts w:eastAsia="Times New Roman" w:cs="Times New Roman"/>
          <w:spacing w:val="-7"/>
        </w:rPr>
        <w:t xml:space="preserve"> </w:t>
      </w:r>
      <w:r w:rsidRPr="00E35297">
        <w:rPr>
          <w:rFonts w:eastAsia="Times New Roman" w:cs="Times New Roman"/>
        </w:rPr>
        <w:t>not</w:t>
      </w:r>
      <w:r w:rsidRPr="00E35297">
        <w:rPr>
          <w:rFonts w:eastAsia="Times New Roman" w:cs="Times New Roman"/>
          <w:spacing w:val="-7"/>
        </w:rPr>
        <w:t xml:space="preserve"> </w:t>
      </w:r>
      <w:r w:rsidRPr="00E35297">
        <w:rPr>
          <w:rFonts w:eastAsia="Times New Roman" w:cs="Times New Roman"/>
        </w:rPr>
        <w:t>become</w:t>
      </w:r>
      <w:r w:rsidRPr="00E35297">
        <w:rPr>
          <w:rFonts w:eastAsia="Times New Roman" w:cs="Times New Roman"/>
          <w:spacing w:val="-7"/>
        </w:rPr>
        <w:t xml:space="preserve"> </w:t>
      </w:r>
      <w:r w:rsidRPr="00E35297">
        <w:rPr>
          <w:rFonts w:eastAsia="Times New Roman" w:cs="Times New Roman"/>
        </w:rPr>
        <w:t>payable</w:t>
      </w:r>
      <w:r w:rsidRPr="00E35297">
        <w:rPr>
          <w:rFonts w:eastAsia="Times New Roman" w:cs="Times New Roman"/>
          <w:spacing w:val="-7"/>
        </w:rPr>
        <w:t xml:space="preserve"> </w:t>
      </w:r>
      <w:r w:rsidRPr="00E35297">
        <w:rPr>
          <w:rFonts w:eastAsia="Times New Roman" w:cs="Times New Roman"/>
        </w:rPr>
        <w:t>prior</w:t>
      </w:r>
      <w:r w:rsidRPr="00E35297">
        <w:rPr>
          <w:rFonts w:eastAsia="Times New Roman" w:cs="Times New Roman"/>
          <w:spacing w:val="-7"/>
        </w:rPr>
        <w:t xml:space="preserve"> </w:t>
      </w:r>
      <w:r w:rsidRPr="00E35297">
        <w:rPr>
          <w:rFonts w:eastAsia="Times New Roman" w:cs="Times New Roman"/>
        </w:rPr>
        <w:t>to</w:t>
      </w:r>
      <w:r w:rsidRPr="00E35297">
        <w:rPr>
          <w:rFonts w:eastAsia="Times New Roman" w:cs="Times New Roman"/>
          <w:spacing w:val="-8"/>
        </w:rPr>
        <w:t xml:space="preserve"> </w:t>
      </w:r>
      <w:r w:rsidRPr="00E35297">
        <w:rPr>
          <w:rFonts w:eastAsia="Times New Roman" w:cs="Times New Roman"/>
        </w:rPr>
        <w:t>the</w:t>
      </w:r>
      <w:r w:rsidRPr="00E35297">
        <w:rPr>
          <w:rFonts w:eastAsia="Times New Roman" w:cs="Times New Roman"/>
          <w:spacing w:val="-7"/>
        </w:rPr>
        <w:t xml:space="preserve"> </w:t>
      </w:r>
      <w:r w:rsidRPr="00E35297">
        <w:rPr>
          <w:rFonts w:eastAsia="Times New Roman" w:cs="Times New Roman"/>
        </w:rPr>
        <w:t>Second</w:t>
      </w:r>
      <w:r w:rsidRPr="00E35297">
        <w:rPr>
          <w:rFonts w:eastAsia="Times New Roman" w:cs="Times New Roman"/>
          <w:spacing w:val="-8"/>
        </w:rPr>
        <w:t xml:space="preserve"> </w:t>
      </w:r>
      <w:r w:rsidRPr="00E35297">
        <w:rPr>
          <w:rFonts w:eastAsia="Times New Roman" w:cs="Times New Roman"/>
        </w:rPr>
        <w:t>Loan</w:t>
      </w:r>
      <w:r w:rsidRPr="00E35297">
        <w:rPr>
          <w:rFonts w:eastAsia="Times New Roman" w:cs="Times New Roman"/>
          <w:spacing w:val="-7"/>
        </w:rPr>
        <w:t xml:space="preserve"> </w:t>
      </w:r>
      <w:r w:rsidRPr="00E35297">
        <w:rPr>
          <w:rFonts w:eastAsia="Times New Roman" w:cs="Times New Roman"/>
        </w:rPr>
        <w:t>Maturity</w:t>
      </w:r>
      <w:r w:rsidRPr="00E35297">
        <w:rPr>
          <w:rFonts w:eastAsia="Times New Roman" w:cs="Times New Roman"/>
          <w:spacing w:val="-7"/>
        </w:rPr>
        <w:t xml:space="preserve"> </w:t>
      </w:r>
      <w:r w:rsidRPr="00E35297">
        <w:rPr>
          <w:rFonts w:eastAsia="Times New Roman" w:cs="Times New Roman"/>
        </w:rPr>
        <w:t>Date,</w:t>
      </w:r>
      <w:r w:rsidRPr="00E35297">
        <w:rPr>
          <w:rFonts w:eastAsia="Times New Roman" w:cs="Times New Roman"/>
          <w:spacing w:val="-7"/>
        </w:rPr>
        <w:t xml:space="preserve"> </w:t>
      </w:r>
      <w:r w:rsidRPr="00E35297">
        <w:rPr>
          <w:rFonts w:eastAsia="Times New Roman" w:cs="Times New Roman"/>
        </w:rPr>
        <w:t>the Second No</w:t>
      </w:r>
      <w:r w:rsidRPr="005D7D09">
        <w:rPr>
          <w:rFonts w:eastAsia="Times New Roman" w:cs="Times New Roman"/>
        </w:rPr>
        <w:t>te shall be completely forgiven and the Second Deed of Trust shall be released</w:t>
      </w:r>
      <w:r w:rsidRPr="005D7D09">
        <w:rPr>
          <w:rFonts w:eastAsia="Times New Roman" w:cs="Times New Roman"/>
          <w:spacing w:val="-18"/>
        </w:rPr>
        <w:t xml:space="preserve"> </w:t>
      </w:r>
      <w:r w:rsidRPr="005D7D09">
        <w:rPr>
          <w:rFonts w:eastAsia="Times New Roman" w:cs="Times New Roman"/>
        </w:rPr>
        <w:t>thereafter.</w:t>
      </w:r>
    </w:p>
    <w:p w14:paraId="388D9396" w14:textId="77777777" w:rsidR="00642AA2" w:rsidRPr="005D7D09" w:rsidRDefault="00642AA2" w:rsidP="00E35297">
      <w:pPr>
        <w:widowControl w:val="0"/>
        <w:tabs>
          <w:tab w:val="left" w:pos="1440"/>
        </w:tabs>
        <w:autoSpaceDE w:val="0"/>
        <w:autoSpaceDN w:val="0"/>
        <w:spacing w:before="11" w:after="0" w:line="240" w:lineRule="auto"/>
        <w:ind w:left="360" w:firstLine="540"/>
        <w:jc w:val="both"/>
        <w:rPr>
          <w:rFonts w:eastAsia="Times New Roman" w:cs="Times New Roman"/>
        </w:rPr>
      </w:pPr>
    </w:p>
    <w:p w14:paraId="2A63AD2C" w14:textId="77777777" w:rsidR="00642AA2" w:rsidRPr="005D7D09" w:rsidRDefault="00642AA2" w:rsidP="00E35297">
      <w:pPr>
        <w:widowControl w:val="0"/>
        <w:numPr>
          <w:ilvl w:val="0"/>
          <w:numId w:val="9"/>
        </w:numPr>
        <w:tabs>
          <w:tab w:val="left" w:pos="1440"/>
          <w:tab w:val="left" w:pos="2061"/>
          <w:tab w:val="left" w:pos="2063"/>
          <w:tab w:val="left" w:pos="4050"/>
        </w:tabs>
        <w:autoSpaceDE w:val="0"/>
        <w:autoSpaceDN w:val="0"/>
        <w:spacing w:after="0" w:line="240" w:lineRule="auto"/>
        <w:ind w:left="360" w:right="387" w:firstLine="540"/>
        <w:jc w:val="both"/>
        <w:rPr>
          <w:rFonts w:eastAsia="Times New Roman" w:cs="Times New Roman"/>
        </w:rPr>
      </w:pPr>
      <w:r w:rsidRPr="005D7D09">
        <w:rPr>
          <w:rFonts w:eastAsia="Times New Roman" w:cs="Times New Roman"/>
          <w:b/>
          <w:u w:val="thick"/>
        </w:rPr>
        <w:t xml:space="preserve">NOTE </w:t>
      </w:r>
      <w:r w:rsidRPr="005D7D09">
        <w:rPr>
          <w:rFonts w:eastAsia="Times New Roman" w:cs="Times New Roman"/>
          <w:b/>
          <w:spacing w:val="19"/>
          <w:u w:val="thick"/>
        </w:rPr>
        <w:t xml:space="preserve"> </w:t>
      </w:r>
      <w:r w:rsidRPr="005D7D09">
        <w:rPr>
          <w:rFonts w:eastAsia="Times New Roman" w:cs="Times New Roman"/>
          <w:b/>
          <w:u w:val="thick"/>
        </w:rPr>
        <w:t>REPAYMENT</w:t>
      </w:r>
      <w:r w:rsidRPr="005D7D09">
        <w:rPr>
          <w:rFonts w:eastAsia="Times New Roman" w:cs="Times New Roman"/>
          <w:b/>
        </w:rPr>
        <w:t>.</w:t>
      </w:r>
      <w:r w:rsidRPr="005D7D09">
        <w:rPr>
          <w:rFonts w:eastAsia="Times New Roman" w:cs="Times New Roman"/>
          <w:b/>
        </w:rPr>
        <w:tab/>
      </w:r>
      <w:r w:rsidRPr="005D7D09">
        <w:rPr>
          <w:rFonts w:eastAsia="Times New Roman" w:cs="Times New Roman"/>
        </w:rPr>
        <w:t>The amount then owing under the Second Note shall become immediately due and payable: (i) upon the sale, disposition or transfer of the Property by the Borrower, or (ii) upon the payment in full or refinancing of the First Loan, or (iii) upon an Event of Default hereunder. No waiver of this paragraph shall occur unless evidenced in writing by the Lender, in its sole</w:t>
      </w:r>
      <w:r w:rsidRPr="005D7D09">
        <w:rPr>
          <w:rFonts w:eastAsia="Times New Roman" w:cs="Times New Roman"/>
          <w:spacing w:val="-6"/>
        </w:rPr>
        <w:t xml:space="preserve"> </w:t>
      </w:r>
      <w:r w:rsidRPr="005D7D09">
        <w:rPr>
          <w:rFonts w:eastAsia="Times New Roman" w:cs="Times New Roman"/>
        </w:rPr>
        <w:t>discretion.</w:t>
      </w:r>
    </w:p>
    <w:p w14:paraId="4CF735FE"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42DF3647" w14:textId="77777777" w:rsidR="00642AA2" w:rsidRPr="005D7D09" w:rsidRDefault="00642AA2" w:rsidP="00A2646A">
      <w:pPr>
        <w:widowControl w:val="0"/>
        <w:numPr>
          <w:ilvl w:val="0"/>
          <w:numId w:val="9"/>
        </w:numPr>
        <w:tabs>
          <w:tab w:val="left" w:pos="1440"/>
          <w:tab w:val="left" w:pos="5040"/>
        </w:tabs>
        <w:autoSpaceDE w:val="0"/>
        <w:autoSpaceDN w:val="0"/>
        <w:spacing w:after="0" w:line="240" w:lineRule="auto"/>
        <w:ind w:left="360" w:right="387" w:firstLine="540"/>
        <w:jc w:val="both"/>
        <w:outlineLvl w:val="2"/>
        <w:rPr>
          <w:rFonts w:eastAsia="Times New Roman" w:cs="Times New Roman"/>
        </w:rPr>
      </w:pPr>
      <w:r w:rsidRPr="005D7D09">
        <w:rPr>
          <w:rFonts w:eastAsia="Times New Roman" w:cs="Times New Roman"/>
          <w:b/>
          <w:u w:val="thick"/>
        </w:rPr>
        <w:t>POLICY AGAINST TRANSFER</w:t>
      </w:r>
      <w:r w:rsidRPr="005D7D09">
        <w:rPr>
          <w:rFonts w:eastAsia="Times New Roman" w:cs="Times New Roman"/>
          <w:b/>
        </w:rPr>
        <w:t xml:space="preserve">. </w:t>
      </w:r>
      <w:r w:rsidR="00E35297">
        <w:rPr>
          <w:rFonts w:eastAsia="Times New Roman" w:cs="Times New Roman"/>
          <w:b/>
        </w:rPr>
        <w:tab/>
      </w:r>
      <w:r w:rsidRPr="005D7D09">
        <w:rPr>
          <w:rFonts w:eastAsia="Times New Roman" w:cs="Times New Roman"/>
        </w:rPr>
        <w:t>The Second Note is intended to be solely for the benefit of the Borrower. The Borrower also understands that this Second Note is not intended to be of a direct benefit to any transferee as the result of any subsequent transfer. No sale of any of the real or personal</w:t>
      </w:r>
      <w:r w:rsidRPr="005D7D09">
        <w:rPr>
          <w:rFonts w:eastAsia="Times New Roman" w:cs="Times New Roman"/>
          <w:spacing w:val="-16"/>
        </w:rPr>
        <w:t xml:space="preserve"> </w:t>
      </w:r>
      <w:r w:rsidRPr="005D7D09">
        <w:rPr>
          <w:rFonts w:eastAsia="Times New Roman" w:cs="Times New Roman"/>
        </w:rPr>
        <w:t>property</w:t>
      </w:r>
      <w:r w:rsidRPr="005D7D09">
        <w:rPr>
          <w:rFonts w:eastAsia="Times New Roman" w:cs="Times New Roman"/>
          <w:spacing w:val="-16"/>
        </w:rPr>
        <w:t xml:space="preserve"> </w:t>
      </w:r>
      <w:r w:rsidRPr="005D7D09">
        <w:rPr>
          <w:rFonts w:eastAsia="Times New Roman" w:cs="Times New Roman"/>
        </w:rPr>
        <w:t>securing</w:t>
      </w:r>
      <w:r w:rsidRPr="005D7D09">
        <w:rPr>
          <w:rFonts w:eastAsia="Times New Roman" w:cs="Times New Roman"/>
          <w:spacing w:val="-16"/>
        </w:rPr>
        <w:t xml:space="preserve"> </w:t>
      </w:r>
      <w:r w:rsidRPr="005D7D09">
        <w:rPr>
          <w:rFonts w:eastAsia="Times New Roman" w:cs="Times New Roman"/>
        </w:rPr>
        <w:t>this</w:t>
      </w:r>
      <w:r w:rsidRPr="005D7D09">
        <w:rPr>
          <w:rFonts w:eastAsia="Times New Roman" w:cs="Times New Roman"/>
          <w:spacing w:val="-16"/>
        </w:rPr>
        <w:t xml:space="preserve"> </w:t>
      </w:r>
      <w:r w:rsidRPr="005D7D09">
        <w:rPr>
          <w:rFonts w:eastAsia="Times New Roman" w:cs="Times New Roman"/>
        </w:rPr>
        <w:t>Second</w:t>
      </w:r>
      <w:r w:rsidRPr="005D7D09">
        <w:rPr>
          <w:rFonts w:eastAsia="Times New Roman" w:cs="Times New Roman"/>
          <w:spacing w:val="-16"/>
        </w:rPr>
        <w:t xml:space="preserve"> </w:t>
      </w:r>
      <w:r w:rsidRPr="005D7D09">
        <w:rPr>
          <w:rFonts w:eastAsia="Times New Roman" w:cs="Times New Roman"/>
        </w:rPr>
        <w:t>Note</w:t>
      </w:r>
      <w:r w:rsidRPr="005D7D09">
        <w:rPr>
          <w:rFonts w:eastAsia="Times New Roman" w:cs="Times New Roman"/>
          <w:spacing w:val="-16"/>
        </w:rPr>
        <w:t xml:space="preserve"> </w:t>
      </w:r>
      <w:r w:rsidRPr="005D7D09">
        <w:rPr>
          <w:rFonts w:eastAsia="Times New Roman" w:cs="Times New Roman"/>
        </w:rPr>
        <w:t>will</w:t>
      </w:r>
      <w:r w:rsidRPr="005D7D09">
        <w:rPr>
          <w:rFonts w:eastAsia="Times New Roman" w:cs="Times New Roman"/>
          <w:spacing w:val="-17"/>
        </w:rPr>
        <w:t xml:space="preserve"> </w:t>
      </w:r>
      <w:r w:rsidRPr="005D7D09">
        <w:rPr>
          <w:rFonts w:eastAsia="Times New Roman" w:cs="Times New Roman"/>
        </w:rPr>
        <w:t>be</w:t>
      </w:r>
      <w:r w:rsidRPr="005D7D09">
        <w:rPr>
          <w:rFonts w:eastAsia="Times New Roman" w:cs="Times New Roman"/>
          <w:spacing w:val="-16"/>
        </w:rPr>
        <w:t xml:space="preserve"> </w:t>
      </w:r>
      <w:r w:rsidRPr="005D7D09">
        <w:rPr>
          <w:rFonts w:eastAsia="Times New Roman" w:cs="Times New Roman"/>
        </w:rPr>
        <w:t>made</w:t>
      </w:r>
      <w:r w:rsidRPr="005D7D09">
        <w:rPr>
          <w:rFonts w:eastAsia="Times New Roman" w:cs="Times New Roman"/>
          <w:spacing w:val="-16"/>
        </w:rPr>
        <w:t xml:space="preserve"> </w:t>
      </w:r>
      <w:r w:rsidRPr="005D7D09">
        <w:rPr>
          <w:rFonts w:eastAsia="Times New Roman" w:cs="Times New Roman"/>
        </w:rPr>
        <w:t>that</w:t>
      </w:r>
      <w:r w:rsidRPr="005D7D09">
        <w:rPr>
          <w:rFonts w:eastAsia="Times New Roman" w:cs="Times New Roman"/>
          <w:spacing w:val="-16"/>
        </w:rPr>
        <w:t xml:space="preserve"> </w:t>
      </w:r>
      <w:r w:rsidRPr="005D7D09">
        <w:rPr>
          <w:rFonts w:eastAsia="Times New Roman" w:cs="Times New Roman"/>
        </w:rPr>
        <w:t>will</w:t>
      </w:r>
      <w:r w:rsidRPr="005D7D09">
        <w:rPr>
          <w:rFonts w:eastAsia="Times New Roman" w:cs="Times New Roman"/>
          <w:spacing w:val="-16"/>
        </w:rPr>
        <w:t xml:space="preserve"> </w:t>
      </w:r>
      <w:r w:rsidRPr="005D7D09">
        <w:rPr>
          <w:rFonts w:eastAsia="Times New Roman" w:cs="Times New Roman"/>
        </w:rPr>
        <w:t>allow</w:t>
      </w:r>
      <w:r w:rsidRPr="005D7D09">
        <w:rPr>
          <w:rFonts w:eastAsia="Times New Roman" w:cs="Times New Roman"/>
          <w:spacing w:val="-15"/>
        </w:rPr>
        <w:t xml:space="preserve"> </w:t>
      </w:r>
      <w:r w:rsidRPr="005D7D09">
        <w:rPr>
          <w:rFonts w:eastAsia="Times New Roman" w:cs="Times New Roman"/>
        </w:rPr>
        <w:t>any</w:t>
      </w:r>
      <w:r w:rsidRPr="005D7D09">
        <w:rPr>
          <w:rFonts w:eastAsia="Times New Roman" w:cs="Times New Roman"/>
          <w:spacing w:val="-16"/>
        </w:rPr>
        <w:t xml:space="preserve"> </w:t>
      </w:r>
      <w:r w:rsidRPr="005D7D09">
        <w:rPr>
          <w:rFonts w:eastAsia="Times New Roman" w:cs="Times New Roman"/>
        </w:rPr>
        <w:t>transferee</w:t>
      </w:r>
      <w:r w:rsidRPr="005D7D09">
        <w:rPr>
          <w:rFonts w:eastAsia="Times New Roman" w:cs="Times New Roman"/>
          <w:spacing w:val="-15"/>
        </w:rPr>
        <w:t xml:space="preserve"> </w:t>
      </w:r>
      <w:r w:rsidRPr="005D7D09">
        <w:rPr>
          <w:rFonts w:eastAsia="Times New Roman" w:cs="Times New Roman"/>
        </w:rPr>
        <w:t>to</w:t>
      </w:r>
      <w:r w:rsidRPr="005D7D09">
        <w:rPr>
          <w:rFonts w:eastAsia="Times New Roman" w:cs="Times New Roman"/>
          <w:spacing w:val="-16"/>
        </w:rPr>
        <w:t xml:space="preserve"> </w:t>
      </w:r>
      <w:r w:rsidRPr="005D7D09">
        <w:rPr>
          <w:rFonts w:eastAsia="Times New Roman" w:cs="Times New Roman"/>
        </w:rPr>
        <w:t>take</w:t>
      </w:r>
      <w:r w:rsidRPr="005D7D09">
        <w:rPr>
          <w:rFonts w:eastAsia="Times New Roman" w:cs="Times New Roman"/>
          <w:spacing w:val="-15"/>
        </w:rPr>
        <w:t xml:space="preserve"> </w:t>
      </w:r>
      <w:r w:rsidRPr="005D7D09">
        <w:rPr>
          <w:rFonts w:eastAsia="Times New Roman" w:cs="Times New Roman"/>
        </w:rPr>
        <w:t>advantage of the favorable terms of this Second</w:t>
      </w:r>
      <w:r w:rsidRPr="005D7D09">
        <w:rPr>
          <w:rFonts w:eastAsia="Times New Roman" w:cs="Times New Roman"/>
          <w:spacing w:val="-1"/>
        </w:rPr>
        <w:t xml:space="preserve"> </w:t>
      </w:r>
      <w:r w:rsidRPr="005D7D09">
        <w:rPr>
          <w:rFonts w:eastAsia="Times New Roman" w:cs="Times New Roman"/>
        </w:rPr>
        <w:t>Note.</w:t>
      </w:r>
    </w:p>
    <w:p w14:paraId="083215F1"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0480715B" w14:textId="77777777" w:rsidR="00642AA2" w:rsidRPr="005D7D09" w:rsidRDefault="00642AA2" w:rsidP="00E35297">
      <w:pPr>
        <w:widowControl w:val="0"/>
        <w:numPr>
          <w:ilvl w:val="0"/>
          <w:numId w:val="9"/>
        </w:numPr>
        <w:tabs>
          <w:tab w:val="left" w:pos="1440"/>
          <w:tab w:val="left" w:pos="5400"/>
        </w:tabs>
        <w:autoSpaceDE w:val="0"/>
        <w:autoSpaceDN w:val="0"/>
        <w:spacing w:before="1" w:after="0" w:line="240" w:lineRule="auto"/>
        <w:ind w:left="360" w:right="445" w:firstLine="540"/>
        <w:jc w:val="both"/>
        <w:rPr>
          <w:rFonts w:eastAsia="Times New Roman" w:cs="Times New Roman"/>
          <w:b/>
        </w:rPr>
      </w:pPr>
      <w:r w:rsidRPr="005D7D09">
        <w:rPr>
          <w:rFonts w:eastAsia="Times New Roman" w:cs="Times New Roman"/>
          <w:b/>
          <w:u w:val="thick"/>
        </w:rPr>
        <w:t>DUE ON SALE OR TRANSFER</w:t>
      </w:r>
      <w:r w:rsidRPr="005D7D09">
        <w:rPr>
          <w:rFonts w:eastAsia="Times New Roman" w:cs="Times New Roman"/>
          <w:b/>
        </w:rPr>
        <w:t xml:space="preserve">. </w:t>
      </w:r>
      <w:r w:rsidR="00A2646A">
        <w:rPr>
          <w:rFonts w:eastAsia="Times New Roman" w:cs="Times New Roman"/>
          <w:b/>
        </w:rPr>
        <w:t xml:space="preserve">  </w:t>
      </w:r>
      <w:r w:rsidRPr="005D7D09">
        <w:rPr>
          <w:rFonts w:eastAsia="Times New Roman" w:cs="Times New Roman"/>
          <w:b/>
        </w:rPr>
        <w:t>THIS SECOND NOTE AND ANY SUMS SECURED BY THE SECOND DEED OF TRUST IN ADDITION TO THIS SECOND NOTE ARE DUE AND PAYABLE IMMEDIATELY UPON SALE OR TRANSFER PRIOR TO THE MATURITY DATE OF ALL OF, OR ANY INTEREST IN, THE PROPERTY OR ANY PART THEREOF.</w:t>
      </w:r>
    </w:p>
    <w:p w14:paraId="4E896961"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b/>
        </w:rPr>
      </w:pPr>
    </w:p>
    <w:p w14:paraId="089C865C" w14:textId="77777777" w:rsidR="00642AA2" w:rsidRPr="005D7D09" w:rsidRDefault="00642AA2" w:rsidP="00E35297">
      <w:pPr>
        <w:widowControl w:val="0"/>
        <w:tabs>
          <w:tab w:val="left" w:pos="1440"/>
        </w:tabs>
        <w:autoSpaceDE w:val="0"/>
        <w:autoSpaceDN w:val="0"/>
        <w:spacing w:after="0" w:line="240" w:lineRule="auto"/>
        <w:ind w:left="360" w:right="423" w:firstLine="540"/>
        <w:jc w:val="both"/>
        <w:rPr>
          <w:rFonts w:eastAsia="Times New Roman" w:cs="Times New Roman"/>
        </w:rPr>
      </w:pPr>
      <w:r w:rsidRPr="005D7D09">
        <w:rPr>
          <w:rFonts w:eastAsia="Times New Roman" w:cs="Times New Roman"/>
        </w:rPr>
        <w:t>As used herein, sale or transfer of all of, or any interest in, the Property shall include, without limitation,</w:t>
      </w:r>
      <w:r w:rsidRPr="005D7D09">
        <w:rPr>
          <w:rFonts w:eastAsia="Times New Roman" w:cs="Times New Roman"/>
          <w:spacing w:val="-15"/>
        </w:rPr>
        <w:t xml:space="preserve"> </w:t>
      </w:r>
      <w:r w:rsidRPr="005D7D09">
        <w:rPr>
          <w:rFonts w:eastAsia="Times New Roman" w:cs="Times New Roman"/>
        </w:rPr>
        <w:t>within</w:t>
      </w:r>
      <w:r w:rsidRPr="005D7D09">
        <w:rPr>
          <w:rFonts w:eastAsia="Times New Roman" w:cs="Times New Roman"/>
          <w:spacing w:val="-18"/>
        </w:rPr>
        <w:t xml:space="preserve"> </w:t>
      </w:r>
      <w:r w:rsidRPr="005D7D09">
        <w:rPr>
          <w:rFonts w:eastAsia="Times New Roman" w:cs="Times New Roman"/>
        </w:rPr>
        <w:t>its</w:t>
      </w:r>
      <w:r w:rsidRPr="005D7D09">
        <w:rPr>
          <w:rFonts w:eastAsia="Times New Roman" w:cs="Times New Roman"/>
          <w:spacing w:val="-15"/>
        </w:rPr>
        <w:t xml:space="preserve"> </w:t>
      </w:r>
      <w:r w:rsidRPr="005D7D09">
        <w:rPr>
          <w:rFonts w:eastAsia="Times New Roman" w:cs="Times New Roman"/>
        </w:rPr>
        <w:t>meaning</w:t>
      </w:r>
      <w:r w:rsidRPr="005D7D09">
        <w:rPr>
          <w:rFonts w:eastAsia="Times New Roman" w:cs="Times New Roman"/>
          <w:spacing w:val="-15"/>
        </w:rPr>
        <w:t xml:space="preserve"> </w:t>
      </w:r>
      <w:r w:rsidRPr="005D7D09">
        <w:rPr>
          <w:rFonts w:eastAsia="Times New Roman" w:cs="Times New Roman"/>
        </w:rPr>
        <w:t>any</w:t>
      </w:r>
      <w:r w:rsidRPr="005D7D09">
        <w:rPr>
          <w:rFonts w:eastAsia="Times New Roman" w:cs="Times New Roman"/>
          <w:spacing w:val="-15"/>
        </w:rPr>
        <w:t xml:space="preserve"> </w:t>
      </w:r>
      <w:r w:rsidRPr="005D7D09">
        <w:rPr>
          <w:rFonts w:eastAsia="Times New Roman" w:cs="Times New Roman"/>
        </w:rPr>
        <w:t>transfer</w:t>
      </w:r>
      <w:r w:rsidRPr="005D7D09">
        <w:rPr>
          <w:rFonts w:eastAsia="Times New Roman" w:cs="Times New Roman"/>
          <w:spacing w:val="-14"/>
        </w:rPr>
        <w:t xml:space="preserve"> </w:t>
      </w:r>
      <w:r w:rsidRPr="005D7D09">
        <w:rPr>
          <w:rFonts w:eastAsia="Times New Roman" w:cs="Times New Roman"/>
        </w:rPr>
        <w:t>by</w:t>
      </w:r>
      <w:r w:rsidRPr="005D7D09">
        <w:rPr>
          <w:rFonts w:eastAsia="Times New Roman" w:cs="Times New Roman"/>
          <w:spacing w:val="-15"/>
        </w:rPr>
        <w:t xml:space="preserve"> </w:t>
      </w:r>
      <w:r w:rsidRPr="005D7D09">
        <w:rPr>
          <w:rFonts w:eastAsia="Times New Roman" w:cs="Times New Roman"/>
        </w:rPr>
        <w:t>deed</w:t>
      </w:r>
      <w:r w:rsidRPr="005D7D09">
        <w:rPr>
          <w:rFonts w:eastAsia="Times New Roman" w:cs="Times New Roman"/>
          <w:spacing w:val="-15"/>
        </w:rPr>
        <w:t xml:space="preserve"> </w:t>
      </w:r>
      <w:r w:rsidRPr="005D7D09">
        <w:rPr>
          <w:rFonts w:eastAsia="Times New Roman" w:cs="Times New Roman"/>
        </w:rPr>
        <w:t>or</w:t>
      </w:r>
      <w:r w:rsidRPr="005D7D09">
        <w:rPr>
          <w:rFonts w:eastAsia="Times New Roman" w:cs="Times New Roman"/>
          <w:spacing w:val="-15"/>
        </w:rPr>
        <w:t xml:space="preserve"> </w:t>
      </w:r>
      <w:r w:rsidRPr="005D7D09">
        <w:rPr>
          <w:rFonts w:eastAsia="Times New Roman" w:cs="Times New Roman"/>
        </w:rPr>
        <w:t>assignment,</w:t>
      </w:r>
      <w:r w:rsidRPr="005D7D09">
        <w:rPr>
          <w:rFonts w:eastAsia="Times New Roman" w:cs="Times New Roman"/>
          <w:spacing w:val="-15"/>
        </w:rPr>
        <w:t xml:space="preserve"> </w:t>
      </w:r>
      <w:r w:rsidRPr="005D7D09">
        <w:rPr>
          <w:rFonts w:eastAsia="Times New Roman" w:cs="Times New Roman"/>
        </w:rPr>
        <w:t>any</w:t>
      </w:r>
      <w:r w:rsidRPr="005D7D09">
        <w:rPr>
          <w:rFonts w:eastAsia="Times New Roman" w:cs="Times New Roman"/>
          <w:spacing w:val="-15"/>
        </w:rPr>
        <w:t xml:space="preserve"> </w:t>
      </w:r>
      <w:r w:rsidRPr="005D7D09">
        <w:rPr>
          <w:rFonts w:eastAsia="Times New Roman" w:cs="Times New Roman"/>
        </w:rPr>
        <w:t>contract</w:t>
      </w:r>
      <w:r w:rsidRPr="005D7D09">
        <w:rPr>
          <w:rFonts w:eastAsia="Times New Roman" w:cs="Times New Roman"/>
          <w:spacing w:val="-14"/>
        </w:rPr>
        <w:t xml:space="preserve"> </w:t>
      </w:r>
      <w:r w:rsidRPr="005D7D09">
        <w:rPr>
          <w:rFonts w:eastAsia="Times New Roman" w:cs="Times New Roman"/>
        </w:rPr>
        <w:t>for</w:t>
      </w:r>
      <w:r w:rsidRPr="005D7D09">
        <w:rPr>
          <w:rFonts w:eastAsia="Times New Roman" w:cs="Times New Roman"/>
          <w:spacing w:val="-17"/>
        </w:rPr>
        <w:t xml:space="preserve"> </w:t>
      </w:r>
      <w:r w:rsidRPr="005D7D09">
        <w:rPr>
          <w:rFonts w:eastAsia="Times New Roman" w:cs="Times New Roman"/>
        </w:rPr>
        <w:t>the</w:t>
      </w:r>
      <w:r w:rsidRPr="005D7D09">
        <w:rPr>
          <w:rFonts w:eastAsia="Times New Roman" w:cs="Times New Roman"/>
          <w:spacing w:val="-15"/>
        </w:rPr>
        <w:t xml:space="preserve"> </w:t>
      </w:r>
      <w:r w:rsidRPr="005D7D09">
        <w:rPr>
          <w:rFonts w:eastAsia="Times New Roman" w:cs="Times New Roman"/>
        </w:rPr>
        <w:t>sale</w:t>
      </w:r>
      <w:r w:rsidRPr="005D7D09">
        <w:rPr>
          <w:rFonts w:eastAsia="Times New Roman" w:cs="Times New Roman"/>
          <w:spacing w:val="-15"/>
        </w:rPr>
        <w:t xml:space="preserve"> </w:t>
      </w:r>
      <w:r w:rsidRPr="005D7D09">
        <w:rPr>
          <w:rFonts w:eastAsia="Times New Roman" w:cs="Times New Roman"/>
        </w:rPr>
        <w:t>of</w:t>
      </w:r>
      <w:r w:rsidRPr="005D7D09">
        <w:rPr>
          <w:rFonts w:eastAsia="Times New Roman" w:cs="Times New Roman"/>
          <w:spacing w:val="-15"/>
        </w:rPr>
        <w:t xml:space="preserve"> </w:t>
      </w:r>
      <w:r w:rsidRPr="005D7D09">
        <w:rPr>
          <w:rFonts w:eastAsia="Times New Roman" w:cs="Times New Roman"/>
        </w:rPr>
        <w:t>the</w:t>
      </w:r>
      <w:r w:rsidRPr="005D7D09">
        <w:rPr>
          <w:rFonts w:eastAsia="Times New Roman" w:cs="Times New Roman"/>
          <w:spacing w:val="-14"/>
        </w:rPr>
        <w:t xml:space="preserve"> </w:t>
      </w:r>
      <w:r w:rsidRPr="005D7D09">
        <w:rPr>
          <w:rFonts w:eastAsia="Times New Roman" w:cs="Times New Roman"/>
        </w:rPr>
        <w:t>property over</w:t>
      </w:r>
      <w:r w:rsidRPr="005D7D09">
        <w:rPr>
          <w:rFonts w:eastAsia="Times New Roman" w:cs="Times New Roman"/>
          <w:spacing w:val="-4"/>
        </w:rPr>
        <w:t xml:space="preserve"> </w:t>
      </w:r>
      <w:r w:rsidRPr="005D7D09">
        <w:rPr>
          <w:rFonts w:eastAsia="Times New Roman" w:cs="Times New Roman"/>
        </w:rPr>
        <w:t>time,</w:t>
      </w:r>
      <w:r w:rsidRPr="005D7D09">
        <w:rPr>
          <w:rFonts w:eastAsia="Times New Roman" w:cs="Times New Roman"/>
          <w:spacing w:val="-4"/>
        </w:rPr>
        <w:t xml:space="preserve"> </w:t>
      </w:r>
      <w:r w:rsidRPr="005D7D09">
        <w:rPr>
          <w:rFonts w:eastAsia="Times New Roman" w:cs="Times New Roman"/>
        </w:rPr>
        <w:t>any</w:t>
      </w:r>
      <w:r w:rsidRPr="005D7D09">
        <w:rPr>
          <w:rFonts w:eastAsia="Times New Roman" w:cs="Times New Roman"/>
          <w:spacing w:val="-3"/>
        </w:rPr>
        <w:t xml:space="preserve"> </w:t>
      </w:r>
      <w:r w:rsidRPr="005D7D09">
        <w:rPr>
          <w:rFonts w:eastAsia="Times New Roman" w:cs="Times New Roman"/>
        </w:rPr>
        <w:t>assumption</w:t>
      </w:r>
      <w:r w:rsidRPr="005D7D09">
        <w:rPr>
          <w:rFonts w:eastAsia="Times New Roman" w:cs="Times New Roman"/>
          <w:spacing w:val="-4"/>
        </w:rPr>
        <w:t xml:space="preserve"> </w:t>
      </w:r>
      <w:r w:rsidRPr="005D7D09">
        <w:rPr>
          <w:rFonts w:eastAsia="Times New Roman" w:cs="Times New Roman"/>
        </w:rPr>
        <w:t>of</w:t>
      </w:r>
      <w:r w:rsidRPr="005D7D09">
        <w:rPr>
          <w:rFonts w:eastAsia="Times New Roman" w:cs="Times New Roman"/>
          <w:spacing w:val="-3"/>
        </w:rPr>
        <w:t xml:space="preserve"> </w:t>
      </w:r>
      <w:r w:rsidRPr="005D7D09">
        <w:rPr>
          <w:rFonts w:eastAsia="Times New Roman" w:cs="Times New Roman"/>
        </w:rPr>
        <w:t>the</w:t>
      </w:r>
      <w:r w:rsidRPr="005D7D09">
        <w:rPr>
          <w:rFonts w:eastAsia="Times New Roman" w:cs="Times New Roman"/>
          <w:spacing w:val="-4"/>
        </w:rPr>
        <w:t xml:space="preserve"> </w:t>
      </w:r>
      <w:r w:rsidRPr="005D7D09">
        <w:rPr>
          <w:rFonts w:eastAsia="Times New Roman" w:cs="Times New Roman"/>
        </w:rPr>
        <w:t>loan</w:t>
      </w:r>
      <w:r w:rsidRPr="005D7D09">
        <w:rPr>
          <w:rFonts w:eastAsia="Times New Roman" w:cs="Times New Roman"/>
          <w:spacing w:val="-3"/>
        </w:rPr>
        <w:t xml:space="preserve"> </w:t>
      </w:r>
      <w:r w:rsidRPr="005D7D09">
        <w:rPr>
          <w:rFonts w:eastAsia="Times New Roman" w:cs="Times New Roman"/>
        </w:rPr>
        <w:t>by</w:t>
      </w:r>
      <w:r w:rsidRPr="005D7D09">
        <w:rPr>
          <w:rFonts w:eastAsia="Times New Roman" w:cs="Times New Roman"/>
          <w:spacing w:val="-4"/>
        </w:rPr>
        <w:t xml:space="preserve"> </w:t>
      </w:r>
      <w:r w:rsidRPr="005D7D09">
        <w:rPr>
          <w:rFonts w:eastAsia="Times New Roman" w:cs="Times New Roman"/>
        </w:rPr>
        <w:t>a</w:t>
      </w:r>
      <w:r w:rsidRPr="005D7D09">
        <w:rPr>
          <w:rFonts w:eastAsia="Times New Roman" w:cs="Times New Roman"/>
          <w:spacing w:val="-3"/>
        </w:rPr>
        <w:t xml:space="preserve"> </w:t>
      </w:r>
      <w:r w:rsidRPr="005D7D09">
        <w:rPr>
          <w:rFonts w:eastAsia="Times New Roman" w:cs="Times New Roman"/>
        </w:rPr>
        <w:t>transferee</w:t>
      </w:r>
      <w:r w:rsidRPr="005D7D09">
        <w:rPr>
          <w:rFonts w:eastAsia="Times New Roman" w:cs="Times New Roman"/>
          <w:spacing w:val="-4"/>
        </w:rPr>
        <w:t xml:space="preserve"> </w:t>
      </w:r>
      <w:r w:rsidRPr="005D7D09">
        <w:rPr>
          <w:rFonts w:eastAsia="Times New Roman" w:cs="Times New Roman"/>
        </w:rPr>
        <w:t>of</w:t>
      </w:r>
      <w:r w:rsidRPr="005D7D09">
        <w:rPr>
          <w:rFonts w:eastAsia="Times New Roman" w:cs="Times New Roman"/>
          <w:spacing w:val="-3"/>
        </w:rPr>
        <w:t xml:space="preserve"> </w:t>
      </w:r>
      <w:r w:rsidRPr="005D7D09">
        <w:rPr>
          <w:rFonts w:eastAsia="Times New Roman" w:cs="Times New Roman"/>
        </w:rPr>
        <w:t>the</w:t>
      </w:r>
      <w:r w:rsidRPr="005D7D09">
        <w:rPr>
          <w:rFonts w:eastAsia="Times New Roman" w:cs="Times New Roman"/>
          <w:spacing w:val="-4"/>
        </w:rPr>
        <w:t xml:space="preserve"> </w:t>
      </w:r>
      <w:r w:rsidRPr="005D7D09">
        <w:rPr>
          <w:rFonts w:eastAsia="Times New Roman" w:cs="Times New Roman"/>
        </w:rPr>
        <w:t>Borrower,</w:t>
      </w:r>
      <w:r w:rsidRPr="005D7D09">
        <w:rPr>
          <w:rFonts w:eastAsia="Times New Roman" w:cs="Times New Roman"/>
          <w:spacing w:val="-3"/>
        </w:rPr>
        <w:t xml:space="preserve"> </w:t>
      </w:r>
      <w:r w:rsidRPr="005D7D09">
        <w:rPr>
          <w:rFonts w:eastAsia="Times New Roman" w:cs="Times New Roman"/>
        </w:rPr>
        <w:t>any</w:t>
      </w:r>
      <w:r w:rsidRPr="005D7D09">
        <w:rPr>
          <w:rFonts w:eastAsia="Times New Roman" w:cs="Times New Roman"/>
          <w:spacing w:val="-4"/>
        </w:rPr>
        <w:t xml:space="preserve"> </w:t>
      </w:r>
      <w:r w:rsidRPr="005D7D09">
        <w:rPr>
          <w:rFonts w:eastAsia="Times New Roman" w:cs="Times New Roman"/>
        </w:rPr>
        <w:t>assignment for</w:t>
      </w:r>
      <w:r w:rsidRPr="005D7D09">
        <w:rPr>
          <w:rFonts w:eastAsia="Times New Roman" w:cs="Times New Roman"/>
          <w:spacing w:val="-4"/>
        </w:rPr>
        <w:t xml:space="preserve"> </w:t>
      </w:r>
      <w:r w:rsidRPr="005D7D09">
        <w:rPr>
          <w:rFonts w:eastAsia="Times New Roman" w:cs="Times New Roman"/>
        </w:rPr>
        <w:t>the</w:t>
      </w:r>
      <w:r w:rsidRPr="005D7D09">
        <w:rPr>
          <w:rFonts w:eastAsia="Times New Roman" w:cs="Times New Roman"/>
          <w:spacing w:val="-3"/>
        </w:rPr>
        <w:t xml:space="preserve"> </w:t>
      </w:r>
      <w:r w:rsidRPr="005D7D09">
        <w:rPr>
          <w:rFonts w:eastAsia="Times New Roman" w:cs="Times New Roman"/>
        </w:rPr>
        <w:t>benefit</w:t>
      </w:r>
      <w:r w:rsidRPr="005D7D09">
        <w:rPr>
          <w:rFonts w:eastAsia="Times New Roman" w:cs="Times New Roman"/>
          <w:spacing w:val="-4"/>
        </w:rPr>
        <w:t xml:space="preserve"> </w:t>
      </w:r>
      <w:r w:rsidRPr="005D7D09">
        <w:rPr>
          <w:rFonts w:eastAsia="Times New Roman" w:cs="Times New Roman"/>
        </w:rPr>
        <w:t>of creditors, any assignment or transfer of the rents, issues, or profits, the appointment of a receiver, a foreclosure of any nature and any gift. The terms sale or transfer shall not include any transfer by way of</w:t>
      </w:r>
      <w:r w:rsidRPr="005D7D09">
        <w:rPr>
          <w:rFonts w:eastAsia="Times New Roman" w:cs="Times New Roman"/>
          <w:spacing w:val="-13"/>
        </w:rPr>
        <w:t xml:space="preserve"> </w:t>
      </w:r>
      <w:r w:rsidRPr="005D7D09">
        <w:rPr>
          <w:rFonts w:eastAsia="Times New Roman" w:cs="Times New Roman"/>
        </w:rPr>
        <w:t>subordinate</w:t>
      </w:r>
      <w:r w:rsidRPr="005D7D09">
        <w:rPr>
          <w:rFonts w:eastAsia="Times New Roman" w:cs="Times New Roman"/>
          <w:spacing w:val="-12"/>
        </w:rPr>
        <w:t xml:space="preserve"> </w:t>
      </w:r>
      <w:r w:rsidRPr="005D7D09">
        <w:rPr>
          <w:rFonts w:eastAsia="Times New Roman" w:cs="Times New Roman"/>
        </w:rPr>
        <w:t>encumbrance,</w:t>
      </w:r>
      <w:r w:rsidRPr="005D7D09">
        <w:rPr>
          <w:rFonts w:eastAsia="Times New Roman" w:cs="Times New Roman"/>
          <w:spacing w:val="-14"/>
        </w:rPr>
        <w:t xml:space="preserve"> </w:t>
      </w:r>
      <w:r w:rsidRPr="005D7D09">
        <w:rPr>
          <w:rFonts w:eastAsia="Times New Roman" w:cs="Times New Roman"/>
        </w:rPr>
        <w:t>or</w:t>
      </w:r>
      <w:r w:rsidRPr="005D7D09">
        <w:rPr>
          <w:rFonts w:eastAsia="Times New Roman" w:cs="Times New Roman"/>
          <w:spacing w:val="-12"/>
        </w:rPr>
        <w:t xml:space="preserve"> </w:t>
      </w:r>
      <w:r w:rsidRPr="005D7D09">
        <w:rPr>
          <w:rFonts w:eastAsia="Times New Roman" w:cs="Times New Roman"/>
        </w:rPr>
        <w:t>transfer</w:t>
      </w:r>
      <w:r w:rsidRPr="005D7D09">
        <w:rPr>
          <w:rFonts w:eastAsia="Times New Roman" w:cs="Times New Roman"/>
          <w:spacing w:val="-13"/>
        </w:rPr>
        <w:t xml:space="preserve"> </w:t>
      </w:r>
      <w:r w:rsidRPr="005D7D09">
        <w:rPr>
          <w:rFonts w:eastAsia="Times New Roman" w:cs="Times New Roman"/>
        </w:rPr>
        <w:t>on</w:t>
      </w:r>
      <w:r w:rsidRPr="005D7D09">
        <w:rPr>
          <w:rFonts w:eastAsia="Times New Roman" w:cs="Times New Roman"/>
          <w:spacing w:val="-12"/>
        </w:rPr>
        <w:t xml:space="preserve"> </w:t>
      </w:r>
      <w:r w:rsidRPr="005D7D09">
        <w:rPr>
          <w:rFonts w:eastAsia="Times New Roman" w:cs="Times New Roman"/>
        </w:rPr>
        <w:t>death</w:t>
      </w:r>
      <w:r w:rsidRPr="005D7D09">
        <w:rPr>
          <w:rFonts w:eastAsia="Times New Roman" w:cs="Times New Roman"/>
          <w:spacing w:val="-13"/>
        </w:rPr>
        <w:t xml:space="preserve"> </w:t>
      </w:r>
      <w:r w:rsidRPr="005D7D09">
        <w:rPr>
          <w:rFonts w:eastAsia="Times New Roman" w:cs="Times New Roman"/>
        </w:rPr>
        <w:t>(except</w:t>
      </w:r>
      <w:r w:rsidRPr="005D7D09">
        <w:rPr>
          <w:rFonts w:eastAsia="Times New Roman" w:cs="Times New Roman"/>
          <w:spacing w:val="-12"/>
        </w:rPr>
        <w:t xml:space="preserve"> </w:t>
      </w:r>
      <w:r w:rsidRPr="005D7D09">
        <w:rPr>
          <w:rFonts w:eastAsia="Times New Roman" w:cs="Times New Roman"/>
        </w:rPr>
        <w:t>that</w:t>
      </w:r>
      <w:r w:rsidRPr="005D7D09">
        <w:rPr>
          <w:rFonts w:eastAsia="Times New Roman" w:cs="Times New Roman"/>
          <w:spacing w:val="-14"/>
        </w:rPr>
        <w:t xml:space="preserve"> </w:t>
      </w:r>
      <w:r w:rsidRPr="005D7D09">
        <w:rPr>
          <w:rFonts w:eastAsia="Times New Roman" w:cs="Times New Roman"/>
        </w:rPr>
        <w:t>this</w:t>
      </w:r>
      <w:r w:rsidRPr="005D7D09">
        <w:rPr>
          <w:rFonts w:eastAsia="Times New Roman" w:cs="Times New Roman"/>
          <w:spacing w:val="-12"/>
        </w:rPr>
        <w:t xml:space="preserve"> </w:t>
      </w:r>
      <w:r w:rsidRPr="005D7D09">
        <w:rPr>
          <w:rFonts w:eastAsia="Times New Roman" w:cs="Times New Roman"/>
        </w:rPr>
        <w:t>Second</w:t>
      </w:r>
      <w:r w:rsidRPr="005D7D09">
        <w:rPr>
          <w:rFonts w:eastAsia="Times New Roman" w:cs="Times New Roman"/>
          <w:spacing w:val="-13"/>
        </w:rPr>
        <w:t xml:space="preserve"> </w:t>
      </w:r>
      <w:r w:rsidRPr="005D7D09">
        <w:rPr>
          <w:rFonts w:eastAsia="Times New Roman" w:cs="Times New Roman"/>
        </w:rPr>
        <w:t>Note</w:t>
      </w:r>
      <w:r w:rsidRPr="005D7D09">
        <w:rPr>
          <w:rFonts w:eastAsia="Times New Roman" w:cs="Times New Roman"/>
          <w:spacing w:val="-12"/>
        </w:rPr>
        <w:t xml:space="preserve"> </w:t>
      </w:r>
      <w:r w:rsidRPr="005D7D09">
        <w:rPr>
          <w:rFonts w:eastAsia="Times New Roman" w:cs="Times New Roman"/>
        </w:rPr>
        <w:t>will</w:t>
      </w:r>
      <w:r w:rsidRPr="005D7D09">
        <w:rPr>
          <w:rFonts w:eastAsia="Times New Roman" w:cs="Times New Roman"/>
          <w:spacing w:val="-13"/>
        </w:rPr>
        <w:t xml:space="preserve"> </w:t>
      </w:r>
      <w:r w:rsidRPr="005D7D09">
        <w:rPr>
          <w:rFonts w:eastAsia="Times New Roman" w:cs="Times New Roman"/>
        </w:rPr>
        <w:t>become</w:t>
      </w:r>
      <w:r w:rsidRPr="005D7D09">
        <w:rPr>
          <w:rFonts w:eastAsia="Times New Roman" w:cs="Times New Roman"/>
          <w:spacing w:val="-11"/>
        </w:rPr>
        <w:t xml:space="preserve"> </w:t>
      </w:r>
      <w:r w:rsidRPr="005D7D09">
        <w:rPr>
          <w:rFonts w:eastAsia="Times New Roman" w:cs="Times New Roman"/>
        </w:rPr>
        <w:t>immediately due and payable if the Property (or any interest in the Property) which transfers as the result of death is later sold or transferred by any heir, personal representative, beneficiary, or</w:t>
      </w:r>
      <w:r w:rsidRPr="005D7D09">
        <w:rPr>
          <w:rFonts w:eastAsia="Times New Roman" w:cs="Times New Roman"/>
          <w:spacing w:val="-10"/>
        </w:rPr>
        <w:t xml:space="preserve"> </w:t>
      </w:r>
      <w:r w:rsidRPr="005D7D09">
        <w:rPr>
          <w:rFonts w:eastAsia="Times New Roman" w:cs="Times New Roman"/>
        </w:rPr>
        <w:t>transferee).</w:t>
      </w:r>
    </w:p>
    <w:p w14:paraId="77DB1BE9"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2BCAA518" w14:textId="77777777" w:rsidR="00642AA2" w:rsidRDefault="00642AA2" w:rsidP="00E35297">
      <w:pPr>
        <w:widowControl w:val="0"/>
        <w:numPr>
          <w:ilvl w:val="0"/>
          <w:numId w:val="9"/>
        </w:numPr>
        <w:tabs>
          <w:tab w:val="left" w:pos="1440"/>
          <w:tab w:val="left" w:pos="2053"/>
        </w:tabs>
        <w:autoSpaceDE w:val="0"/>
        <w:autoSpaceDN w:val="0"/>
        <w:spacing w:after="0" w:line="240" w:lineRule="auto"/>
        <w:ind w:left="360" w:right="437" w:firstLine="540"/>
        <w:jc w:val="both"/>
        <w:rPr>
          <w:rFonts w:eastAsia="Times New Roman" w:cs="Times New Roman"/>
        </w:rPr>
      </w:pPr>
      <w:r w:rsidRPr="005D7D09">
        <w:rPr>
          <w:rFonts w:eastAsia="Times New Roman" w:cs="Times New Roman"/>
          <w:b/>
          <w:u w:val="thick"/>
        </w:rPr>
        <w:t>ASSIGNMENT</w:t>
      </w:r>
      <w:r w:rsidRPr="005D7D09">
        <w:rPr>
          <w:rFonts w:eastAsia="Times New Roman" w:cs="Times New Roman"/>
          <w:b/>
          <w:spacing w:val="-8"/>
          <w:u w:val="thick"/>
        </w:rPr>
        <w:t xml:space="preserve"> </w:t>
      </w:r>
      <w:r w:rsidRPr="005D7D09">
        <w:rPr>
          <w:rFonts w:eastAsia="Times New Roman" w:cs="Times New Roman"/>
          <w:b/>
          <w:u w:val="thick"/>
        </w:rPr>
        <w:t>BY</w:t>
      </w:r>
      <w:r w:rsidRPr="005D7D09">
        <w:rPr>
          <w:rFonts w:eastAsia="Times New Roman" w:cs="Times New Roman"/>
          <w:b/>
          <w:spacing w:val="-7"/>
          <w:u w:val="thick"/>
        </w:rPr>
        <w:t xml:space="preserve"> </w:t>
      </w:r>
      <w:r w:rsidRPr="005D7D09">
        <w:rPr>
          <w:rFonts w:eastAsia="Times New Roman" w:cs="Times New Roman"/>
          <w:b/>
          <w:u w:val="thick"/>
        </w:rPr>
        <w:t>LENDER</w:t>
      </w:r>
      <w:r w:rsidRPr="005D7D09">
        <w:rPr>
          <w:rFonts w:eastAsia="Times New Roman" w:cs="Times New Roman"/>
          <w:b/>
        </w:rPr>
        <w:t>.</w:t>
      </w:r>
      <w:r w:rsidRPr="005D7D09">
        <w:rPr>
          <w:rFonts w:eastAsia="Times New Roman" w:cs="Times New Roman"/>
          <w:b/>
          <w:spacing w:val="47"/>
        </w:rPr>
        <w:t xml:space="preserve"> </w:t>
      </w:r>
      <w:r w:rsidRPr="005D7D09">
        <w:rPr>
          <w:rFonts w:eastAsia="Times New Roman" w:cs="Times New Roman"/>
        </w:rPr>
        <w:t>This</w:t>
      </w:r>
      <w:r w:rsidRPr="005D7D09">
        <w:rPr>
          <w:rFonts w:eastAsia="Times New Roman" w:cs="Times New Roman"/>
          <w:spacing w:val="-7"/>
        </w:rPr>
        <w:t xml:space="preserve"> </w:t>
      </w:r>
      <w:r w:rsidRPr="005D7D09">
        <w:rPr>
          <w:rFonts w:eastAsia="Times New Roman" w:cs="Times New Roman"/>
        </w:rPr>
        <w:t>Second</w:t>
      </w:r>
      <w:r w:rsidRPr="005D7D09">
        <w:rPr>
          <w:rFonts w:eastAsia="Times New Roman" w:cs="Times New Roman"/>
          <w:spacing w:val="-8"/>
        </w:rPr>
        <w:t xml:space="preserve"> </w:t>
      </w:r>
      <w:r w:rsidRPr="005D7D09">
        <w:rPr>
          <w:rFonts w:eastAsia="Times New Roman" w:cs="Times New Roman"/>
        </w:rPr>
        <w:t>Note</w:t>
      </w:r>
      <w:r w:rsidRPr="005D7D09">
        <w:rPr>
          <w:rFonts w:eastAsia="Times New Roman" w:cs="Times New Roman"/>
          <w:spacing w:val="-7"/>
        </w:rPr>
        <w:t xml:space="preserve"> </w:t>
      </w:r>
      <w:r w:rsidRPr="005D7D09">
        <w:rPr>
          <w:rFonts w:eastAsia="Times New Roman" w:cs="Times New Roman"/>
        </w:rPr>
        <w:t>may</w:t>
      </w:r>
      <w:r w:rsidRPr="005D7D09">
        <w:rPr>
          <w:rFonts w:eastAsia="Times New Roman" w:cs="Times New Roman"/>
          <w:spacing w:val="-7"/>
        </w:rPr>
        <w:t xml:space="preserve"> </w:t>
      </w:r>
      <w:r w:rsidRPr="005D7D09">
        <w:rPr>
          <w:rFonts w:eastAsia="Times New Roman" w:cs="Times New Roman"/>
        </w:rPr>
        <w:t>be</w:t>
      </w:r>
      <w:r w:rsidRPr="005D7D09">
        <w:rPr>
          <w:rFonts w:eastAsia="Times New Roman" w:cs="Times New Roman"/>
          <w:spacing w:val="-7"/>
        </w:rPr>
        <w:t xml:space="preserve"> </w:t>
      </w:r>
      <w:r w:rsidRPr="005D7D09">
        <w:rPr>
          <w:rFonts w:eastAsia="Times New Roman" w:cs="Times New Roman"/>
        </w:rPr>
        <w:t>assigned</w:t>
      </w:r>
      <w:r w:rsidRPr="005D7D09">
        <w:rPr>
          <w:rFonts w:eastAsia="Times New Roman" w:cs="Times New Roman"/>
          <w:spacing w:val="-7"/>
        </w:rPr>
        <w:t xml:space="preserve"> </w:t>
      </w:r>
      <w:r w:rsidRPr="005D7D09">
        <w:rPr>
          <w:rFonts w:eastAsia="Times New Roman" w:cs="Times New Roman"/>
        </w:rPr>
        <w:t>by</w:t>
      </w:r>
      <w:r w:rsidRPr="005D7D09">
        <w:rPr>
          <w:rFonts w:eastAsia="Times New Roman" w:cs="Times New Roman"/>
          <w:spacing w:val="-8"/>
        </w:rPr>
        <w:t xml:space="preserve"> </w:t>
      </w:r>
      <w:r w:rsidRPr="005D7D09">
        <w:rPr>
          <w:rFonts w:eastAsia="Times New Roman" w:cs="Times New Roman"/>
        </w:rPr>
        <w:t>the</w:t>
      </w:r>
      <w:r w:rsidRPr="005D7D09">
        <w:rPr>
          <w:rFonts w:eastAsia="Times New Roman" w:cs="Times New Roman"/>
          <w:spacing w:val="-10"/>
        </w:rPr>
        <w:t xml:space="preserve"> </w:t>
      </w:r>
      <w:r w:rsidRPr="005D7D09">
        <w:rPr>
          <w:rFonts w:eastAsia="Times New Roman" w:cs="Times New Roman"/>
        </w:rPr>
        <w:t>holder</w:t>
      </w:r>
      <w:r w:rsidRPr="005D7D09">
        <w:rPr>
          <w:rFonts w:eastAsia="Times New Roman" w:cs="Times New Roman"/>
          <w:spacing w:val="-7"/>
        </w:rPr>
        <w:t xml:space="preserve"> </w:t>
      </w:r>
      <w:r w:rsidRPr="005D7D09">
        <w:rPr>
          <w:rFonts w:eastAsia="Times New Roman" w:cs="Times New Roman"/>
        </w:rPr>
        <w:t>of</w:t>
      </w:r>
      <w:r w:rsidRPr="005D7D09">
        <w:rPr>
          <w:rFonts w:eastAsia="Times New Roman" w:cs="Times New Roman"/>
          <w:spacing w:val="-7"/>
        </w:rPr>
        <w:t xml:space="preserve"> </w:t>
      </w:r>
      <w:r w:rsidRPr="005D7D09">
        <w:rPr>
          <w:rFonts w:eastAsia="Times New Roman" w:cs="Times New Roman"/>
        </w:rPr>
        <w:t>this</w:t>
      </w:r>
      <w:r w:rsidRPr="005D7D09">
        <w:rPr>
          <w:rFonts w:eastAsia="Times New Roman" w:cs="Times New Roman"/>
          <w:spacing w:val="-7"/>
        </w:rPr>
        <w:t xml:space="preserve"> </w:t>
      </w:r>
      <w:r w:rsidRPr="005D7D09">
        <w:rPr>
          <w:rFonts w:eastAsia="Times New Roman" w:cs="Times New Roman"/>
        </w:rPr>
        <w:t>Second Note at any time in its sole</w:t>
      </w:r>
      <w:r w:rsidRPr="005D7D09">
        <w:rPr>
          <w:rFonts w:eastAsia="Times New Roman" w:cs="Times New Roman"/>
          <w:spacing w:val="1"/>
        </w:rPr>
        <w:t xml:space="preserve"> </w:t>
      </w:r>
      <w:r w:rsidRPr="005D7D09">
        <w:rPr>
          <w:rFonts w:eastAsia="Times New Roman" w:cs="Times New Roman"/>
        </w:rPr>
        <w:t>discretion.</w:t>
      </w:r>
    </w:p>
    <w:p w14:paraId="182C4F7B" w14:textId="77777777" w:rsidR="005D7D09" w:rsidRPr="005D7D09" w:rsidRDefault="005D7D09" w:rsidP="00E35297">
      <w:pPr>
        <w:widowControl w:val="0"/>
        <w:tabs>
          <w:tab w:val="left" w:pos="1440"/>
          <w:tab w:val="left" w:pos="2053"/>
        </w:tabs>
        <w:autoSpaceDE w:val="0"/>
        <w:autoSpaceDN w:val="0"/>
        <w:spacing w:after="0" w:line="240" w:lineRule="auto"/>
        <w:ind w:left="360" w:right="437" w:firstLine="540"/>
        <w:jc w:val="both"/>
        <w:rPr>
          <w:rFonts w:eastAsia="Times New Roman" w:cs="Times New Roman"/>
        </w:rPr>
      </w:pPr>
    </w:p>
    <w:p w14:paraId="76F1D947" w14:textId="77777777" w:rsidR="00642AA2" w:rsidRDefault="00642AA2" w:rsidP="00E35297">
      <w:pPr>
        <w:widowControl w:val="0"/>
        <w:numPr>
          <w:ilvl w:val="0"/>
          <w:numId w:val="9"/>
        </w:numPr>
        <w:tabs>
          <w:tab w:val="left" w:pos="1440"/>
          <w:tab w:val="left" w:pos="2112"/>
          <w:tab w:val="left" w:pos="2113"/>
        </w:tabs>
        <w:autoSpaceDE w:val="0"/>
        <w:autoSpaceDN w:val="0"/>
        <w:spacing w:before="73" w:after="0" w:line="240" w:lineRule="auto"/>
        <w:ind w:left="360" w:right="326" w:firstLine="540"/>
        <w:jc w:val="both"/>
        <w:rPr>
          <w:rFonts w:eastAsia="Times New Roman" w:cs="Times New Roman"/>
        </w:rPr>
      </w:pPr>
      <w:r w:rsidRPr="005D7D09">
        <w:rPr>
          <w:rFonts w:eastAsia="Times New Roman" w:cs="Times New Roman"/>
          <w:b/>
          <w:u w:val="thick"/>
        </w:rPr>
        <w:t>NOTE PREPAYMENT</w:t>
      </w:r>
      <w:r w:rsidRPr="005D7D09">
        <w:rPr>
          <w:rFonts w:eastAsia="Times New Roman" w:cs="Times New Roman"/>
          <w:b/>
        </w:rPr>
        <w:t xml:space="preserve">. </w:t>
      </w:r>
      <w:r w:rsidRPr="005D7D09">
        <w:rPr>
          <w:rFonts w:eastAsia="Times New Roman" w:cs="Times New Roman"/>
        </w:rPr>
        <w:t>The Borrower may prepay the Second Note, less any amounts forgiven during the Forgiveness Period, at any time without penalty. Upon payment in full of the amounts owing under the Second Note, the Second Deed of Trust shall be</w:t>
      </w:r>
      <w:r w:rsidRPr="005D7D09">
        <w:rPr>
          <w:rFonts w:eastAsia="Times New Roman" w:cs="Times New Roman"/>
          <w:spacing w:val="-2"/>
        </w:rPr>
        <w:t xml:space="preserve"> </w:t>
      </w:r>
      <w:r w:rsidRPr="005D7D09">
        <w:rPr>
          <w:rFonts w:eastAsia="Times New Roman" w:cs="Times New Roman"/>
        </w:rPr>
        <w:t>released.</w:t>
      </w:r>
    </w:p>
    <w:p w14:paraId="37297074" w14:textId="77777777" w:rsidR="00E35297" w:rsidRDefault="00E35297" w:rsidP="00E35297">
      <w:pPr>
        <w:pStyle w:val="ListParagraph"/>
      </w:pPr>
    </w:p>
    <w:p w14:paraId="4BCBEF20" w14:textId="77777777" w:rsidR="00642AA2" w:rsidRPr="005D7D09" w:rsidRDefault="00642AA2" w:rsidP="00E35297">
      <w:pPr>
        <w:widowControl w:val="0"/>
        <w:numPr>
          <w:ilvl w:val="0"/>
          <w:numId w:val="9"/>
        </w:numPr>
        <w:tabs>
          <w:tab w:val="left" w:pos="1440"/>
          <w:tab w:val="left" w:pos="2112"/>
          <w:tab w:val="left" w:pos="2113"/>
        </w:tabs>
        <w:autoSpaceDE w:val="0"/>
        <w:autoSpaceDN w:val="0"/>
        <w:spacing w:before="7" w:after="0" w:line="242" w:lineRule="auto"/>
        <w:ind w:left="360" w:right="470" w:firstLine="540"/>
        <w:jc w:val="both"/>
        <w:rPr>
          <w:rFonts w:eastAsia="Times New Roman" w:cs="Times New Roman"/>
        </w:rPr>
      </w:pPr>
      <w:r w:rsidRPr="005D7D09">
        <w:rPr>
          <w:rFonts w:eastAsia="Times New Roman" w:cs="Times New Roman"/>
          <w:b/>
          <w:u w:val="thick"/>
        </w:rPr>
        <w:t xml:space="preserve">ASSUMPTION OR SUBORDINATION  OF THE  SECOND  DEED </w:t>
      </w:r>
      <w:r w:rsidRPr="005D7D09">
        <w:rPr>
          <w:rFonts w:eastAsia="Times New Roman" w:cs="Times New Roman"/>
          <w:b/>
          <w:spacing w:val="34"/>
          <w:u w:val="thick"/>
        </w:rPr>
        <w:t xml:space="preserve"> </w:t>
      </w:r>
      <w:r w:rsidRPr="005D7D09">
        <w:rPr>
          <w:rFonts w:eastAsia="Times New Roman" w:cs="Times New Roman"/>
          <w:b/>
          <w:u w:val="thick"/>
        </w:rPr>
        <w:t xml:space="preserve">OF </w:t>
      </w:r>
      <w:r w:rsidRPr="005D7D09">
        <w:rPr>
          <w:rFonts w:eastAsia="Times New Roman" w:cs="Times New Roman"/>
          <w:b/>
          <w:spacing w:val="6"/>
          <w:u w:val="thick"/>
        </w:rPr>
        <w:t xml:space="preserve"> </w:t>
      </w:r>
      <w:r w:rsidRPr="005D7D09">
        <w:rPr>
          <w:rFonts w:eastAsia="Times New Roman" w:cs="Times New Roman"/>
          <w:b/>
          <w:u w:val="thick"/>
        </w:rPr>
        <w:t>TRUST</w:t>
      </w:r>
      <w:r w:rsidRPr="005D7D09">
        <w:rPr>
          <w:rFonts w:eastAsia="Times New Roman" w:cs="Times New Roman"/>
          <w:b/>
        </w:rPr>
        <w:t>.</w:t>
      </w:r>
      <w:r w:rsidRPr="005D7D09">
        <w:rPr>
          <w:rFonts w:eastAsia="Times New Roman" w:cs="Times New Roman"/>
          <w:b/>
        </w:rPr>
        <w:tab/>
      </w:r>
      <w:r w:rsidRPr="005D7D09">
        <w:rPr>
          <w:rFonts w:eastAsia="Times New Roman" w:cs="Times New Roman"/>
          <w:spacing w:val="-6"/>
        </w:rPr>
        <w:t xml:space="preserve">The </w:t>
      </w:r>
      <w:r w:rsidRPr="005D7D09">
        <w:rPr>
          <w:rFonts w:eastAsia="Times New Roman" w:cs="Times New Roman"/>
        </w:rPr>
        <w:t xml:space="preserve">Second Deed of Trust is not </w:t>
      </w:r>
      <w:r w:rsidR="00EA7515" w:rsidRPr="005D7D09">
        <w:rPr>
          <w:rFonts w:eastAsia="Times New Roman" w:cs="Times New Roman"/>
        </w:rPr>
        <w:t>assumable,</w:t>
      </w:r>
      <w:r w:rsidRPr="005D7D09">
        <w:rPr>
          <w:rFonts w:eastAsia="Times New Roman" w:cs="Times New Roman"/>
        </w:rPr>
        <w:t xml:space="preserve"> nor will the Lender subordinate the Second Deed of</w:t>
      </w:r>
      <w:r w:rsidRPr="005D7D09">
        <w:rPr>
          <w:rFonts w:eastAsia="Times New Roman" w:cs="Times New Roman"/>
          <w:spacing w:val="-19"/>
        </w:rPr>
        <w:t xml:space="preserve"> </w:t>
      </w:r>
      <w:r w:rsidRPr="005D7D09">
        <w:rPr>
          <w:rFonts w:eastAsia="Times New Roman" w:cs="Times New Roman"/>
        </w:rPr>
        <w:t>Trust.</w:t>
      </w:r>
    </w:p>
    <w:p w14:paraId="69A1886C" w14:textId="77777777" w:rsidR="00A2646A" w:rsidRDefault="00A2646A" w:rsidP="00A2646A">
      <w:pPr>
        <w:widowControl w:val="0"/>
        <w:tabs>
          <w:tab w:val="left" w:pos="1440"/>
          <w:tab w:val="left" w:pos="2135"/>
        </w:tabs>
        <w:autoSpaceDE w:val="0"/>
        <w:autoSpaceDN w:val="0"/>
        <w:spacing w:after="0" w:line="240" w:lineRule="auto"/>
        <w:ind w:left="900" w:right="327"/>
        <w:jc w:val="both"/>
        <w:outlineLvl w:val="2"/>
        <w:rPr>
          <w:rFonts w:eastAsia="Times New Roman" w:cs="Times New Roman"/>
        </w:rPr>
      </w:pPr>
    </w:p>
    <w:p w14:paraId="74FB835A" w14:textId="77777777" w:rsidR="00A2646A" w:rsidRPr="00A2646A" w:rsidRDefault="00A2646A" w:rsidP="00A2646A">
      <w:pPr>
        <w:widowControl w:val="0"/>
        <w:tabs>
          <w:tab w:val="left" w:pos="1440"/>
          <w:tab w:val="left" w:pos="2135"/>
        </w:tabs>
        <w:autoSpaceDE w:val="0"/>
        <w:autoSpaceDN w:val="0"/>
        <w:spacing w:after="0" w:line="240" w:lineRule="auto"/>
        <w:ind w:left="900" w:right="327"/>
        <w:jc w:val="both"/>
        <w:outlineLvl w:val="2"/>
        <w:rPr>
          <w:rFonts w:eastAsia="Times New Roman" w:cs="Times New Roman"/>
        </w:rPr>
      </w:pPr>
    </w:p>
    <w:p w14:paraId="6FEB1804" w14:textId="77777777" w:rsidR="00642AA2" w:rsidRPr="005D7D09" w:rsidRDefault="00642AA2" w:rsidP="00E35297">
      <w:pPr>
        <w:widowControl w:val="0"/>
        <w:numPr>
          <w:ilvl w:val="0"/>
          <w:numId w:val="9"/>
        </w:numPr>
        <w:tabs>
          <w:tab w:val="left" w:pos="1440"/>
          <w:tab w:val="left" w:pos="2135"/>
        </w:tabs>
        <w:autoSpaceDE w:val="0"/>
        <w:autoSpaceDN w:val="0"/>
        <w:spacing w:after="0" w:line="240" w:lineRule="auto"/>
        <w:ind w:left="360" w:right="327" w:firstLine="540"/>
        <w:jc w:val="both"/>
        <w:outlineLvl w:val="2"/>
        <w:rPr>
          <w:rFonts w:eastAsia="Times New Roman" w:cs="Times New Roman"/>
        </w:rPr>
      </w:pPr>
      <w:r w:rsidRPr="005D7D09">
        <w:rPr>
          <w:rFonts w:eastAsia="Times New Roman" w:cs="Times New Roman"/>
          <w:b/>
          <w:u w:val="thick"/>
        </w:rPr>
        <w:t>OPTION TO PAY CHARGES</w:t>
      </w:r>
      <w:r w:rsidRPr="005D7D09">
        <w:rPr>
          <w:rFonts w:eastAsia="Times New Roman" w:cs="Times New Roman"/>
          <w:b/>
        </w:rPr>
        <w:t xml:space="preserve">. </w:t>
      </w:r>
      <w:r w:rsidRPr="005D7D09">
        <w:rPr>
          <w:rFonts w:eastAsia="Times New Roman" w:cs="Times New Roman"/>
        </w:rPr>
        <w:t xml:space="preserve">If the Trustor under </w:t>
      </w:r>
      <w:r w:rsidR="00EA7515" w:rsidRPr="005D7D09">
        <w:rPr>
          <w:rFonts w:eastAsia="Times New Roman" w:cs="Times New Roman"/>
        </w:rPr>
        <w:t xml:space="preserve">the </w:t>
      </w:r>
      <w:r w:rsidR="00E77B25" w:rsidRPr="005D7D09">
        <w:rPr>
          <w:rFonts w:eastAsia="Times New Roman" w:cs="Times New Roman"/>
        </w:rPr>
        <w:t>Second Deed of Trust</w:t>
      </w:r>
      <w:r w:rsidRPr="005D7D09">
        <w:rPr>
          <w:rFonts w:eastAsia="Times New Roman" w:cs="Times New Roman"/>
        </w:rPr>
        <w:t xml:space="preserve"> breaches any covenant in the Second Deed of Trust securing this Second Note, including breach for failure to timely and properly pay any tax, lien, assessment, charge, or insurance premium when due</w:t>
      </w:r>
      <w:r w:rsidR="00E77B25" w:rsidRPr="005D7D09">
        <w:rPr>
          <w:rFonts w:eastAsia="Times New Roman" w:cs="Times New Roman"/>
        </w:rPr>
        <w:t>, the</w:t>
      </w:r>
      <w:r w:rsidRPr="005D7D09">
        <w:rPr>
          <w:rFonts w:eastAsia="Times New Roman" w:cs="Times New Roman"/>
        </w:rPr>
        <w:t xml:space="preserve"> Lender shall have the option to pay the same and the amount of any such payment made shall be added to the Second Note and shall be secured by the Second Deed of Trust securing this Second Note. No payment pursuant to the preceding sentence shall be a waiver of any</w:t>
      </w:r>
      <w:r w:rsidRPr="005D7D09">
        <w:rPr>
          <w:rFonts w:eastAsia="Times New Roman" w:cs="Times New Roman"/>
          <w:spacing w:val="-1"/>
        </w:rPr>
        <w:t xml:space="preserve"> </w:t>
      </w:r>
      <w:r w:rsidRPr="005D7D09">
        <w:rPr>
          <w:rFonts w:eastAsia="Times New Roman" w:cs="Times New Roman"/>
        </w:rPr>
        <w:t>default.</w:t>
      </w:r>
    </w:p>
    <w:p w14:paraId="29054944"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4AD87A43" w14:textId="77777777" w:rsidR="00642AA2" w:rsidRPr="005D7D09" w:rsidRDefault="00642AA2" w:rsidP="00A2646A">
      <w:pPr>
        <w:widowControl w:val="0"/>
        <w:numPr>
          <w:ilvl w:val="0"/>
          <w:numId w:val="9"/>
        </w:numPr>
        <w:tabs>
          <w:tab w:val="left" w:pos="1440"/>
          <w:tab w:val="left" w:pos="2051"/>
          <w:tab w:val="left" w:pos="2052"/>
        </w:tabs>
        <w:autoSpaceDE w:val="0"/>
        <w:autoSpaceDN w:val="0"/>
        <w:spacing w:after="0" w:line="240" w:lineRule="auto"/>
        <w:ind w:left="360" w:right="814" w:firstLine="540"/>
        <w:jc w:val="both"/>
        <w:rPr>
          <w:rFonts w:eastAsia="Times New Roman" w:cs="Times New Roman"/>
        </w:rPr>
      </w:pPr>
      <w:r w:rsidRPr="005D7D09">
        <w:rPr>
          <w:rFonts w:eastAsia="Times New Roman" w:cs="Times New Roman"/>
          <w:b/>
          <w:u w:val="thick"/>
        </w:rPr>
        <w:t>EVENTS OF DEFAULT: REMEDIES</w:t>
      </w:r>
      <w:r w:rsidRPr="005D7D09">
        <w:rPr>
          <w:rFonts w:eastAsia="Times New Roman" w:cs="Times New Roman"/>
        </w:rPr>
        <w:t xml:space="preserve">. </w:t>
      </w:r>
      <w:r w:rsidRPr="005D7D09">
        <w:rPr>
          <w:rFonts w:eastAsia="Times New Roman" w:cs="Times New Roman"/>
          <w:u w:val="single"/>
        </w:rPr>
        <w:t>Events of Default</w:t>
      </w:r>
      <w:r w:rsidRPr="005D7D09">
        <w:rPr>
          <w:rFonts w:eastAsia="Times New Roman" w:cs="Times New Roman"/>
        </w:rPr>
        <w:t>. Each of the following occurrences shall be an “Event of Default” under this Second</w:t>
      </w:r>
      <w:r w:rsidRPr="005D7D09">
        <w:rPr>
          <w:rFonts w:eastAsia="Times New Roman" w:cs="Times New Roman"/>
          <w:spacing w:val="-9"/>
        </w:rPr>
        <w:t xml:space="preserve"> </w:t>
      </w:r>
      <w:r w:rsidRPr="005D7D09">
        <w:rPr>
          <w:rFonts w:eastAsia="Times New Roman" w:cs="Times New Roman"/>
        </w:rPr>
        <w:t>Note:</w:t>
      </w:r>
    </w:p>
    <w:p w14:paraId="6DD73DE5" w14:textId="77777777" w:rsidR="00642AA2" w:rsidRPr="005D7D09" w:rsidRDefault="00642AA2" w:rsidP="00A2646A">
      <w:pPr>
        <w:widowControl w:val="0"/>
        <w:numPr>
          <w:ilvl w:val="1"/>
          <w:numId w:val="9"/>
        </w:numPr>
        <w:tabs>
          <w:tab w:val="left" w:pos="1710"/>
          <w:tab w:val="left" w:pos="2773"/>
        </w:tabs>
        <w:autoSpaceDE w:val="0"/>
        <w:autoSpaceDN w:val="0"/>
        <w:spacing w:before="216" w:after="0" w:line="240" w:lineRule="auto"/>
        <w:ind w:left="720" w:right="450" w:firstLine="540"/>
        <w:jc w:val="both"/>
        <w:rPr>
          <w:rFonts w:eastAsia="Times New Roman" w:cs="Times New Roman"/>
        </w:rPr>
      </w:pPr>
      <w:r w:rsidRPr="005D7D09">
        <w:rPr>
          <w:rFonts w:eastAsia="Times New Roman" w:cs="Times New Roman"/>
        </w:rPr>
        <w:t>Borrower</w:t>
      </w:r>
      <w:r w:rsidRPr="005D7D09">
        <w:rPr>
          <w:rFonts w:eastAsia="Times New Roman" w:cs="Times New Roman"/>
          <w:spacing w:val="-14"/>
        </w:rPr>
        <w:t xml:space="preserve"> </w:t>
      </w:r>
      <w:r w:rsidRPr="005D7D09">
        <w:rPr>
          <w:rFonts w:eastAsia="Times New Roman" w:cs="Times New Roman"/>
        </w:rPr>
        <w:t>defaults</w:t>
      </w:r>
      <w:r w:rsidRPr="005D7D09">
        <w:rPr>
          <w:rFonts w:eastAsia="Times New Roman" w:cs="Times New Roman"/>
          <w:spacing w:val="-14"/>
        </w:rPr>
        <w:t xml:space="preserve"> </w:t>
      </w:r>
      <w:r w:rsidRPr="005D7D09">
        <w:rPr>
          <w:rFonts w:eastAsia="Times New Roman" w:cs="Times New Roman"/>
        </w:rPr>
        <w:t>in</w:t>
      </w:r>
      <w:r w:rsidRPr="005D7D09">
        <w:rPr>
          <w:rFonts w:eastAsia="Times New Roman" w:cs="Times New Roman"/>
          <w:spacing w:val="-13"/>
        </w:rPr>
        <w:t xml:space="preserve"> </w:t>
      </w:r>
      <w:r w:rsidRPr="005D7D09">
        <w:rPr>
          <w:rFonts w:eastAsia="Times New Roman" w:cs="Times New Roman"/>
        </w:rPr>
        <w:t>the</w:t>
      </w:r>
      <w:r w:rsidRPr="005D7D09">
        <w:rPr>
          <w:rFonts w:eastAsia="Times New Roman" w:cs="Times New Roman"/>
          <w:spacing w:val="-15"/>
        </w:rPr>
        <w:t xml:space="preserve"> </w:t>
      </w:r>
      <w:r w:rsidRPr="005D7D09">
        <w:rPr>
          <w:rFonts w:eastAsia="Times New Roman" w:cs="Times New Roman"/>
        </w:rPr>
        <w:t>performance</w:t>
      </w:r>
      <w:r w:rsidRPr="005D7D09">
        <w:rPr>
          <w:rFonts w:eastAsia="Times New Roman" w:cs="Times New Roman"/>
          <w:spacing w:val="-13"/>
        </w:rPr>
        <w:t xml:space="preserve"> </w:t>
      </w:r>
      <w:r w:rsidRPr="005D7D09">
        <w:rPr>
          <w:rFonts w:eastAsia="Times New Roman" w:cs="Times New Roman"/>
        </w:rPr>
        <w:t>or</w:t>
      </w:r>
      <w:r w:rsidRPr="005D7D09">
        <w:rPr>
          <w:rFonts w:eastAsia="Times New Roman" w:cs="Times New Roman"/>
          <w:spacing w:val="-14"/>
        </w:rPr>
        <w:t xml:space="preserve"> </w:t>
      </w:r>
      <w:r w:rsidRPr="005D7D09">
        <w:rPr>
          <w:rFonts w:eastAsia="Times New Roman" w:cs="Times New Roman"/>
        </w:rPr>
        <w:t>observance</w:t>
      </w:r>
      <w:r w:rsidRPr="005D7D09">
        <w:rPr>
          <w:rFonts w:eastAsia="Times New Roman" w:cs="Times New Roman"/>
          <w:spacing w:val="-13"/>
        </w:rPr>
        <w:t xml:space="preserve"> </w:t>
      </w:r>
      <w:r w:rsidRPr="005D7D09">
        <w:rPr>
          <w:rFonts w:eastAsia="Times New Roman" w:cs="Times New Roman"/>
        </w:rPr>
        <w:t>of</w:t>
      </w:r>
      <w:r w:rsidRPr="005D7D09">
        <w:rPr>
          <w:rFonts w:eastAsia="Times New Roman" w:cs="Times New Roman"/>
          <w:spacing w:val="-14"/>
        </w:rPr>
        <w:t xml:space="preserve"> </w:t>
      </w:r>
      <w:r w:rsidRPr="005D7D09">
        <w:rPr>
          <w:rFonts w:eastAsia="Times New Roman" w:cs="Times New Roman"/>
        </w:rPr>
        <w:t>any</w:t>
      </w:r>
      <w:r w:rsidRPr="005D7D09">
        <w:rPr>
          <w:rFonts w:eastAsia="Times New Roman" w:cs="Times New Roman"/>
          <w:spacing w:val="-12"/>
        </w:rPr>
        <w:t xml:space="preserve"> </w:t>
      </w:r>
      <w:r w:rsidRPr="005D7D09">
        <w:rPr>
          <w:rFonts w:eastAsia="Times New Roman" w:cs="Times New Roman"/>
        </w:rPr>
        <w:t>of</w:t>
      </w:r>
      <w:r w:rsidRPr="005D7D09">
        <w:rPr>
          <w:rFonts w:eastAsia="Times New Roman" w:cs="Times New Roman"/>
          <w:spacing w:val="-14"/>
        </w:rPr>
        <w:t xml:space="preserve"> </w:t>
      </w:r>
      <w:r w:rsidRPr="005D7D09">
        <w:rPr>
          <w:rFonts w:eastAsia="Times New Roman" w:cs="Times New Roman"/>
        </w:rPr>
        <w:t>its</w:t>
      </w:r>
      <w:r w:rsidRPr="005D7D09">
        <w:rPr>
          <w:rFonts w:eastAsia="Times New Roman" w:cs="Times New Roman"/>
          <w:spacing w:val="-14"/>
        </w:rPr>
        <w:t xml:space="preserve"> </w:t>
      </w:r>
      <w:r w:rsidRPr="005D7D09">
        <w:rPr>
          <w:rFonts w:eastAsia="Times New Roman" w:cs="Times New Roman"/>
        </w:rPr>
        <w:t>covenants</w:t>
      </w:r>
      <w:r w:rsidRPr="005D7D09">
        <w:rPr>
          <w:rFonts w:eastAsia="Times New Roman" w:cs="Times New Roman"/>
          <w:spacing w:val="-13"/>
        </w:rPr>
        <w:t xml:space="preserve"> </w:t>
      </w:r>
      <w:r w:rsidRPr="005D7D09">
        <w:rPr>
          <w:rFonts w:eastAsia="Times New Roman" w:cs="Times New Roman"/>
        </w:rPr>
        <w:t>or</w:t>
      </w:r>
      <w:r w:rsidRPr="005D7D09">
        <w:rPr>
          <w:rFonts w:eastAsia="Times New Roman" w:cs="Times New Roman"/>
          <w:spacing w:val="-14"/>
        </w:rPr>
        <w:t xml:space="preserve"> </w:t>
      </w:r>
      <w:r w:rsidRPr="005D7D09">
        <w:rPr>
          <w:rFonts w:eastAsia="Times New Roman" w:cs="Times New Roman"/>
        </w:rPr>
        <w:t>agreements contained in this Second Note, the Second Deed of Trust or any other deed of trust, mortgage or security instrument that secures this Second Note and the default continues for thirty (30) days after Borrower is provided notice thereof;</w:t>
      </w:r>
      <w:r w:rsidRPr="005D7D09">
        <w:rPr>
          <w:rFonts w:eastAsia="Times New Roman" w:cs="Times New Roman"/>
          <w:spacing w:val="-2"/>
        </w:rPr>
        <w:t xml:space="preserve"> </w:t>
      </w:r>
      <w:r w:rsidRPr="005D7D09">
        <w:rPr>
          <w:rFonts w:eastAsia="Times New Roman" w:cs="Times New Roman"/>
        </w:rPr>
        <w:t>or</w:t>
      </w:r>
    </w:p>
    <w:p w14:paraId="756E670F" w14:textId="77777777" w:rsidR="00642AA2" w:rsidRPr="005D7D09" w:rsidRDefault="00642AA2" w:rsidP="00E35297">
      <w:pPr>
        <w:widowControl w:val="0"/>
        <w:tabs>
          <w:tab w:val="left" w:pos="1440"/>
        </w:tabs>
        <w:autoSpaceDE w:val="0"/>
        <w:autoSpaceDN w:val="0"/>
        <w:spacing w:before="9" w:after="0" w:line="240" w:lineRule="auto"/>
        <w:ind w:left="720" w:firstLine="540"/>
        <w:rPr>
          <w:rFonts w:eastAsia="Times New Roman" w:cs="Times New Roman"/>
        </w:rPr>
      </w:pPr>
    </w:p>
    <w:p w14:paraId="2774A7CE" w14:textId="77777777" w:rsidR="00642AA2" w:rsidRPr="005D7D09" w:rsidRDefault="00642AA2" w:rsidP="00A2646A">
      <w:pPr>
        <w:widowControl w:val="0"/>
        <w:numPr>
          <w:ilvl w:val="1"/>
          <w:numId w:val="9"/>
        </w:numPr>
        <w:tabs>
          <w:tab w:val="left" w:pos="1710"/>
          <w:tab w:val="left" w:pos="2773"/>
        </w:tabs>
        <w:autoSpaceDE w:val="0"/>
        <w:autoSpaceDN w:val="0"/>
        <w:spacing w:after="0" w:line="240" w:lineRule="auto"/>
        <w:ind w:left="720" w:right="450" w:firstLine="540"/>
        <w:jc w:val="both"/>
        <w:rPr>
          <w:rFonts w:eastAsia="Times New Roman" w:cs="Times New Roman"/>
        </w:rPr>
      </w:pPr>
      <w:r w:rsidRPr="005D7D09">
        <w:rPr>
          <w:rFonts w:eastAsia="Times New Roman" w:cs="Times New Roman"/>
        </w:rPr>
        <w:t>Any representation or warranty made by Borrower to the Lender, in this Second Note, the Second Deed of Trust or any other deed of trust, mortgage or security instrument that secures this Second</w:t>
      </w:r>
      <w:r w:rsidRPr="005D7D09">
        <w:rPr>
          <w:rFonts w:eastAsia="Times New Roman" w:cs="Times New Roman"/>
          <w:spacing w:val="-12"/>
        </w:rPr>
        <w:t xml:space="preserve"> </w:t>
      </w:r>
      <w:r w:rsidRPr="005D7D09">
        <w:rPr>
          <w:rFonts w:eastAsia="Times New Roman" w:cs="Times New Roman"/>
        </w:rPr>
        <w:t>Note</w:t>
      </w:r>
      <w:r w:rsidRPr="005D7D09">
        <w:rPr>
          <w:rFonts w:eastAsia="Times New Roman" w:cs="Times New Roman"/>
          <w:spacing w:val="-11"/>
        </w:rPr>
        <w:t xml:space="preserve"> </w:t>
      </w:r>
      <w:r w:rsidRPr="005D7D09">
        <w:rPr>
          <w:rFonts w:eastAsia="Times New Roman" w:cs="Times New Roman"/>
        </w:rPr>
        <w:t>delivered</w:t>
      </w:r>
      <w:r w:rsidRPr="005D7D09">
        <w:rPr>
          <w:rFonts w:eastAsia="Times New Roman" w:cs="Times New Roman"/>
          <w:spacing w:val="-12"/>
        </w:rPr>
        <w:t xml:space="preserve"> </w:t>
      </w:r>
      <w:r w:rsidRPr="005D7D09">
        <w:rPr>
          <w:rFonts w:eastAsia="Times New Roman" w:cs="Times New Roman"/>
        </w:rPr>
        <w:t>by</w:t>
      </w:r>
      <w:r w:rsidRPr="005D7D09">
        <w:rPr>
          <w:rFonts w:eastAsia="Times New Roman" w:cs="Times New Roman"/>
          <w:spacing w:val="-11"/>
        </w:rPr>
        <w:t xml:space="preserve"> </w:t>
      </w:r>
      <w:r w:rsidRPr="005D7D09">
        <w:rPr>
          <w:rFonts w:eastAsia="Times New Roman" w:cs="Times New Roman"/>
        </w:rPr>
        <w:t>Borrower</w:t>
      </w:r>
      <w:r w:rsidRPr="005D7D09">
        <w:rPr>
          <w:rFonts w:eastAsia="Times New Roman" w:cs="Times New Roman"/>
          <w:spacing w:val="-12"/>
        </w:rPr>
        <w:t xml:space="preserve"> </w:t>
      </w:r>
      <w:r w:rsidRPr="005D7D09">
        <w:rPr>
          <w:rFonts w:eastAsia="Times New Roman" w:cs="Times New Roman"/>
        </w:rPr>
        <w:t>to</w:t>
      </w:r>
      <w:r w:rsidRPr="005D7D09">
        <w:rPr>
          <w:rFonts w:eastAsia="Times New Roman" w:cs="Times New Roman"/>
          <w:spacing w:val="-12"/>
        </w:rPr>
        <w:t xml:space="preserve"> </w:t>
      </w:r>
      <w:r w:rsidRPr="005D7D09">
        <w:rPr>
          <w:rFonts w:eastAsia="Times New Roman" w:cs="Times New Roman"/>
        </w:rPr>
        <w:t>the</w:t>
      </w:r>
      <w:r w:rsidRPr="005D7D09">
        <w:rPr>
          <w:rFonts w:eastAsia="Times New Roman" w:cs="Times New Roman"/>
          <w:spacing w:val="-12"/>
        </w:rPr>
        <w:t xml:space="preserve"> </w:t>
      </w:r>
      <w:r w:rsidRPr="005D7D09">
        <w:rPr>
          <w:rFonts w:eastAsia="Times New Roman" w:cs="Times New Roman"/>
        </w:rPr>
        <w:t>Lender</w:t>
      </w:r>
      <w:r w:rsidRPr="005D7D09">
        <w:rPr>
          <w:rFonts w:eastAsia="Times New Roman" w:cs="Times New Roman"/>
          <w:spacing w:val="-12"/>
        </w:rPr>
        <w:t xml:space="preserve"> </w:t>
      </w:r>
      <w:r w:rsidRPr="005D7D09">
        <w:rPr>
          <w:rFonts w:eastAsia="Times New Roman" w:cs="Times New Roman"/>
        </w:rPr>
        <w:t>that</w:t>
      </w:r>
      <w:r w:rsidRPr="005D7D09">
        <w:rPr>
          <w:rFonts w:eastAsia="Times New Roman" w:cs="Times New Roman"/>
          <w:spacing w:val="-12"/>
        </w:rPr>
        <w:t xml:space="preserve"> </w:t>
      </w:r>
      <w:r w:rsidRPr="005D7D09">
        <w:rPr>
          <w:rFonts w:eastAsia="Times New Roman" w:cs="Times New Roman"/>
        </w:rPr>
        <w:t>proves</w:t>
      </w:r>
      <w:r w:rsidRPr="005D7D09">
        <w:rPr>
          <w:rFonts w:eastAsia="Times New Roman" w:cs="Times New Roman"/>
          <w:spacing w:val="-12"/>
        </w:rPr>
        <w:t xml:space="preserve"> </w:t>
      </w:r>
      <w:r w:rsidRPr="005D7D09">
        <w:rPr>
          <w:rFonts w:eastAsia="Times New Roman" w:cs="Times New Roman"/>
        </w:rPr>
        <w:t>to</w:t>
      </w:r>
      <w:r w:rsidRPr="005D7D09">
        <w:rPr>
          <w:rFonts w:eastAsia="Times New Roman" w:cs="Times New Roman"/>
          <w:spacing w:val="-12"/>
        </w:rPr>
        <w:t xml:space="preserve"> </w:t>
      </w:r>
      <w:r w:rsidRPr="005D7D09">
        <w:rPr>
          <w:rFonts w:eastAsia="Times New Roman" w:cs="Times New Roman"/>
        </w:rPr>
        <w:t>be</w:t>
      </w:r>
      <w:r w:rsidRPr="005D7D09">
        <w:rPr>
          <w:rFonts w:eastAsia="Times New Roman" w:cs="Times New Roman"/>
          <w:spacing w:val="-11"/>
        </w:rPr>
        <w:t xml:space="preserve"> </w:t>
      </w:r>
      <w:r w:rsidRPr="005D7D09">
        <w:rPr>
          <w:rFonts w:eastAsia="Times New Roman" w:cs="Times New Roman"/>
        </w:rPr>
        <w:t>incorrect</w:t>
      </w:r>
      <w:r w:rsidRPr="005D7D09">
        <w:rPr>
          <w:rFonts w:eastAsia="Times New Roman" w:cs="Times New Roman"/>
          <w:spacing w:val="-12"/>
        </w:rPr>
        <w:t xml:space="preserve"> </w:t>
      </w:r>
      <w:r w:rsidRPr="005D7D09">
        <w:rPr>
          <w:rFonts w:eastAsia="Times New Roman" w:cs="Times New Roman"/>
        </w:rPr>
        <w:t>or</w:t>
      </w:r>
      <w:r w:rsidRPr="005D7D09">
        <w:rPr>
          <w:rFonts w:eastAsia="Times New Roman" w:cs="Times New Roman"/>
          <w:spacing w:val="-11"/>
        </w:rPr>
        <w:t xml:space="preserve"> </w:t>
      </w:r>
      <w:r w:rsidRPr="005D7D09">
        <w:rPr>
          <w:rFonts w:eastAsia="Times New Roman" w:cs="Times New Roman"/>
        </w:rPr>
        <w:t>misleading</w:t>
      </w:r>
      <w:r w:rsidRPr="005D7D09">
        <w:rPr>
          <w:rFonts w:eastAsia="Times New Roman" w:cs="Times New Roman"/>
          <w:spacing w:val="-11"/>
        </w:rPr>
        <w:t xml:space="preserve"> </w:t>
      </w:r>
      <w:r w:rsidRPr="005D7D09">
        <w:rPr>
          <w:rFonts w:eastAsia="Times New Roman" w:cs="Times New Roman"/>
        </w:rPr>
        <w:t>in</w:t>
      </w:r>
      <w:r w:rsidRPr="005D7D09">
        <w:rPr>
          <w:rFonts w:eastAsia="Times New Roman" w:cs="Times New Roman"/>
          <w:spacing w:val="-12"/>
        </w:rPr>
        <w:t xml:space="preserve"> </w:t>
      </w:r>
      <w:r w:rsidRPr="005D7D09">
        <w:rPr>
          <w:rFonts w:eastAsia="Times New Roman" w:cs="Times New Roman"/>
        </w:rPr>
        <w:t>any</w:t>
      </w:r>
      <w:r w:rsidRPr="005D7D09">
        <w:rPr>
          <w:rFonts w:eastAsia="Times New Roman" w:cs="Times New Roman"/>
          <w:spacing w:val="-10"/>
        </w:rPr>
        <w:t xml:space="preserve"> </w:t>
      </w:r>
      <w:r w:rsidRPr="005D7D09">
        <w:rPr>
          <w:rFonts w:eastAsia="Times New Roman" w:cs="Times New Roman"/>
        </w:rPr>
        <w:t>material respect;</w:t>
      </w:r>
      <w:r w:rsidRPr="005D7D09">
        <w:rPr>
          <w:rFonts w:eastAsia="Times New Roman" w:cs="Times New Roman"/>
          <w:spacing w:val="-1"/>
        </w:rPr>
        <w:t xml:space="preserve"> </w:t>
      </w:r>
      <w:r w:rsidRPr="005D7D09">
        <w:rPr>
          <w:rFonts w:eastAsia="Times New Roman" w:cs="Times New Roman"/>
        </w:rPr>
        <w:t>or</w:t>
      </w:r>
    </w:p>
    <w:p w14:paraId="41565F54" w14:textId="77777777" w:rsidR="00642AA2" w:rsidRPr="005D7D09" w:rsidRDefault="00642AA2" w:rsidP="00E35297">
      <w:pPr>
        <w:widowControl w:val="0"/>
        <w:tabs>
          <w:tab w:val="left" w:pos="1620"/>
        </w:tabs>
        <w:autoSpaceDE w:val="0"/>
        <w:autoSpaceDN w:val="0"/>
        <w:spacing w:before="10" w:after="0" w:line="240" w:lineRule="auto"/>
        <w:ind w:left="720" w:firstLine="540"/>
        <w:rPr>
          <w:rFonts w:eastAsia="Times New Roman" w:cs="Times New Roman"/>
        </w:rPr>
      </w:pPr>
    </w:p>
    <w:p w14:paraId="2993FD06" w14:textId="77777777" w:rsidR="00642AA2" w:rsidRPr="005D7D09" w:rsidRDefault="00642AA2" w:rsidP="00A2646A">
      <w:pPr>
        <w:widowControl w:val="0"/>
        <w:numPr>
          <w:ilvl w:val="1"/>
          <w:numId w:val="9"/>
        </w:numPr>
        <w:tabs>
          <w:tab w:val="left" w:pos="1710"/>
          <w:tab w:val="left" w:pos="2773"/>
        </w:tabs>
        <w:autoSpaceDE w:val="0"/>
        <w:autoSpaceDN w:val="0"/>
        <w:spacing w:after="0" w:line="240" w:lineRule="auto"/>
        <w:ind w:left="720" w:right="451" w:firstLine="540"/>
        <w:jc w:val="both"/>
        <w:rPr>
          <w:rFonts w:eastAsia="Times New Roman" w:cs="Times New Roman"/>
        </w:rPr>
      </w:pPr>
      <w:r w:rsidRPr="005D7D09">
        <w:rPr>
          <w:rFonts w:eastAsia="Times New Roman" w:cs="Times New Roman"/>
        </w:rPr>
        <w:t>Borrower defaults under the First Loan and fails to cure such default within any applicable cure period set forth in the loan documents relating to such First Loan;</w:t>
      </w:r>
      <w:r w:rsidRPr="005D7D09">
        <w:rPr>
          <w:rFonts w:eastAsia="Times New Roman" w:cs="Times New Roman"/>
          <w:spacing w:val="-8"/>
        </w:rPr>
        <w:t xml:space="preserve"> </w:t>
      </w:r>
      <w:r w:rsidRPr="005D7D09">
        <w:rPr>
          <w:rFonts w:eastAsia="Times New Roman" w:cs="Times New Roman"/>
        </w:rPr>
        <w:t>or</w:t>
      </w:r>
    </w:p>
    <w:p w14:paraId="2D5E8B0D" w14:textId="77777777" w:rsidR="00642AA2" w:rsidRPr="005D7D09" w:rsidRDefault="00642AA2" w:rsidP="00E35297">
      <w:pPr>
        <w:widowControl w:val="0"/>
        <w:tabs>
          <w:tab w:val="left" w:pos="1620"/>
        </w:tabs>
        <w:autoSpaceDE w:val="0"/>
        <w:autoSpaceDN w:val="0"/>
        <w:spacing w:before="10" w:after="0" w:line="240" w:lineRule="auto"/>
        <w:ind w:left="720" w:firstLine="540"/>
        <w:rPr>
          <w:rFonts w:eastAsia="Times New Roman" w:cs="Times New Roman"/>
        </w:rPr>
      </w:pPr>
    </w:p>
    <w:p w14:paraId="1F092A39" w14:textId="77777777" w:rsidR="00642AA2" w:rsidRPr="005D7D09" w:rsidRDefault="00642AA2" w:rsidP="00A2646A">
      <w:pPr>
        <w:widowControl w:val="0"/>
        <w:numPr>
          <w:ilvl w:val="1"/>
          <w:numId w:val="9"/>
        </w:numPr>
        <w:tabs>
          <w:tab w:val="left" w:pos="1710"/>
          <w:tab w:val="left" w:pos="2773"/>
        </w:tabs>
        <w:autoSpaceDE w:val="0"/>
        <w:autoSpaceDN w:val="0"/>
        <w:spacing w:after="0" w:line="240" w:lineRule="auto"/>
        <w:ind w:left="720" w:right="447" w:firstLine="540"/>
        <w:jc w:val="both"/>
        <w:rPr>
          <w:rFonts w:eastAsia="Times New Roman" w:cs="Times New Roman"/>
        </w:rPr>
      </w:pPr>
      <w:r w:rsidRPr="005D7D09">
        <w:rPr>
          <w:rFonts w:eastAsia="Times New Roman" w:cs="Times New Roman"/>
        </w:rPr>
        <w:t>Borrower</w:t>
      </w:r>
      <w:r w:rsidRPr="005D7D09">
        <w:rPr>
          <w:rFonts w:eastAsia="Times New Roman" w:cs="Times New Roman"/>
          <w:spacing w:val="-8"/>
        </w:rPr>
        <w:t xml:space="preserve"> </w:t>
      </w:r>
      <w:r w:rsidRPr="005D7D09">
        <w:rPr>
          <w:rFonts w:eastAsia="Times New Roman" w:cs="Times New Roman"/>
        </w:rPr>
        <w:t>(i)</w:t>
      </w:r>
      <w:r w:rsidRPr="005D7D09">
        <w:rPr>
          <w:rFonts w:eastAsia="Times New Roman" w:cs="Times New Roman"/>
          <w:spacing w:val="-7"/>
        </w:rPr>
        <w:t xml:space="preserve"> </w:t>
      </w:r>
      <w:r w:rsidRPr="005D7D09">
        <w:rPr>
          <w:rFonts w:eastAsia="Times New Roman" w:cs="Times New Roman"/>
        </w:rPr>
        <w:t>applies</w:t>
      </w:r>
      <w:r w:rsidRPr="005D7D09">
        <w:rPr>
          <w:rFonts w:eastAsia="Times New Roman" w:cs="Times New Roman"/>
          <w:spacing w:val="-8"/>
        </w:rPr>
        <w:t xml:space="preserve"> </w:t>
      </w:r>
      <w:r w:rsidRPr="005D7D09">
        <w:rPr>
          <w:rFonts w:eastAsia="Times New Roman" w:cs="Times New Roman"/>
        </w:rPr>
        <w:t>for</w:t>
      </w:r>
      <w:r w:rsidRPr="005D7D09">
        <w:rPr>
          <w:rFonts w:eastAsia="Times New Roman" w:cs="Times New Roman"/>
          <w:spacing w:val="-8"/>
        </w:rPr>
        <w:t xml:space="preserve"> </w:t>
      </w:r>
      <w:r w:rsidRPr="005D7D09">
        <w:rPr>
          <w:rFonts w:eastAsia="Times New Roman" w:cs="Times New Roman"/>
        </w:rPr>
        <w:t>or</w:t>
      </w:r>
      <w:r w:rsidRPr="005D7D09">
        <w:rPr>
          <w:rFonts w:eastAsia="Times New Roman" w:cs="Times New Roman"/>
          <w:spacing w:val="-7"/>
        </w:rPr>
        <w:t xml:space="preserve"> </w:t>
      </w:r>
      <w:r w:rsidRPr="005D7D09">
        <w:rPr>
          <w:rFonts w:eastAsia="Times New Roman" w:cs="Times New Roman"/>
        </w:rPr>
        <w:t>consents</w:t>
      </w:r>
      <w:r w:rsidRPr="005D7D09">
        <w:rPr>
          <w:rFonts w:eastAsia="Times New Roman" w:cs="Times New Roman"/>
          <w:spacing w:val="-7"/>
        </w:rPr>
        <w:t xml:space="preserve"> </w:t>
      </w:r>
      <w:r w:rsidRPr="005D7D09">
        <w:rPr>
          <w:rFonts w:eastAsia="Times New Roman" w:cs="Times New Roman"/>
        </w:rPr>
        <w:t>to</w:t>
      </w:r>
      <w:r w:rsidRPr="005D7D09">
        <w:rPr>
          <w:rFonts w:eastAsia="Times New Roman" w:cs="Times New Roman"/>
          <w:spacing w:val="-8"/>
        </w:rPr>
        <w:t xml:space="preserve"> </w:t>
      </w:r>
      <w:r w:rsidRPr="005D7D09">
        <w:rPr>
          <w:rFonts w:eastAsia="Times New Roman" w:cs="Times New Roman"/>
        </w:rPr>
        <w:t>the</w:t>
      </w:r>
      <w:r w:rsidRPr="005D7D09">
        <w:rPr>
          <w:rFonts w:eastAsia="Times New Roman" w:cs="Times New Roman"/>
          <w:spacing w:val="-8"/>
        </w:rPr>
        <w:t xml:space="preserve"> </w:t>
      </w:r>
      <w:r w:rsidRPr="005D7D09">
        <w:rPr>
          <w:rFonts w:eastAsia="Times New Roman" w:cs="Times New Roman"/>
        </w:rPr>
        <w:t>appointment</w:t>
      </w:r>
      <w:r w:rsidRPr="005D7D09">
        <w:rPr>
          <w:rFonts w:eastAsia="Times New Roman" w:cs="Times New Roman"/>
          <w:spacing w:val="-8"/>
        </w:rPr>
        <w:t xml:space="preserve"> </w:t>
      </w:r>
      <w:r w:rsidRPr="005D7D09">
        <w:rPr>
          <w:rFonts w:eastAsia="Times New Roman" w:cs="Times New Roman"/>
        </w:rPr>
        <w:t>of,</w:t>
      </w:r>
      <w:r w:rsidRPr="005D7D09">
        <w:rPr>
          <w:rFonts w:eastAsia="Times New Roman" w:cs="Times New Roman"/>
          <w:spacing w:val="-8"/>
        </w:rPr>
        <w:t xml:space="preserve"> </w:t>
      </w:r>
      <w:r w:rsidRPr="005D7D09">
        <w:rPr>
          <w:rFonts w:eastAsia="Times New Roman" w:cs="Times New Roman"/>
        </w:rPr>
        <w:t>or</w:t>
      </w:r>
      <w:r w:rsidRPr="005D7D09">
        <w:rPr>
          <w:rFonts w:eastAsia="Times New Roman" w:cs="Times New Roman"/>
          <w:spacing w:val="-9"/>
        </w:rPr>
        <w:t xml:space="preserve"> </w:t>
      </w:r>
      <w:r w:rsidRPr="005D7D09">
        <w:rPr>
          <w:rFonts w:eastAsia="Times New Roman" w:cs="Times New Roman"/>
        </w:rPr>
        <w:t>the</w:t>
      </w:r>
      <w:r w:rsidRPr="005D7D09">
        <w:rPr>
          <w:rFonts w:eastAsia="Times New Roman" w:cs="Times New Roman"/>
          <w:spacing w:val="-7"/>
        </w:rPr>
        <w:t xml:space="preserve"> </w:t>
      </w:r>
      <w:r w:rsidRPr="005D7D09">
        <w:rPr>
          <w:rFonts w:eastAsia="Times New Roman" w:cs="Times New Roman"/>
        </w:rPr>
        <w:t>taking</w:t>
      </w:r>
      <w:r w:rsidRPr="005D7D09">
        <w:rPr>
          <w:rFonts w:eastAsia="Times New Roman" w:cs="Times New Roman"/>
          <w:spacing w:val="-8"/>
        </w:rPr>
        <w:t xml:space="preserve"> </w:t>
      </w:r>
      <w:r w:rsidRPr="005D7D09">
        <w:rPr>
          <w:rFonts w:eastAsia="Times New Roman" w:cs="Times New Roman"/>
        </w:rPr>
        <w:t>of</w:t>
      </w:r>
      <w:r w:rsidRPr="005D7D09">
        <w:rPr>
          <w:rFonts w:eastAsia="Times New Roman" w:cs="Times New Roman"/>
          <w:spacing w:val="-8"/>
        </w:rPr>
        <w:t xml:space="preserve"> </w:t>
      </w:r>
      <w:r w:rsidRPr="005D7D09">
        <w:rPr>
          <w:rFonts w:eastAsia="Times New Roman" w:cs="Times New Roman"/>
        </w:rPr>
        <w:t>possession</w:t>
      </w:r>
      <w:r w:rsidRPr="005D7D09">
        <w:rPr>
          <w:rFonts w:eastAsia="Times New Roman" w:cs="Times New Roman"/>
          <w:spacing w:val="-8"/>
        </w:rPr>
        <w:t xml:space="preserve"> </w:t>
      </w:r>
      <w:r w:rsidRPr="005D7D09">
        <w:rPr>
          <w:rFonts w:eastAsia="Times New Roman" w:cs="Times New Roman"/>
        </w:rPr>
        <w:t>by, a receiver, custodian, trustee, or liquidator of itself or of all of its property, (ii) admits in writing its inability, or is generally unable, to pay its debts as they become due, (iii) makes a general assignment</w:t>
      </w:r>
      <w:r w:rsidRPr="005D7D09">
        <w:rPr>
          <w:rFonts w:eastAsia="Times New Roman" w:cs="Times New Roman"/>
          <w:spacing w:val="-38"/>
        </w:rPr>
        <w:t xml:space="preserve"> </w:t>
      </w:r>
      <w:r w:rsidRPr="005D7D09">
        <w:rPr>
          <w:rFonts w:eastAsia="Times New Roman" w:cs="Times New Roman"/>
        </w:rPr>
        <w:t>for the</w:t>
      </w:r>
      <w:r w:rsidRPr="005D7D09">
        <w:rPr>
          <w:rFonts w:eastAsia="Times New Roman" w:cs="Times New Roman"/>
          <w:spacing w:val="-7"/>
        </w:rPr>
        <w:t xml:space="preserve"> </w:t>
      </w:r>
      <w:r w:rsidRPr="005D7D09">
        <w:rPr>
          <w:rFonts w:eastAsia="Times New Roman" w:cs="Times New Roman"/>
        </w:rPr>
        <w:t>benefit</w:t>
      </w:r>
      <w:r w:rsidRPr="005D7D09">
        <w:rPr>
          <w:rFonts w:eastAsia="Times New Roman" w:cs="Times New Roman"/>
          <w:spacing w:val="-6"/>
        </w:rPr>
        <w:t xml:space="preserve"> </w:t>
      </w:r>
      <w:r w:rsidRPr="005D7D09">
        <w:rPr>
          <w:rFonts w:eastAsia="Times New Roman" w:cs="Times New Roman"/>
        </w:rPr>
        <w:t>of</w:t>
      </w:r>
      <w:r w:rsidRPr="005D7D09">
        <w:rPr>
          <w:rFonts w:eastAsia="Times New Roman" w:cs="Times New Roman"/>
          <w:spacing w:val="-7"/>
        </w:rPr>
        <w:t xml:space="preserve"> </w:t>
      </w:r>
      <w:r w:rsidRPr="005D7D09">
        <w:rPr>
          <w:rFonts w:eastAsia="Times New Roman" w:cs="Times New Roman"/>
        </w:rPr>
        <w:t>its</w:t>
      </w:r>
      <w:r w:rsidRPr="005D7D09">
        <w:rPr>
          <w:rFonts w:eastAsia="Times New Roman" w:cs="Times New Roman"/>
          <w:spacing w:val="-6"/>
        </w:rPr>
        <w:t xml:space="preserve"> </w:t>
      </w:r>
      <w:r w:rsidRPr="005D7D09">
        <w:rPr>
          <w:rFonts w:eastAsia="Times New Roman" w:cs="Times New Roman"/>
        </w:rPr>
        <w:t>creditors,</w:t>
      </w:r>
      <w:r w:rsidRPr="005D7D09">
        <w:rPr>
          <w:rFonts w:eastAsia="Times New Roman" w:cs="Times New Roman"/>
          <w:spacing w:val="-7"/>
        </w:rPr>
        <w:t xml:space="preserve"> </w:t>
      </w:r>
      <w:r w:rsidRPr="005D7D09">
        <w:rPr>
          <w:rFonts w:eastAsia="Times New Roman" w:cs="Times New Roman"/>
        </w:rPr>
        <w:t>(iv)</w:t>
      </w:r>
      <w:r w:rsidRPr="005D7D09">
        <w:rPr>
          <w:rFonts w:eastAsia="Times New Roman" w:cs="Times New Roman"/>
          <w:spacing w:val="-6"/>
        </w:rPr>
        <w:t xml:space="preserve"> </w:t>
      </w:r>
      <w:r w:rsidRPr="005D7D09">
        <w:rPr>
          <w:rFonts w:eastAsia="Times New Roman" w:cs="Times New Roman"/>
        </w:rPr>
        <w:t>commences</w:t>
      </w:r>
      <w:r w:rsidRPr="005D7D09">
        <w:rPr>
          <w:rFonts w:eastAsia="Times New Roman" w:cs="Times New Roman"/>
          <w:spacing w:val="-6"/>
        </w:rPr>
        <w:t xml:space="preserve"> </w:t>
      </w:r>
      <w:r w:rsidRPr="005D7D09">
        <w:rPr>
          <w:rFonts w:eastAsia="Times New Roman" w:cs="Times New Roman"/>
        </w:rPr>
        <w:t>a</w:t>
      </w:r>
      <w:r w:rsidRPr="005D7D09">
        <w:rPr>
          <w:rFonts w:eastAsia="Times New Roman" w:cs="Times New Roman"/>
          <w:spacing w:val="-6"/>
        </w:rPr>
        <w:t xml:space="preserve"> </w:t>
      </w:r>
      <w:r w:rsidRPr="005D7D09">
        <w:rPr>
          <w:rFonts w:eastAsia="Times New Roman" w:cs="Times New Roman"/>
        </w:rPr>
        <w:t>voluntary</w:t>
      </w:r>
      <w:r w:rsidRPr="005D7D09">
        <w:rPr>
          <w:rFonts w:eastAsia="Times New Roman" w:cs="Times New Roman"/>
          <w:spacing w:val="-6"/>
        </w:rPr>
        <w:t xml:space="preserve"> </w:t>
      </w:r>
      <w:r w:rsidRPr="005D7D09">
        <w:rPr>
          <w:rFonts w:eastAsia="Times New Roman" w:cs="Times New Roman"/>
        </w:rPr>
        <w:t>case</w:t>
      </w:r>
      <w:r w:rsidRPr="005D7D09">
        <w:rPr>
          <w:rFonts w:eastAsia="Times New Roman" w:cs="Times New Roman"/>
          <w:spacing w:val="-7"/>
        </w:rPr>
        <w:t xml:space="preserve"> </w:t>
      </w:r>
      <w:r w:rsidRPr="005D7D09">
        <w:rPr>
          <w:rFonts w:eastAsia="Times New Roman" w:cs="Times New Roman"/>
        </w:rPr>
        <w:t>under</w:t>
      </w:r>
      <w:r w:rsidRPr="005D7D09">
        <w:rPr>
          <w:rFonts w:eastAsia="Times New Roman" w:cs="Times New Roman"/>
          <w:spacing w:val="-6"/>
        </w:rPr>
        <w:t xml:space="preserve"> </w:t>
      </w:r>
      <w:r w:rsidRPr="005D7D09">
        <w:rPr>
          <w:rFonts w:eastAsia="Times New Roman" w:cs="Times New Roman"/>
        </w:rPr>
        <w:t>the</w:t>
      </w:r>
      <w:r w:rsidRPr="005D7D09">
        <w:rPr>
          <w:rFonts w:eastAsia="Times New Roman" w:cs="Times New Roman"/>
          <w:spacing w:val="-6"/>
        </w:rPr>
        <w:t xml:space="preserve"> </w:t>
      </w:r>
      <w:r w:rsidRPr="005D7D09">
        <w:rPr>
          <w:rFonts w:eastAsia="Times New Roman" w:cs="Times New Roman"/>
        </w:rPr>
        <w:t>United</w:t>
      </w:r>
      <w:r w:rsidRPr="005D7D09">
        <w:rPr>
          <w:rFonts w:eastAsia="Times New Roman" w:cs="Times New Roman"/>
          <w:spacing w:val="-6"/>
        </w:rPr>
        <w:t xml:space="preserve"> </w:t>
      </w:r>
      <w:r w:rsidRPr="005D7D09">
        <w:rPr>
          <w:rFonts w:eastAsia="Times New Roman" w:cs="Times New Roman"/>
        </w:rPr>
        <w:t>States</w:t>
      </w:r>
      <w:r w:rsidRPr="005D7D09">
        <w:rPr>
          <w:rFonts w:eastAsia="Times New Roman" w:cs="Times New Roman"/>
          <w:spacing w:val="-7"/>
        </w:rPr>
        <w:t xml:space="preserve"> </w:t>
      </w:r>
      <w:r w:rsidRPr="005D7D09">
        <w:rPr>
          <w:rFonts w:eastAsia="Times New Roman" w:cs="Times New Roman"/>
        </w:rPr>
        <w:t>Bankruptcy</w:t>
      </w:r>
      <w:r w:rsidRPr="005D7D09">
        <w:rPr>
          <w:rFonts w:eastAsia="Times New Roman" w:cs="Times New Roman"/>
          <w:spacing w:val="-4"/>
        </w:rPr>
        <w:t xml:space="preserve"> </w:t>
      </w:r>
      <w:r w:rsidRPr="005D7D09">
        <w:rPr>
          <w:rFonts w:eastAsia="Times New Roman" w:cs="Times New Roman"/>
        </w:rPr>
        <w:t>Code</w:t>
      </w:r>
      <w:r w:rsidRPr="005D7D09">
        <w:rPr>
          <w:rFonts w:eastAsia="Times New Roman" w:cs="Times New Roman"/>
          <w:spacing w:val="-6"/>
        </w:rPr>
        <w:t xml:space="preserve"> </w:t>
      </w:r>
      <w:r w:rsidRPr="005D7D09">
        <w:rPr>
          <w:rFonts w:eastAsia="Times New Roman" w:cs="Times New Roman"/>
        </w:rPr>
        <w:t>(as now or hereafter in effect), (v) is adjudicated a bankrupt or insolvent, (vi) files a petition seeking to take advantage of any other law relating to insolvency, reorganization, winding-up, or composition or adjustment</w:t>
      </w:r>
      <w:r w:rsidRPr="005D7D09">
        <w:rPr>
          <w:rFonts w:eastAsia="Times New Roman" w:cs="Times New Roman"/>
          <w:spacing w:val="-14"/>
        </w:rPr>
        <w:t xml:space="preserve"> </w:t>
      </w:r>
      <w:r w:rsidRPr="005D7D09">
        <w:rPr>
          <w:rFonts w:eastAsia="Times New Roman" w:cs="Times New Roman"/>
        </w:rPr>
        <w:t>of</w:t>
      </w:r>
      <w:r w:rsidRPr="005D7D09">
        <w:rPr>
          <w:rFonts w:eastAsia="Times New Roman" w:cs="Times New Roman"/>
          <w:spacing w:val="-13"/>
        </w:rPr>
        <w:t xml:space="preserve"> </w:t>
      </w:r>
      <w:r w:rsidRPr="005D7D09">
        <w:rPr>
          <w:rFonts w:eastAsia="Times New Roman" w:cs="Times New Roman"/>
        </w:rPr>
        <w:t>debts,</w:t>
      </w:r>
      <w:r w:rsidRPr="005D7D09">
        <w:rPr>
          <w:rFonts w:eastAsia="Times New Roman" w:cs="Times New Roman"/>
          <w:spacing w:val="-13"/>
        </w:rPr>
        <w:t xml:space="preserve"> </w:t>
      </w:r>
      <w:r w:rsidRPr="005D7D09">
        <w:rPr>
          <w:rFonts w:eastAsia="Times New Roman" w:cs="Times New Roman"/>
        </w:rPr>
        <w:t>or</w:t>
      </w:r>
      <w:r w:rsidRPr="005D7D09">
        <w:rPr>
          <w:rFonts w:eastAsia="Times New Roman" w:cs="Times New Roman"/>
          <w:spacing w:val="-14"/>
        </w:rPr>
        <w:t xml:space="preserve"> </w:t>
      </w:r>
      <w:r w:rsidRPr="005D7D09">
        <w:rPr>
          <w:rFonts w:eastAsia="Times New Roman" w:cs="Times New Roman"/>
        </w:rPr>
        <w:t>(vii)</w:t>
      </w:r>
      <w:r w:rsidRPr="005D7D09">
        <w:rPr>
          <w:rFonts w:eastAsia="Times New Roman" w:cs="Times New Roman"/>
          <w:spacing w:val="-14"/>
        </w:rPr>
        <w:t xml:space="preserve"> </w:t>
      </w:r>
      <w:r w:rsidRPr="005D7D09">
        <w:rPr>
          <w:rFonts w:eastAsia="Times New Roman" w:cs="Times New Roman"/>
        </w:rPr>
        <w:t>fails</w:t>
      </w:r>
      <w:r w:rsidRPr="005D7D09">
        <w:rPr>
          <w:rFonts w:eastAsia="Times New Roman" w:cs="Times New Roman"/>
          <w:spacing w:val="-13"/>
        </w:rPr>
        <w:t xml:space="preserve"> </w:t>
      </w:r>
      <w:r w:rsidRPr="005D7D09">
        <w:rPr>
          <w:rFonts w:eastAsia="Times New Roman" w:cs="Times New Roman"/>
        </w:rPr>
        <w:t>to</w:t>
      </w:r>
      <w:r w:rsidRPr="005D7D09">
        <w:rPr>
          <w:rFonts w:eastAsia="Times New Roman" w:cs="Times New Roman"/>
          <w:spacing w:val="-13"/>
        </w:rPr>
        <w:t xml:space="preserve"> </w:t>
      </w:r>
      <w:r w:rsidRPr="005D7D09">
        <w:rPr>
          <w:rFonts w:eastAsia="Times New Roman" w:cs="Times New Roman"/>
        </w:rPr>
        <w:t>controvert</w:t>
      </w:r>
      <w:r w:rsidRPr="005D7D09">
        <w:rPr>
          <w:rFonts w:eastAsia="Times New Roman" w:cs="Times New Roman"/>
          <w:spacing w:val="-14"/>
        </w:rPr>
        <w:t xml:space="preserve"> </w:t>
      </w:r>
      <w:r w:rsidRPr="005D7D09">
        <w:rPr>
          <w:rFonts w:eastAsia="Times New Roman" w:cs="Times New Roman"/>
        </w:rPr>
        <w:t>in</w:t>
      </w:r>
      <w:r w:rsidRPr="005D7D09">
        <w:rPr>
          <w:rFonts w:eastAsia="Times New Roman" w:cs="Times New Roman"/>
          <w:spacing w:val="-13"/>
        </w:rPr>
        <w:t xml:space="preserve"> </w:t>
      </w:r>
      <w:r w:rsidRPr="005D7D09">
        <w:rPr>
          <w:rFonts w:eastAsia="Times New Roman" w:cs="Times New Roman"/>
        </w:rPr>
        <w:t>a</w:t>
      </w:r>
      <w:r w:rsidRPr="005D7D09">
        <w:rPr>
          <w:rFonts w:eastAsia="Times New Roman" w:cs="Times New Roman"/>
          <w:spacing w:val="-13"/>
        </w:rPr>
        <w:t xml:space="preserve"> </w:t>
      </w:r>
      <w:r w:rsidRPr="005D7D09">
        <w:rPr>
          <w:rFonts w:eastAsia="Times New Roman" w:cs="Times New Roman"/>
        </w:rPr>
        <w:t>timely</w:t>
      </w:r>
      <w:r w:rsidRPr="005D7D09">
        <w:rPr>
          <w:rFonts w:eastAsia="Times New Roman" w:cs="Times New Roman"/>
          <w:spacing w:val="-11"/>
        </w:rPr>
        <w:t xml:space="preserve"> </w:t>
      </w:r>
      <w:r w:rsidRPr="005D7D09">
        <w:rPr>
          <w:rFonts w:eastAsia="Times New Roman" w:cs="Times New Roman"/>
        </w:rPr>
        <w:t>and</w:t>
      </w:r>
      <w:r w:rsidRPr="005D7D09">
        <w:rPr>
          <w:rFonts w:eastAsia="Times New Roman" w:cs="Times New Roman"/>
          <w:spacing w:val="-14"/>
        </w:rPr>
        <w:t xml:space="preserve"> </w:t>
      </w:r>
      <w:r w:rsidRPr="005D7D09">
        <w:rPr>
          <w:rFonts w:eastAsia="Times New Roman" w:cs="Times New Roman"/>
        </w:rPr>
        <w:t>appropriate</w:t>
      </w:r>
      <w:r w:rsidRPr="005D7D09">
        <w:rPr>
          <w:rFonts w:eastAsia="Times New Roman" w:cs="Times New Roman"/>
          <w:spacing w:val="-12"/>
        </w:rPr>
        <w:t xml:space="preserve"> </w:t>
      </w:r>
      <w:r w:rsidRPr="005D7D09">
        <w:rPr>
          <w:rFonts w:eastAsia="Times New Roman" w:cs="Times New Roman"/>
        </w:rPr>
        <w:t>manner,</w:t>
      </w:r>
      <w:r w:rsidRPr="005D7D09">
        <w:rPr>
          <w:rFonts w:eastAsia="Times New Roman" w:cs="Times New Roman"/>
          <w:spacing w:val="-13"/>
        </w:rPr>
        <w:t xml:space="preserve"> </w:t>
      </w:r>
      <w:r w:rsidRPr="005D7D09">
        <w:rPr>
          <w:rFonts w:eastAsia="Times New Roman" w:cs="Times New Roman"/>
        </w:rPr>
        <w:t>or</w:t>
      </w:r>
      <w:r w:rsidRPr="005D7D09">
        <w:rPr>
          <w:rFonts w:eastAsia="Times New Roman" w:cs="Times New Roman"/>
          <w:spacing w:val="-13"/>
        </w:rPr>
        <w:t xml:space="preserve"> </w:t>
      </w:r>
      <w:r w:rsidRPr="005D7D09">
        <w:rPr>
          <w:rFonts w:eastAsia="Times New Roman" w:cs="Times New Roman"/>
        </w:rPr>
        <w:t>acquiesces</w:t>
      </w:r>
      <w:r w:rsidRPr="005D7D09">
        <w:rPr>
          <w:rFonts w:eastAsia="Times New Roman" w:cs="Times New Roman"/>
          <w:spacing w:val="-14"/>
        </w:rPr>
        <w:t xml:space="preserve"> </w:t>
      </w:r>
      <w:r w:rsidRPr="005D7D09">
        <w:rPr>
          <w:rFonts w:eastAsia="Times New Roman" w:cs="Times New Roman"/>
        </w:rPr>
        <w:t>in</w:t>
      </w:r>
      <w:r w:rsidRPr="005D7D09">
        <w:rPr>
          <w:rFonts w:eastAsia="Times New Roman" w:cs="Times New Roman"/>
          <w:spacing w:val="-13"/>
        </w:rPr>
        <w:t xml:space="preserve"> </w:t>
      </w:r>
      <w:r w:rsidRPr="005D7D09">
        <w:rPr>
          <w:rFonts w:eastAsia="Times New Roman" w:cs="Times New Roman"/>
        </w:rPr>
        <w:t>writing to, any petition filed against it in an involuntary case under the United States Bankruptcy Code;</w:t>
      </w:r>
      <w:r w:rsidRPr="005D7D09">
        <w:rPr>
          <w:rFonts w:eastAsia="Times New Roman" w:cs="Times New Roman"/>
          <w:spacing w:val="-9"/>
        </w:rPr>
        <w:t xml:space="preserve"> </w:t>
      </w:r>
      <w:r w:rsidRPr="005D7D09">
        <w:rPr>
          <w:rFonts w:eastAsia="Times New Roman" w:cs="Times New Roman"/>
        </w:rPr>
        <w:t>or</w:t>
      </w:r>
    </w:p>
    <w:p w14:paraId="3DA57E89" w14:textId="77777777" w:rsidR="00642AA2" w:rsidRPr="005D7D09" w:rsidRDefault="00642AA2" w:rsidP="00E35297">
      <w:pPr>
        <w:widowControl w:val="0"/>
        <w:tabs>
          <w:tab w:val="left" w:pos="1620"/>
        </w:tabs>
        <w:autoSpaceDE w:val="0"/>
        <w:autoSpaceDN w:val="0"/>
        <w:spacing w:before="9" w:after="0" w:line="240" w:lineRule="auto"/>
        <w:ind w:left="720" w:firstLine="540"/>
        <w:rPr>
          <w:rFonts w:eastAsia="Times New Roman" w:cs="Times New Roman"/>
        </w:rPr>
      </w:pPr>
    </w:p>
    <w:p w14:paraId="10F41F98" w14:textId="77777777" w:rsidR="00642AA2" w:rsidRPr="005D7D09" w:rsidRDefault="00642AA2" w:rsidP="00E35297">
      <w:pPr>
        <w:widowControl w:val="0"/>
        <w:numPr>
          <w:ilvl w:val="1"/>
          <w:numId w:val="9"/>
        </w:numPr>
        <w:tabs>
          <w:tab w:val="left" w:pos="1620"/>
          <w:tab w:val="left" w:pos="2772"/>
        </w:tabs>
        <w:autoSpaceDE w:val="0"/>
        <w:autoSpaceDN w:val="0"/>
        <w:spacing w:after="0" w:line="240" w:lineRule="auto"/>
        <w:ind w:left="720" w:right="447" w:firstLine="540"/>
        <w:jc w:val="both"/>
        <w:rPr>
          <w:rFonts w:eastAsia="Times New Roman" w:cs="Times New Roman"/>
        </w:rPr>
      </w:pPr>
      <w:r w:rsidRPr="005D7D09">
        <w:rPr>
          <w:rFonts w:eastAsia="Times New Roman" w:cs="Times New Roman"/>
        </w:rPr>
        <w:t>A proceeding or case is commenced, without the application or consent of Borrower seeking (i) the liquidation, dissolution or winding-up, or the composition or readjustment of debts, of Borrower, (ii) the appointment of a trustee, receiver, custodian, liquidator, or the like for the property or of all or any substantial part of Borrower’s assets, or (iii) similar relief in respect to Borrower under any law relating to insolvency, reorganization, winding-up, or composition or adjustment of debts, and such proceeding or case continues undismissed; or an order, judgment, or decree approving or ordering any</w:t>
      </w:r>
      <w:r w:rsidRPr="005D7D09">
        <w:rPr>
          <w:rFonts w:eastAsia="Times New Roman" w:cs="Times New Roman"/>
          <w:spacing w:val="-34"/>
        </w:rPr>
        <w:t xml:space="preserve"> </w:t>
      </w:r>
      <w:r w:rsidRPr="005D7D09">
        <w:rPr>
          <w:rFonts w:eastAsia="Times New Roman" w:cs="Times New Roman"/>
        </w:rPr>
        <w:t>of the foregoing is entered and continues unstayed and in effect for a period of sixty (60) consecutive days, or an order for relief against Borrower is entered in an involuntary case under the United States Bankruptcy Code (as now or hereafter in effect).</w:t>
      </w:r>
    </w:p>
    <w:p w14:paraId="006CCB30" w14:textId="77777777" w:rsidR="00642AA2" w:rsidRPr="005D7D09" w:rsidRDefault="00642AA2" w:rsidP="00E35297">
      <w:pPr>
        <w:widowControl w:val="0"/>
        <w:tabs>
          <w:tab w:val="left" w:pos="1440"/>
        </w:tabs>
        <w:autoSpaceDE w:val="0"/>
        <w:autoSpaceDN w:val="0"/>
        <w:spacing w:before="11" w:after="0" w:line="240" w:lineRule="auto"/>
        <w:ind w:left="360" w:firstLine="540"/>
        <w:rPr>
          <w:rFonts w:eastAsia="Times New Roman" w:cs="Times New Roman"/>
        </w:rPr>
      </w:pPr>
    </w:p>
    <w:p w14:paraId="68BB900E" w14:textId="77777777" w:rsidR="00642AA2" w:rsidRPr="005D7D09" w:rsidRDefault="00642AA2" w:rsidP="00A2646A">
      <w:pPr>
        <w:widowControl w:val="0"/>
        <w:tabs>
          <w:tab w:val="left" w:pos="1440"/>
        </w:tabs>
        <w:autoSpaceDE w:val="0"/>
        <w:autoSpaceDN w:val="0"/>
        <w:spacing w:after="0" w:line="240" w:lineRule="auto"/>
        <w:ind w:left="360" w:firstLine="540"/>
        <w:jc w:val="both"/>
        <w:rPr>
          <w:rFonts w:eastAsia="Times New Roman" w:cs="Times New Roman"/>
        </w:rPr>
      </w:pPr>
      <w:r w:rsidRPr="005D7D09">
        <w:rPr>
          <w:rFonts w:eastAsia="Times New Roman" w:cs="Times New Roman"/>
          <w:u w:val="single"/>
        </w:rPr>
        <w:t>Remedies Upon Event of Default</w:t>
      </w:r>
      <w:r w:rsidRPr="005D7D09">
        <w:rPr>
          <w:rFonts w:eastAsia="Times New Roman" w:cs="Times New Roman"/>
        </w:rPr>
        <w:t>. Whenever any Event of Default shall have occurred and be continuing under this Second Note, the Lender may, at its election, exercise one or more of the following remedies:</w:t>
      </w:r>
    </w:p>
    <w:p w14:paraId="7E925BF3" w14:textId="77777777" w:rsidR="00642AA2" w:rsidRPr="005D7D09" w:rsidRDefault="00642AA2" w:rsidP="00A2646A">
      <w:pPr>
        <w:widowControl w:val="0"/>
        <w:numPr>
          <w:ilvl w:val="0"/>
          <w:numId w:val="8"/>
        </w:numPr>
        <w:tabs>
          <w:tab w:val="left" w:pos="1620"/>
          <w:tab w:val="left" w:pos="2771"/>
          <w:tab w:val="left" w:pos="2773"/>
        </w:tabs>
        <w:autoSpaceDE w:val="0"/>
        <w:autoSpaceDN w:val="0"/>
        <w:spacing w:before="73" w:after="0" w:line="240" w:lineRule="auto"/>
        <w:ind w:left="720" w:right="449" w:firstLine="540"/>
        <w:jc w:val="both"/>
        <w:rPr>
          <w:rFonts w:eastAsia="Times New Roman" w:cs="Times New Roman"/>
        </w:rPr>
      </w:pPr>
      <w:r w:rsidRPr="005D7D09">
        <w:rPr>
          <w:rFonts w:eastAsia="Times New Roman" w:cs="Times New Roman"/>
        </w:rPr>
        <w:t>Declare the outstanding portion of the Second Note and other charges payable by Borrower pursuant to the Second Deed of Trust to be immediately due and payable in</w:t>
      </w:r>
      <w:r w:rsidRPr="005D7D09">
        <w:rPr>
          <w:rFonts w:eastAsia="Times New Roman" w:cs="Times New Roman"/>
          <w:spacing w:val="-8"/>
        </w:rPr>
        <w:t xml:space="preserve"> </w:t>
      </w:r>
      <w:r w:rsidRPr="005D7D09">
        <w:rPr>
          <w:rFonts w:eastAsia="Times New Roman" w:cs="Times New Roman"/>
        </w:rPr>
        <w:t>full.</w:t>
      </w:r>
    </w:p>
    <w:p w14:paraId="4FDE700A" w14:textId="77777777" w:rsidR="00642AA2" w:rsidRPr="005D7D09" w:rsidRDefault="00642AA2" w:rsidP="00A2646A">
      <w:pPr>
        <w:widowControl w:val="0"/>
        <w:tabs>
          <w:tab w:val="left" w:pos="1620"/>
        </w:tabs>
        <w:autoSpaceDE w:val="0"/>
        <w:autoSpaceDN w:val="0"/>
        <w:spacing w:before="9" w:after="0" w:line="240" w:lineRule="auto"/>
        <w:ind w:left="720" w:firstLine="540"/>
        <w:jc w:val="both"/>
        <w:rPr>
          <w:rFonts w:eastAsia="Times New Roman" w:cs="Times New Roman"/>
        </w:rPr>
      </w:pPr>
    </w:p>
    <w:p w14:paraId="237D05BA" w14:textId="77777777" w:rsidR="00642AA2" w:rsidRPr="005D7D09" w:rsidRDefault="00642AA2" w:rsidP="00A2646A">
      <w:pPr>
        <w:widowControl w:val="0"/>
        <w:numPr>
          <w:ilvl w:val="0"/>
          <w:numId w:val="8"/>
        </w:numPr>
        <w:tabs>
          <w:tab w:val="left" w:pos="1620"/>
          <w:tab w:val="left" w:pos="2771"/>
          <w:tab w:val="left" w:pos="2773"/>
        </w:tabs>
        <w:autoSpaceDE w:val="0"/>
        <w:autoSpaceDN w:val="0"/>
        <w:spacing w:after="0" w:line="240" w:lineRule="auto"/>
        <w:ind w:left="720" w:right="449" w:firstLine="540"/>
        <w:jc w:val="both"/>
        <w:rPr>
          <w:rFonts w:eastAsia="Times New Roman" w:cs="Times New Roman"/>
        </w:rPr>
      </w:pPr>
      <w:r w:rsidRPr="005D7D09">
        <w:rPr>
          <w:rFonts w:eastAsia="Times New Roman" w:cs="Times New Roman"/>
        </w:rPr>
        <w:t>Exercise any and all remedies under this Second Note, the Second Deed of Trust or any other deed of trust, mortgage or security instrument that secures this Second</w:t>
      </w:r>
      <w:r w:rsidRPr="005D7D09">
        <w:rPr>
          <w:rFonts w:eastAsia="Times New Roman" w:cs="Times New Roman"/>
          <w:spacing w:val="-5"/>
        </w:rPr>
        <w:t xml:space="preserve"> </w:t>
      </w:r>
      <w:r w:rsidRPr="005D7D09">
        <w:rPr>
          <w:rFonts w:eastAsia="Times New Roman" w:cs="Times New Roman"/>
        </w:rPr>
        <w:t>Note.</w:t>
      </w:r>
    </w:p>
    <w:p w14:paraId="0E517F19" w14:textId="77777777" w:rsidR="00642AA2" w:rsidRPr="005D7D09" w:rsidRDefault="00642AA2" w:rsidP="00A2646A">
      <w:pPr>
        <w:widowControl w:val="0"/>
        <w:tabs>
          <w:tab w:val="left" w:pos="1800"/>
        </w:tabs>
        <w:autoSpaceDE w:val="0"/>
        <w:autoSpaceDN w:val="0"/>
        <w:spacing w:before="10" w:after="0" w:line="240" w:lineRule="auto"/>
        <w:ind w:left="720" w:firstLine="540"/>
        <w:rPr>
          <w:rFonts w:eastAsia="Times New Roman" w:cs="Times New Roman"/>
        </w:rPr>
      </w:pPr>
    </w:p>
    <w:p w14:paraId="6785A358" w14:textId="77777777" w:rsidR="00642AA2" w:rsidRPr="005D7D09" w:rsidRDefault="00642AA2" w:rsidP="00A2646A">
      <w:pPr>
        <w:widowControl w:val="0"/>
        <w:numPr>
          <w:ilvl w:val="0"/>
          <w:numId w:val="8"/>
        </w:numPr>
        <w:tabs>
          <w:tab w:val="left" w:pos="1620"/>
          <w:tab w:val="left" w:pos="2771"/>
          <w:tab w:val="left" w:pos="2772"/>
        </w:tabs>
        <w:autoSpaceDE w:val="0"/>
        <w:autoSpaceDN w:val="0"/>
        <w:spacing w:after="0" w:line="240" w:lineRule="auto"/>
        <w:ind w:left="720" w:firstLine="540"/>
        <w:rPr>
          <w:rFonts w:eastAsia="Times New Roman" w:cs="Times New Roman"/>
        </w:rPr>
      </w:pPr>
      <w:r w:rsidRPr="005D7D09">
        <w:rPr>
          <w:rFonts w:eastAsia="Times New Roman" w:cs="Times New Roman"/>
        </w:rPr>
        <w:t>Exercise any and all other remedies available at law or in</w:t>
      </w:r>
      <w:r w:rsidRPr="005D7D09">
        <w:rPr>
          <w:rFonts w:eastAsia="Times New Roman" w:cs="Times New Roman"/>
          <w:spacing w:val="-4"/>
        </w:rPr>
        <w:t xml:space="preserve"> </w:t>
      </w:r>
      <w:r w:rsidRPr="005D7D09">
        <w:rPr>
          <w:rFonts w:eastAsia="Times New Roman" w:cs="Times New Roman"/>
        </w:rPr>
        <w:t>equity.</w:t>
      </w:r>
    </w:p>
    <w:p w14:paraId="0CD848D4" w14:textId="77777777" w:rsidR="00642AA2" w:rsidRPr="005D7D09" w:rsidRDefault="00642AA2" w:rsidP="00A2646A">
      <w:pPr>
        <w:widowControl w:val="0"/>
        <w:tabs>
          <w:tab w:val="left" w:pos="1800"/>
        </w:tabs>
        <w:autoSpaceDE w:val="0"/>
        <w:autoSpaceDN w:val="0"/>
        <w:spacing w:before="10" w:after="0" w:line="240" w:lineRule="auto"/>
        <w:ind w:left="720" w:firstLine="540"/>
        <w:rPr>
          <w:rFonts w:eastAsia="Times New Roman" w:cs="Times New Roman"/>
        </w:rPr>
      </w:pPr>
    </w:p>
    <w:p w14:paraId="606EA908" w14:textId="77777777" w:rsidR="00642AA2" w:rsidRPr="005D7D09" w:rsidRDefault="00642AA2" w:rsidP="00E35297">
      <w:pPr>
        <w:widowControl w:val="0"/>
        <w:tabs>
          <w:tab w:val="left" w:pos="1440"/>
        </w:tabs>
        <w:autoSpaceDE w:val="0"/>
        <w:autoSpaceDN w:val="0"/>
        <w:spacing w:before="1" w:after="0" w:line="240" w:lineRule="auto"/>
        <w:ind w:left="360" w:right="266" w:firstLine="540"/>
        <w:rPr>
          <w:rFonts w:eastAsia="Times New Roman" w:cs="Times New Roman"/>
        </w:rPr>
      </w:pPr>
      <w:r w:rsidRPr="005D7D09">
        <w:rPr>
          <w:rFonts w:eastAsia="Times New Roman" w:cs="Times New Roman"/>
        </w:rPr>
        <w:t>The Borrower hereby promises to pay all costs and expenses (including but not limited to attorneys’ fees) of collection incurred in connection with any default by the Borrower hereunder.</w:t>
      </w:r>
    </w:p>
    <w:p w14:paraId="105784B5" w14:textId="77777777" w:rsidR="00EA7515" w:rsidRPr="005D7D09" w:rsidRDefault="00EA7515" w:rsidP="00E35297">
      <w:pPr>
        <w:widowControl w:val="0"/>
        <w:tabs>
          <w:tab w:val="left" w:pos="1440"/>
        </w:tabs>
        <w:autoSpaceDE w:val="0"/>
        <w:autoSpaceDN w:val="0"/>
        <w:spacing w:before="10" w:after="0" w:line="240" w:lineRule="auto"/>
        <w:ind w:left="360" w:firstLine="540"/>
        <w:rPr>
          <w:rFonts w:eastAsia="Times New Roman" w:cs="Times New Roman"/>
        </w:rPr>
      </w:pPr>
    </w:p>
    <w:p w14:paraId="088ABD58" w14:textId="77777777" w:rsidR="00642AA2" w:rsidRPr="005D7D09" w:rsidRDefault="00642AA2" w:rsidP="00E35297">
      <w:pPr>
        <w:widowControl w:val="0"/>
        <w:numPr>
          <w:ilvl w:val="0"/>
          <w:numId w:val="9"/>
        </w:numPr>
        <w:tabs>
          <w:tab w:val="left" w:pos="1440"/>
          <w:tab w:val="left" w:pos="2081"/>
        </w:tabs>
        <w:autoSpaceDE w:val="0"/>
        <w:autoSpaceDN w:val="0"/>
        <w:spacing w:before="1" w:after="0" w:line="240" w:lineRule="auto"/>
        <w:ind w:left="360" w:right="388" w:firstLine="540"/>
        <w:jc w:val="both"/>
        <w:outlineLvl w:val="2"/>
        <w:rPr>
          <w:rFonts w:eastAsia="Times New Roman" w:cs="Times New Roman"/>
        </w:rPr>
      </w:pPr>
      <w:r w:rsidRPr="005D7D09">
        <w:rPr>
          <w:rFonts w:eastAsia="Times New Roman" w:cs="Times New Roman"/>
          <w:b/>
          <w:u w:val="thick"/>
        </w:rPr>
        <w:t>INTEREST AFTER JUDGMENT</w:t>
      </w:r>
      <w:r w:rsidRPr="005D7D09">
        <w:rPr>
          <w:rFonts w:eastAsia="Times New Roman" w:cs="Times New Roman"/>
        </w:rPr>
        <w:t>. If this Second Note is reduced to judgment, any judgment or decree will bear interest on the unpaid balance at the rate that the law permits for interest on judgments.</w:t>
      </w:r>
    </w:p>
    <w:p w14:paraId="4D8E852D" w14:textId="77777777" w:rsidR="00642AA2" w:rsidRPr="005D7D09" w:rsidRDefault="00642AA2" w:rsidP="00E35297">
      <w:pPr>
        <w:widowControl w:val="0"/>
        <w:tabs>
          <w:tab w:val="left" w:pos="1440"/>
        </w:tabs>
        <w:autoSpaceDE w:val="0"/>
        <w:autoSpaceDN w:val="0"/>
        <w:spacing w:before="8" w:after="0" w:line="240" w:lineRule="auto"/>
        <w:ind w:left="360" w:firstLine="540"/>
        <w:rPr>
          <w:rFonts w:eastAsia="Times New Roman" w:cs="Times New Roman"/>
        </w:rPr>
      </w:pPr>
    </w:p>
    <w:p w14:paraId="6F97EFA1" w14:textId="77777777" w:rsidR="00642AA2" w:rsidRPr="005D7D09" w:rsidRDefault="00642AA2" w:rsidP="00E35297">
      <w:pPr>
        <w:widowControl w:val="0"/>
        <w:numPr>
          <w:ilvl w:val="0"/>
          <w:numId w:val="9"/>
        </w:numPr>
        <w:tabs>
          <w:tab w:val="left" w:pos="1440"/>
          <w:tab w:val="left" w:pos="2080"/>
        </w:tabs>
        <w:autoSpaceDE w:val="0"/>
        <w:autoSpaceDN w:val="0"/>
        <w:spacing w:before="1" w:after="0" w:line="240" w:lineRule="auto"/>
        <w:ind w:left="360" w:right="388" w:firstLine="540"/>
        <w:jc w:val="both"/>
        <w:rPr>
          <w:rFonts w:eastAsia="Times New Roman" w:cs="Times New Roman"/>
        </w:rPr>
      </w:pPr>
      <w:r w:rsidRPr="005D7D09">
        <w:rPr>
          <w:rFonts w:eastAsia="Times New Roman" w:cs="Times New Roman"/>
          <w:b/>
          <w:u w:val="thick"/>
        </w:rPr>
        <w:t>REQUIRED HUD PROVISIONS</w:t>
      </w:r>
      <w:r w:rsidRPr="005D7D09">
        <w:rPr>
          <w:rFonts w:eastAsia="Times New Roman" w:cs="Times New Roman"/>
          <w:b/>
        </w:rPr>
        <w:t xml:space="preserve">. </w:t>
      </w:r>
      <w:r w:rsidRPr="005D7D09">
        <w:rPr>
          <w:rFonts w:eastAsia="Times New Roman" w:cs="Times New Roman"/>
        </w:rPr>
        <w:t>The restrictions contained in the Second Note shall automatically terminate if title to the Property is transferred by foreclosure or in deed-in-lieu-of foreclosure, or if the Second Deed of Trust is assigned to the Secretary of the United States Department of Housing and Urban</w:t>
      </w:r>
      <w:r w:rsidRPr="005D7D09">
        <w:rPr>
          <w:rFonts w:eastAsia="Times New Roman" w:cs="Times New Roman"/>
          <w:spacing w:val="-1"/>
        </w:rPr>
        <w:t xml:space="preserve"> </w:t>
      </w:r>
      <w:r w:rsidRPr="005D7D09">
        <w:rPr>
          <w:rFonts w:eastAsia="Times New Roman" w:cs="Times New Roman"/>
        </w:rPr>
        <w:t>Development.</w:t>
      </w:r>
    </w:p>
    <w:p w14:paraId="32D0DCFD" w14:textId="77777777" w:rsidR="00642AA2" w:rsidRPr="005D7D09" w:rsidRDefault="00642AA2" w:rsidP="00E35297">
      <w:pPr>
        <w:widowControl w:val="0"/>
        <w:tabs>
          <w:tab w:val="left" w:pos="1440"/>
        </w:tabs>
        <w:autoSpaceDE w:val="0"/>
        <w:autoSpaceDN w:val="0"/>
        <w:spacing w:before="9" w:after="0" w:line="240" w:lineRule="auto"/>
        <w:ind w:left="360" w:firstLine="540"/>
        <w:rPr>
          <w:rFonts w:eastAsia="Times New Roman" w:cs="Times New Roman"/>
        </w:rPr>
      </w:pPr>
    </w:p>
    <w:p w14:paraId="11BAA629" w14:textId="77777777" w:rsidR="00642AA2" w:rsidRPr="005D7D09" w:rsidRDefault="00642AA2" w:rsidP="00A2646A">
      <w:pPr>
        <w:widowControl w:val="0"/>
        <w:numPr>
          <w:ilvl w:val="0"/>
          <w:numId w:val="9"/>
        </w:numPr>
        <w:tabs>
          <w:tab w:val="left" w:pos="1440"/>
          <w:tab w:val="left" w:pos="2059"/>
          <w:tab w:val="left" w:pos="2060"/>
        </w:tabs>
        <w:autoSpaceDE w:val="0"/>
        <w:autoSpaceDN w:val="0"/>
        <w:spacing w:before="1" w:after="0" w:line="240" w:lineRule="auto"/>
        <w:ind w:left="360" w:right="391" w:firstLine="540"/>
        <w:jc w:val="both"/>
        <w:rPr>
          <w:rFonts w:eastAsia="Times New Roman" w:cs="Times New Roman"/>
        </w:rPr>
      </w:pPr>
      <w:r w:rsidRPr="005D7D09">
        <w:rPr>
          <w:rFonts w:eastAsia="Times New Roman" w:cs="Times New Roman"/>
          <w:b/>
          <w:u w:val="thick"/>
        </w:rPr>
        <w:t>PLACE OF PAYMENT</w:t>
      </w:r>
      <w:r w:rsidRPr="005D7D09">
        <w:rPr>
          <w:rFonts w:eastAsia="Times New Roman" w:cs="Times New Roman"/>
          <w:b/>
        </w:rPr>
        <w:t xml:space="preserve">. </w:t>
      </w:r>
      <w:r w:rsidRPr="005D7D09">
        <w:rPr>
          <w:rFonts w:eastAsia="Times New Roman" w:cs="Times New Roman"/>
        </w:rPr>
        <w:t>All payments, if any, shall be made by Borrower payable to the Lender and mailed or delivered to the Second Loan Servicer on behalf of the Lender or at such other place or places as the Lender may designate in writing from time to time. Any check, draft, money order, or other instrument given in payment of all or any portion of this Second Note may be accepted by Lender and handled for</w:t>
      </w:r>
      <w:r w:rsidRPr="005D7D09">
        <w:rPr>
          <w:rFonts w:eastAsia="Times New Roman" w:cs="Times New Roman"/>
          <w:spacing w:val="-6"/>
        </w:rPr>
        <w:t xml:space="preserve"> </w:t>
      </w:r>
      <w:r w:rsidRPr="005D7D09">
        <w:rPr>
          <w:rFonts w:eastAsia="Times New Roman" w:cs="Times New Roman"/>
        </w:rPr>
        <w:t>collection,</w:t>
      </w:r>
      <w:r w:rsidRPr="005D7D09">
        <w:rPr>
          <w:rFonts w:eastAsia="Times New Roman" w:cs="Times New Roman"/>
          <w:spacing w:val="-5"/>
        </w:rPr>
        <w:t xml:space="preserve"> </w:t>
      </w:r>
      <w:r w:rsidRPr="005D7D09">
        <w:rPr>
          <w:rFonts w:eastAsia="Times New Roman" w:cs="Times New Roman"/>
        </w:rPr>
        <w:t>but</w:t>
      </w:r>
      <w:r w:rsidRPr="005D7D09">
        <w:rPr>
          <w:rFonts w:eastAsia="Times New Roman" w:cs="Times New Roman"/>
          <w:spacing w:val="-5"/>
        </w:rPr>
        <w:t xml:space="preserve"> </w:t>
      </w:r>
      <w:r w:rsidRPr="005D7D09">
        <w:rPr>
          <w:rFonts w:eastAsia="Times New Roman" w:cs="Times New Roman"/>
        </w:rPr>
        <w:t>the</w:t>
      </w:r>
      <w:r w:rsidRPr="005D7D09">
        <w:rPr>
          <w:rFonts w:eastAsia="Times New Roman" w:cs="Times New Roman"/>
          <w:spacing w:val="-5"/>
        </w:rPr>
        <w:t xml:space="preserve"> </w:t>
      </w:r>
      <w:r w:rsidRPr="005D7D09">
        <w:rPr>
          <w:rFonts w:eastAsia="Times New Roman" w:cs="Times New Roman"/>
        </w:rPr>
        <w:t>acceptance</w:t>
      </w:r>
      <w:r w:rsidRPr="005D7D09">
        <w:rPr>
          <w:rFonts w:eastAsia="Times New Roman" w:cs="Times New Roman"/>
          <w:spacing w:val="-5"/>
        </w:rPr>
        <w:t xml:space="preserve"> </w:t>
      </w:r>
      <w:r w:rsidRPr="005D7D09">
        <w:rPr>
          <w:rFonts w:eastAsia="Times New Roman" w:cs="Times New Roman"/>
        </w:rPr>
        <w:t>of</w:t>
      </w:r>
      <w:r w:rsidRPr="005D7D09">
        <w:rPr>
          <w:rFonts w:eastAsia="Times New Roman" w:cs="Times New Roman"/>
          <w:spacing w:val="-5"/>
        </w:rPr>
        <w:t xml:space="preserve"> </w:t>
      </w:r>
      <w:r w:rsidRPr="005D7D09">
        <w:rPr>
          <w:rFonts w:eastAsia="Times New Roman" w:cs="Times New Roman"/>
        </w:rPr>
        <w:t>the</w:t>
      </w:r>
      <w:r w:rsidRPr="005D7D09">
        <w:rPr>
          <w:rFonts w:eastAsia="Times New Roman" w:cs="Times New Roman"/>
          <w:spacing w:val="-5"/>
        </w:rPr>
        <w:t xml:space="preserve"> </w:t>
      </w:r>
      <w:r w:rsidRPr="005D7D09">
        <w:rPr>
          <w:rFonts w:eastAsia="Times New Roman" w:cs="Times New Roman"/>
        </w:rPr>
        <w:t>check,</w:t>
      </w:r>
      <w:r w:rsidRPr="005D7D09">
        <w:rPr>
          <w:rFonts w:eastAsia="Times New Roman" w:cs="Times New Roman"/>
          <w:spacing w:val="-5"/>
        </w:rPr>
        <w:t xml:space="preserve"> </w:t>
      </w:r>
      <w:r w:rsidRPr="005D7D09">
        <w:rPr>
          <w:rFonts w:eastAsia="Times New Roman" w:cs="Times New Roman"/>
        </w:rPr>
        <w:t>draft,</w:t>
      </w:r>
      <w:r w:rsidRPr="005D7D09">
        <w:rPr>
          <w:rFonts w:eastAsia="Times New Roman" w:cs="Times New Roman"/>
          <w:spacing w:val="-4"/>
        </w:rPr>
        <w:t xml:space="preserve"> </w:t>
      </w:r>
      <w:r w:rsidRPr="005D7D09">
        <w:rPr>
          <w:rFonts w:eastAsia="Times New Roman" w:cs="Times New Roman"/>
        </w:rPr>
        <w:t>money</w:t>
      </w:r>
      <w:r w:rsidRPr="005D7D09">
        <w:rPr>
          <w:rFonts w:eastAsia="Times New Roman" w:cs="Times New Roman"/>
          <w:spacing w:val="-3"/>
        </w:rPr>
        <w:t xml:space="preserve"> </w:t>
      </w:r>
      <w:r w:rsidRPr="005D7D09">
        <w:rPr>
          <w:rFonts w:eastAsia="Times New Roman" w:cs="Times New Roman"/>
        </w:rPr>
        <w:t>order,</w:t>
      </w:r>
      <w:r w:rsidRPr="005D7D09">
        <w:rPr>
          <w:rFonts w:eastAsia="Times New Roman" w:cs="Times New Roman"/>
          <w:spacing w:val="-5"/>
        </w:rPr>
        <w:t xml:space="preserve"> </w:t>
      </w:r>
      <w:r w:rsidRPr="005D7D09">
        <w:rPr>
          <w:rFonts w:eastAsia="Times New Roman" w:cs="Times New Roman"/>
        </w:rPr>
        <w:t>or</w:t>
      </w:r>
      <w:r w:rsidRPr="005D7D09">
        <w:rPr>
          <w:rFonts w:eastAsia="Times New Roman" w:cs="Times New Roman"/>
          <w:spacing w:val="-6"/>
        </w:rPr>
        <w:t xml:space="preserve"> </w:t>
      </w:r>
      <w:r w:rsidRPr="005D7D09">
        <w:rPr>
          <w:rFonts w:eastAsia="Times New Roman" w:cs="Times New Roman"/>
        </w:rPr>
        <w:t>other</w:t>
      </w:r>
      <w:r w:rsidRPr="005D7D09">
        <w:rPr>
          <w:rFonts w:eastAsia="Times New Roman" w:cs="Times New Roman"/>
          <w:spacing w:val="-6"/>
        </w:rPr>
        <w:t xml:space="preserve"> </w:t>
      </w:r>
      <w:r w:rsidRPr="005D7D09">
        <w:rPr>
          <w:rFonts w:eastAsia="Times New Roman" w:cs="Times New Roman"/>
        </w:rPr>
        <w:t>instrument</w:t>
      </w:r>
      <w:r w:rsidRPr="005D7D09">
        <w:rPr>
          <w:rFonts w:eastAsia="Times New Roman" w:cs="Times New Roman"/>
          <w:spacing w:val="-5"/>
        </w:rPr>
        <w:t xml:space="preserve"> </w:t>
      </w:r>
      <w:r w:rsidRPr="005D7D09">
        <w:rPr>
          <w:rFonts w:eastAsia="Times New Roman" w:cs="Times New Roman"/>
        </w:rPr>
        <w:t>will</w:t>
      </w:r>
      <w:r w:rsidRPr="005D7D09">
        <w:rPr>
          <w:rFonts w:eastAsia="Times New Roman" w:cs="Times New Roman"/>
          <w:spacing w:val="-5"/>
        </w:rPr>
        <w:t xml:space="preserve"> </w:t>
      </w:r>
      <w:r w:rsidRPr="005D7D09">
        <w:rPr>
          <w:rFonts w:eastAsia="Times New Roman" w:cs="Times New Roman"/>
        </w:rPr>
        <w:t>not</w:t>
      </w:r>
      <w:r w:rsidRPr="005D7D09">
        <w:rPr>
          <w:rFonts w:eastAsia="Times New Roman" w:cs="Times New Roman"/>
          <w:spacing w:val="-5"/>
        </w:rPr>
        <w:t xml:space="preserve"> </w:t>
      </w:r>
      <w:r w:rsidRPr="005D7D09">
        <w:rPr>
          <w:rFonts w:eastAsia="Times New Roman" w:cs="Times New Roman"/>
        </w:rPr>
        <w:t>constitute</w:t>
      </w:r>
      <w:r w:rsidRPr="005D7D09">
        <w:rPr>
          <w:rFonts w:eastAsia="Times New Roman" w:cs="Times New Roman"/>
          <w:spacing w:val="-5"/>
        </w:rPr>
        <w:t xml:space="preserve"> </w:t>
      </w:r>
      <w:r w:rsidRPr="005D7D09">
        <w:rPr>
          <w:rFonts w:eastAsia="Times New Roman" w:cs="Times New Roman"/>
        </w:rPr>
        <w:t>payment under the Second Note or diminish any of the Lender’s rights under the Second Note unless and until actual cash proceeds are unconditionally received by the Lender and applied to the indebtedness evidenced by this Second Note. All payments made by the Borrower under this Second Note will be applied to the sums due under this Second Note, or the Second Deed of Trust, in any order or combination that Lender may determine, in its sole discretion. All payments shall be in lawful money of the United States of America or in such other form which is acceptable to the</w:t>
      </w:r>
      <w:r w:rsidRPr="005D7D09">
        <w:rPr>
          <w:rFonts w:eastAsia="Times New Roman" w:cs="Times New Roman"/>
          <w:spacing w:val="-1"/>
        </w:rPr>
        <w:t xml:space="preserve"> </w:t>
      </w:r>
      <w:r w:rsidRPr="005D7D09">
        <w:rPr>
          <w:rFonts w:eastAsia="Times New Roman" w:cs="Times New Roman"/>
        </w:rPr>
        <w:t>Lender.</w:t>
      </w:r>
    </w:p>
    <w:p w14:paraId="40853AFA" w14:textId="77777777" w:rsidR="00642AA2" w:rsidRPr="005D7D09" w:rsidRDefault="00642AA2" w:rsidP="00E35297">
      <w:pPr>
        <w:widowControl w:val="0"/>
        <w:tabs>
          <w:tab w:val="left" w:pos="1440"/>
        </w:tabs>
        <w:autoSpaceDE w:val="0"/>
        <w:autoSpaceDN w:val="0"/>
        <w:spacing w:before="8" w:after="0" w:line="240" w:lineRule="auto"/>
        <w:ind w:left="360" w:firstLine="540"/>
        <w:rPr>
          <w:rFonts w:eastAsia="Times New Roman" w:cs="Times New Roman"/>
        </w:rPr>
      </w:pPr>
    </w:p>
    <w:p w14:paraId="5234589E" w14:textId="77777777" w:rsidR="00642AA2" w:rsidRPr="005D7D09" w:rsidRDefault="00642AA2" w:rsidP="00A2646A">
      <w:pPr>
        <w:widowControl w:val="0"/>
        <w:numPr>
          <w:ilvl w:val="0"/>
          <w:numId w:val="9"/>
        </w:numPr>
        <w:tabs>
          <w:tab w:val="left" w:pos="1440"/>
          <w:tab w:val="left" w:pos="2060"/>
          <w:tab w:val="left" w:pos="2061"/>
        </w:tabs>
        <w:autoSpaceDE w:val="0"/>
        <w:autoSpaceDN w:val="0"/>
        <w:spacing w:before="1" w:after="0" w:line="244" w:lineRule="auto"/>
        <w:ind w:left="360" w:right="336" w:firstLine="540"/>
        <w:jc w:val="both"/>
        <w:rPr>
          <w:rFonts w:eastAsia="Times New Roman" w:cs="Times New Roman"/>
        </w:rPr>
      </w:pPr>
      <w:r w:rsidRPr="005D7D09">
        <w:rPr>
          <w:rFonts w:eastAsia="Times New Roman" w:cs="Times New Roman"/>
          <w:b/>
          <w:u w:val="thick"/>
        </w:rPr>
        <w:t>REMEDIES CUMULATIVE</w:t>
      </w:r>
      <w:r w:rsidRPr="005D7D09">
        <w:rPr>
          <w:rFonts w:eastAsia="Times New Roman" w:cs="Times New Roman"/>
        </w:rPr>
        <w:t>. The rights or remedies of Lender as provided in this Second Note</w:t>
      </w:r>
      <w:r w:rsidRPr="005D7D09">
        <w:rPr>
          <w:rFonts w:eastAsia="Times New Roman" w:cs="Times New Roman"/>
          <w:spacing w:val="-8"/>
        </w:rPr>
        <w:t xml:space="preserve"> </w:t>
      </w:r>
      <w:r w:rsidRPr="005D7D09">
        <w:rPr>
          <w:rFonts w:eastAsia="Times New Roman" w:cs="Times New Roman"/>
        </w:rPr>
        <w:t>and</w:t>
      </w:r>
      <w:r w:rsidRPr="005D7D09">
        <w:rPr>
          <w:rFonts w:eastAsia="Times New Roman" w:cs="Times New Roman"/>
          <w:spacing w:val="-7"/>
        </w:rPr>
        <w:t xml:space="preserve"> </w:t>
      </w:r>
      <w:r w:rsidRPr="005D7D09">
        <w:rPr>
          <w:rFonts w:eastAsia="Times New Roman" w:cs="Times New Roman"/>
        </w:rPr>
        <w:t>the</w:t>
      </w:r>
      <w:r w:rsidRPr="005D7D09">
        <w:rPr>
          <w:rFonts w:eastAsia="Times New Roman" w:cs="Times New Roman"/>
          <w:spacing w:val="-9"/>
        </w:rPr>
        <w:t xml:space="preserve"> </w:t>
      </w:r>
      <w:r w:rsidRPr="005D7D09">
        <w:rPr>
          <w:rFonts w:eastAsia="Times New Roman" w:cs="Times New Roman"/>
        </w:rPr>
        <w:t>Second</w:t>
      </w:r>
      <w:r w:rsidRPr="005D7D09">
        <w:rPr>
          <w:rFonts w:eastAsia="Times New Roman" w:cs="Times New Roman"/>
          <w:spacing w:val="-7"/>
        </w:rPr>
        <w:t xml:space="preserve"> </w:t>
      </w:r>
      <w:r w:rsidRPr="005D7D09">
        <w:rPr>
          <w:rFonts w:eastAsia="Times New Roman" w:cs="Times New Roman"/>
        </w:rPr>
        <w:t>Deed</w:t>
      </w:r>
      <w:r w:rsidRPr="005D7D09">
        <w:rPr>
          <w:rFonts w:eastAsia="Times New Roman" w:cs="Times New Roman"/>
          <w:spacing w:val="-7"/>
        </w:rPr>
        <w:t xml:space="preserve"> </w:t>
      </w:r>
      <w:r w:rsidRPr="005D7D09">
        <w:rPr>
          <w:rFonts w:eastAsia="Times New Roman" w:cs="Times New Roman"/>
        </w:rPr>
        <w:t>of</w:t>
      </w:r>
      <w:r w:rsidRPr="005D7D09">
        <w:rPr>
          <w:rFonts w:eastAsia="Times New Roman" w:cs="Times New Roman"/>
          <w:spacing w:val="-8"/>
        </w:rPr>
        <w:t xml:space="preserve"> </w:t>
      </w:r>
      <w:r w:rsidRPr="005D7D09">
        <w:rPr>
          <w:rFonts w:eastAsia="Times New Roman" w:cs="Times New Roman"/>
        </w:rPr>
        <w:t>Trust,</w:t>
      </w:r>
      <w:r w:rsidRPr="005D7D09">
        <w:rPr>
          <w:rFonts w:eastAsia="Times New Roman" w:cs="Times New Roman"/>
          <w:spacing w:val="-8"/>
        </w:rPr>
        <w:t xml:space="preserve"> </w:t>
      </w:r>
      <w:r w:rsidRPr="005D7D09">
        <w:rPr>
          <w:rFonts w:eastAsia="Times New Roman" w:cs="Times New Roman"/>
        </w:rPr>
        <w:t>or</w:t>
      </w:r>
      <w:r w:rsidRPr="005D7D09">
        <w:rPr>
          <w:rFonts w:eastAsia="Times New Roman" w:cs="Times New Roman"/>
          <w:spacing w:val="-8"/>
        </w:rPr>
        <w:t xml:space="preserve"> </w:t>
      </w:r>
      <w:r w:rsidRPr="005D7D09">
        <w:rPr>
          <w:rFonts w:eastAsia="Times New Roman" w:cs="Times New Roman"/>
        </w:rPr>
        <w:t>otherwise</w:t>
      </w:r>
      <w:r w:rsidRPr="005D7D09">
        <w:rPr>
          <w:rFonts w:eastAsia="Times New Roman" w:cs="Times New Roman"/>
          <w:spacing w:val="-7"/>
        </w:rPr>
        <w:t xml:space="preserve"> </w:t>
      </w:r>
      <w:r w:rsidRPr="005D7D09">
        <w:rPr>
          <w:rFonts w:eastAsia="Times New Roman" w:cs="Times New Roman"/>
        </w:rPr>
        <w:t>available</w:t>
      </w:r>
      <w:r w:rsidRPr="005D7D09">
        <w:rPr>
          <w:rFonts w:eastAsia="Times New Roman" w:cs="Times New Roman"/>
          <w:spacing w:val="-7"/>
        </w:rPr>
        <w:t xml:space="preserve"> </w:t>
      </w:r>
      <w:r w:rsidRPr="005D7D09">
        <w:rPr>
          <w:rFonts w:eastAsia="Times New Roman" w:cs="Times New Roman"/>
        </w:rPr>
        <w:t>at</w:t>
      </w:r>
      <w:r w:rsidRPr="005D7D09">
        <w:rPr>
          <w:rFonts w:eastAsia="Times New Roman" w:cs="Times New Roman"/>
          <w:spacing w:val="-8"/>
        </w:rPr>
        <w:t xml:space="preserve"> </w:t>
      </w:r>
      <w:r w:rsidRPr="005D7D09">
        <w:rPr>
          <w:rFonts w:eastAsia="Times New Roman" w:cs="Times New Roman"/>
        </w:rPr>
        <w:t>law</w:t>
      </w:r>
      <w:r w:rsidRPr="005D7D09">
        <w:rPr>
          <w:rFonts w:eastAsia="Times New Roman" w:cs="Times New Roman"/>
          <w:spacing w:val="-7"/>
        </w:rPr>
        <w:t xml:space="preserve"> </w:t>
      </w:r>
      <w:r w:rsidRPr="005D7D09">
        <w:rPr>
          <w:rFonts w:eastAsia="Times New Roman" w:cs="Times New Roman"/>
        </w:rPr>
        <w:t>or</w:t>
      </w:r>
      <w:r w:rsidRPr="005D7D09">
        <w:rPr>
          <w:rFonts w:eastAsia="Times New Roman" w:cs="Times New Roman"/>
          <w:spacing w:val="-8"/>
        </w:rPr>
        <w:t xml:space="preserve"> </w:t>
      </w:r>
      <w:r w:rsidRPr="005D7D09">
        <w:rPr>
          <w:rFonts w:eastAsia="Times New Roman" w:cs="Times New Roman"/>
        </w:rPr>
        <w:t>in</w:t>
      </w:r>
      <w:r w:rsidRPr="005D7D09">
        <w:rPr>
          <w:rFonts w:eastAsia="Times New Roman" w:cs="Times New Roman"/>
          <w:spacing w:val="-8"/>
        </w:rPr>
        <w:t xml:space="preserve"> </w:t>
      </w:r>
      <w:r w:rsidRPr="005D7D09">
        <w:rPr>
          <w:rFonts w:eastAsia="Times New Roman" w:cs="Times New Roman"/>
        </w:rPr>
        <w:t>equity,</w:t>
      </w:r>
      <w:r w:rsidRPr="005D7D09">
        <w:rPr>
          <w:rFonts w:eastAsia="Times New Roman" w:cs="Times New Roman"/>
          <w:spacing w:val="-7"/>
        </w:rPr>
        <w:t xml:space="preserve"> </w:t>
      </w:r>
      <w:r w:rsidRPr="005D7D09">
        <w:rPr>
          <w:rFonts w:eastAsia="Times New Roman" w:cs="Times New Roman"/>
        </w:rPr>
        <w:t>shall</w:t>
      </w:r>
      <w:r w:rsidRPr="005D7D09">
        <w:rPr>
          <w:rFonts w:eastAsia="Times New Roman" w:cs="Times New Roman"/>
          <w:spacing w:val="-8"/>
        </w:rPr>
        <w:t xml:space="preserve"> </w:t>
      </w:r>
      <w:r w:rsidRPr="005D7D09">
        <w:rPr>
          <w:rFonts w:eastAsia="Times New Roman" w:cs="Times New Roman"/>
        </w:rPr>
        <w:t>be</w:t>
      </w:r>
      <w:r w:rsidRPr="005D7D09">
        <w:rPr>
          <w:rFonts w:eastAsia="Times New Roman" w:cs="Times New Roman"/>
          <w:spacing w:val="-7"/>
        </w:rPr>
        <w:t xml:space="preserve"> </w:t>
      </w:r>
      <w:r w:rsidRPr="005D7D09">
        <w:rPr>
          <w:rFonts w:eastAsia="Times New Roman" w:cs="Times New Roman"/>
        </w:rPr>
        <w:t>cumulative</w:t>
      </w:r>
      <w:r w:rsidRPr="005D7D09">
        <w:rPr>
          <w:rFonts w:eastAsia="Times New Roman" w:cs="Times New Roman"/>
          <w:spacing w:val="-7"/>
        </w:rPr>
        <w:t xml:space="preserve"> </w:t>
      </w:r>
      <w:r w:rsidRPr="005D7D09">
        <w:rPr>
          <w:rFonts w:eastAsia="Times New Roman" w:cs="Times New Roman"/>
        </w:rPr>
        <w:t>and</w:t>
      </w:r>
      <w:r w:rsidRPr="005D7D09">
        <w:rPr>
          <w:rFonts w:eastAsia="Times New Roman" w:cs="Times New Roman"/>
          <w:spacing w:val="-8"/>
        </w:rPr>
        <w:t xml:space="preserve"> </w:t>
      </w:r>
      <w:r w:rsidRPr="005D7D09">
        <w:rPr>
          <w:rFonts w:eastAsia="Times New Roman" w:cs="Times New Roman"/>
        </w:rPr>
        <w:t>concurrent, and may be pursued singularly, successively, or together against Borrower and all sureties, guarantors, and endorsers of the Second Note, or any of them, and any other funds, property, or security held by Lender for the payment hereof at the sole, absolute, and uncontrolled discretion of the Lender. The failure to exercise any such right or remedy shall in no event be construed as a waiver or release of said rights or remedies or of the rights to exercise them at any later</w:t>
      </w:r>
      <w:r w:rsidRPr="005D7D09">
        <w:rPr>
          <w:rFonts w:eastAsia="Times New Roman" w:cs="Times New Roman"/>
          <w:spacing w:val="-1"/>
        </w:rPr>
        <w:t xml:space="preserve"> </w:t>
      </w:r>
      <w:r w:rsidRPr="005D7D09">
        <w:rPr>
          <w:rFonts w:eastAsia="Times New Roman" w:cs="Times New Roman"/>
        </w:rPr>
        <w:t>time.</w:t>
      </w:r>
    </w:p>
    <w:p w14:paraId="3D389066" w14:textId="77777777" w:rsidR="00642AA2" w:rsidRPr="005D7D09" w:rsidRDefault="00642AA2" w:rsidP="00E35297">
      <w:pPr>
        <w:widowControl w:val="0"/>
        <w:tabs>
          <w:tab w:val="left" w:pos="1440"/>
        </w:tabs>
        <w:autoSpaceDE w:val="0"/>
        <w:autoSpaceDN w:val="0"/>
        <w:spacing w:before="8" w:after="0" w:line="240" w:lineRule="auto"/>
        <w:ind w:left="360" w:firstLine="540"/>
        <w:rPr>
          <w:rFonts w:eastAsia="Times New Roman" w:cs="Times New Roman"/>
        </w:rPr>
      </w:pPr>
    </w:p>
    <w:p w14:paraId="3E085B38" w14:textId="77777777" w:rsidR="00642AA2" w:rsidRPr="005D7D09" w:rsidRDefault="00642AA2" w:rsidP="00A2646A">
      <w:pPr>
        <w:widowControl w:val="0"/>
        <w:numPr>
          <w:ilvl w:val="0"/>
          <w:numId w:val="9"/>
        </w:numPr>
        <w:tabs>
          <w:tab w:val="left" w:pos="1440"/>
          <w:tab w:val="left" w:pos="2092"/>
          <w:tab w:val="left" w:pos="2093"/>
          <w:tab w:val="left" w:pos="6406"/>
        </w:tabs>
        <w:autoSpaceDE w:val="0"/>
        <w:autoSpaceDN w:val="0"/>
        <w:spacing w:before="1" w:after="0" w:line="240" w:lineRule="auto"/>
        <w:ind w:left="360" w:right="336" w:firstLine="540"/>
        <w:jc w:val="both"/>
        <w:rPr>
          <w:rFonts w:eastAsia="Times New Roman" w:cs="Times New Roman"/>
        </w:rPr>
      </w:pPr>
      <w:r w:rsidRPr="005D7D09">
        <w:rPr>
          <w:rFonts w:eastAsia="Times New Roman" w:cs="Times New Roman"/>
          <w:b/>
          <w:u w:val="thick"/>
        </w:rPr>
        <w:t xml:space="preserve">CONSENT   AND   </w:t>
      </w:r>
      <w:r w:rsidR="00E77B25" w:rsidRPr="005D7D09">
        <w:rPr>
          <w:rFonts w:eastAsia="Times New Roman" w:cs="Times New Roman"/>
          <w:b/>
          <w:u w:val="thick"/>
        </w:rPr>
        <w:t xml:space="preserve">WAIVER </w:t>
      </w:r>
      <w:r w:rsidR="00E77B25" w:rsidRPr="005D7D09">
        <w:rPr>
          <w:rFonts w:eastAsia="Times New Roman" w:cs="Times New Roman"/>
          <w:b/>
          <w:spacing w:val="12"/>
          <w:u w:val="thick"/>
        </w:rPr>
        <w:t>OF</w:t>
      </w:r>
      <w:r w:rsidR="00E77B25" w:rsidRPr="005D7D09">
        <w:rPr>
          <w:rFonts w:eastAsia="Times New Roman" w:cs="Times New Roman"/>
          <w:b/>
          <w:u w:val="thick"/>
        </w:rPr>
        <w:t xml:space="preserve"> </w:t>
      </w:r>
      <w:r w:rsidR="00E77B25" w:rsidRPr="005D7D09">
        <w:rPr>
          <w:rFonts w:eastAsia="Times New Roman" w:cs="Times New Roman"/>
          <w:b/>
          <w:spacing w:val="36"/>
          <w:u w:val="thick"/>
        </w:rPr>
        <w:t>DEFENSE</w:t>
      </w:r>
      <w:r w:rsidRPr="005D7D09">
        <w:rPr>
          <w:rFonts w:eastAsia="Times New Roman" w:cs="Times New Roman"/>
          <w:b/>
        </w:rPr>
        <w:t>.</w:t>
      </w:r>
      <w:r w:rsidRPr="005D7D09">
        <w:rPr>
          <w:rFonts w:eastAsia="Times New Roman" w:cs="Times New Roman"/>
          <w:b/>
        </w:rPr>
        <w:tab/>
      </w:r>
      <w:r w:rsidRPr="005D7D09">
        <w:rPr>
          <w:rFonts w:eastAsia="Times New Roman" w:cs="Times New Roman"/>
        </w:rPr>
        <w:t xml:space="preserve">To the maximum extent permitted by </w:t>
      </w:r>
      <w:r w:rsidRPr="005D7D09">
        <w:rPr>
          <w:rFonts w:eastAsia="Times New Roman" w:cs="Times New Roman"/>
          <w:spacing w:val="-4"/>
        </w:rPr>
        <w:t xml:space="preserve">law, </w:t>
      </w:r>
      <w:r w:rsidRPr="005D7D09">
        <w:rPr>
          <w:rFonts w:eastAsia="Times New Roman" w:cs="Times New Roman"/>
        </w:rPr>
        <w:t>Borrower and all sureties, guarantors, endorsers, and accommodation parties (each a “</w:t>
      </w:r>
      <w:r w:rsidRPr="005D7D09">
        <w:rPr>
          <w:rFonts w:eastAsia="Times New Roman" w:cs="Times New Roman"/>
          <w:b/>
        </w:rPr>
        <w:t>Surety</w:t>
      </w:r>
      <w:r w:rsidRPr="005D7D09">
        <w:rPr>
          <w:rFonts w:eastAsia="Times New Roman" w:cs="Times New Roman"/>
        </w:rPr>
        <w:t>”) of this Second Note each: (i) agree that the liability for payment under this Second Note is joint and several; (ii) waive all formalities in connection with collection on this Second Note, to the fullest extent permitted by law, including presentment, protest and demand, notice of protest, demand and dishonor, and nonpayment of this Second Note; all applicable appraisement, valuation exemption rights, notices of whatsoever kind or nature, including, but not limited to, notice of intention to accelerate, notice of acceleration, notice of dishonor, or other notice which the Lender might otherwise be obligated to provide Borrower, specifically excepting any such notice requirements as are expressly set forth in this Second Note or in the Second Deed of Trust; and (iii) waive all homestead and exemption rights, if applicable, affecting the full collection of this Second</w:t>
      </w:r>
      <w:r w:rsidRPr="005D7D09">
        <w:rPr>
          <w:rFonts w:eastAsia="Times New Roman" w:cs="Times New Roman"/>
          <w:spacing w:val="-5"/>
        </w:rPr>
        <w:t xml:space="preserve"> </w:t>
      </w:r>
      <w:r w:rsidRPr="005D7D09">
        <w:rPr>
          <w:rFonts w:eastAsia="Times New Roman" w:cs="Times New Roman"/>
        </w:rPr>
        <w:t>Note.</w:t>
      </w:r>
    </w:p>
    <w:p w14:paraId="61A035BA" w14:textId="77777777" w:rsidR="00EA7515" w:rsidRPr="005D7D09" w:rsidRDefault="00EA7515" w:rsidP="00A2646A">
      <w:pPr>
        <w:widowControl w:val="0"/>
        <w:tabs>
          <w:tab w:val="left" w:pos="1440"/>
          <w:tab w:val="left" w:pos="2052"/>
        </w:tabs>
        <w:autoSpaceDE w:val="0"/>
        <w:autoSpaceDN w:val="0"/>
        <w:spacing w:before="73" w:after="0" w:line="240" w:lineRule="auto"/>
        <w:ind w:left="360" w:right="447" w:firstLine="540"/>
        <w:jc w:val="both"/>
        <w:rPr>
          <w:rFonts w:eastAsia="Times New Roman" w:cs="Times New Roman"/>
        </w:rPr>
      </w:pPr>
    </w:p>
    <w:p w14:paraId="5A3A1E39" w14:textId="77777777" w:rsidR="00642AA2" w:rsidRPr="005D7D09" w:rsidRDefault="00642AA2" w:rsidP="00A2646A">
      <w:pPr>
        <w:widowControl w:val="0"/>
        <w:numPr>
          <w:ilvl w:val="0"/>
          <w:numId w:val="9"/>
        </w:numPr>
        <w:tabs>
          <w:tab w:val="left" w:pos="1440"/>
          <w:tab w:val="left" w:pos="2052"/>
        </w:tabs>
        <w:autoSpaceDE w:val="0"/>
        <w:autoSpaceDN w:val="0"/>
        <w:spacing w:before="73" w:after="0" w:line="240" w:lineRule="auto"/>
        <w:ind w:left="360" w:right="447" w:firstLine="540"/>
        <w:jc w:val="both"/>
        <w:rPr>
          <w:rFonts w:eastAsia="Times New Roman" w:cs="Times New Roman"/>
        </w:rPr>
      </w:pPr>
      <w:r w:rsidRPr="005D7D09">
        <w:rPr>
          <w:rFonts w:eastAsia="Times New Roman" w:cs="Times New Roman"/>
          <w:b/>
          <w:u w:val="thick"/>
        </w:rPr>
        <w:t>FEES AND EXPENSES</w:t>
      </w:r>
      <w:r w:rsidRPr="005D7D09">
        <w:rPr>
          <w:rFonts w:eastAsia="Times New Roman" w:cs="Times New Roman"/>
          <w:b/>
        </w:rPr>
        <w:t xml:space="preserve">. </w:t>
      </w:r>
      <w:r w:rsidRPr="005D7D09">
        <w:rPr>
          <w:rFonts w:eastAsia="Times New Roman" w:cs="Times New Roman"/>
        </w:rPr>
        <w:t>Borrower and each Surety promise to pay all reasonable and customary costs of collection, including trustee's fees, title fees, reasonable attorneys' fees (whether suit be instituted or not), and all reasonable costs of demand, collection, or suit, in case the unpaid principal sum of this Second</w:t>
      </w:r>
      <w:r w:rsidRPr="005D7D09">
        <w:rPr>
          <w:rFonts w:eastAsia="Times New Roman" w:cs="Times New Roman"/>
          <w:spacing w:val="-3"/>
        </w:rPr>
        <w:t xml:space="preserve"> </w:t>
      </w:r>
      <w:r w:rsidRPr="005D7D09">
        <w:rPr>
          <w:rFonts w:eastAsia="Times New Roman" w:cs="Times New Roman"/>
        </w:rPr>
        <w:t>Note,</w:t>
      </w:r>
      <w:r w:rsidRPr="005D7D09">
        <w:rPr>
          <w:rFonts w:eastAsia="Times New Roman" w:cs="Times New Roman"/>
          <w:spacing w:val="-2"/>
        </w:rPr>
        <w:t xml:space="preserve"> </w:t>
      </w:r>
      <w:r w:rsidRPr="005D7D09">
        <w:rPr>
          <w:rFonts w:eastAsia="Times New Roman" w:cs="Times New Roman"/>
        </w:rPr>
        <w:t>or</w:t>
      </w:r>
      <w:r w:rsidRPr="005D7D09">
        <w:rPr>
          <w:rFonts w:eastAsia="Times New Roman" w:cs="Times New Roman"/>
          <w:spacing w:val="-2"/>
        </w:rPr>
        <w:t xml:space="preserve"> </w:t>
      </w:r>
      <w:r w:rsidRPr="005D7D09">
        <w:rPr>
          <w:rFonts w:eastAsia="Times New Roman" w:cs="Times New Roman"/>
        </w:rPr>
        <w:t>any</w:t>
      </w:r>
      <w:r w:rsidRPr="005D7D09">
        <w:rPr>
          <w:rFonts w:eastAsia="Times New Roman" w:cs="Times New Roman"/>
          <w:spacing w:val="-2"/>
        </w:rPr>
        <w:t xml:space="preserve"> </w:t>
      </w:r>
      <w:r w:rsidRPr="005D7D09">
        <w:rPr>
          <w:rFonts w:eastAsia="Times New Roman" w:cs="Times New Roman"/>
        </w:rPr>
        <w:t>payment</w:t>
      </w:r>
      <w:r w:rsidRPr="005D7D09">
        <w:rPr>
          <w:rFonts w:eastAsia="Times New Roman" w:cs="Times New Roman"/>
          <w:spacing w:val="-2"/>
        </w:rPr>
        <w:t xml:space="preserve"> </w:t>
      </w:r>
      <w:r w:rsidRPr="005D7D09">
        <w:rPr>
          <w:rFonts w:eastAsia="Times New Roman" w:cs="Times New Roman"/>
        </w:rPr>
        <w:t>of</w:t>
      </w:r>
      <w:r w:rsidRPr="005D7D09">
        <w:rPr>
          <w:rFonts w:eastAsia="Times New Roman" w:cs="Times New Roman"/>
          <w:spacing w:val="-2"/>
        </w:rPr>
        <w:t xml:space="preserve"> </w:t>
      </w:r>
      <w:r w:rsidRPr="005D7D09">
        <w:rPr>
          <w:rFonts w:eastAsia="Times New Roman" w:cs="Times New Roman"/>
        </w:rPr>
        <w:t>interest</w:t>
      </w:r>
      <w:r w:rsidRPr="005D7D09">
        <w:rPr>
          <w:rFonts w:eastAsia="Times New Roman" w:cs="Times New Roman"/>
          <w:spacing w:val="-2"/>
        </w:rPr>
        <w:t xml:space="preserve"> </w:t>
      </w:r>
      <w:r w:rsidRPr="005D7D09">
        <w:rPr>
          <w:rFonts w:eastAsia="Times New Roman" w:cs="Times New Roman"/>
        </w:rPr>
        <w:t>or</w:t>
      </w:r>
      <w:r w:rsidRPr="005D7D09">
        <w:rPr>
          <w:rFonts w:eastAsia="Times New Roman" w:cs="Times New Roman"/>
          <w:spacing w:val="-3"/>
        </w:rPr>
        <w:t xml:space="preserve"> </w:t>
      </w:r>
      <w:r w:rsidRPr="005D7D09">
        <w:rPr>
          <w:rFonts w:eastAsia="Times New Roman" w:cs="Times New Roman"/>
        </w:rPr>
        <w:t>principal</w:t>
      </w:r>
      <w:r w:rsidRPr="005D7D09">
        <w:rPr>
          <w:rFonts w:eastAsia="Times New Roman" w:cs="Times New Roman"/>
          <w:spacing w:val="-2"/>
        </w:rPr>
        <w:t xml:space="preserve"> </w:t>
      </w:r>
      <w:r w:rsidRPr="005D7D09">
        <w:rPr>
          <w:rFonts w:eastAsia="Times New Roman" w:cs="Times New Roman"/>
        </w:rPr>
        <w:t>and</w:t>
      </w:r>
      <w:r w:rsidRPr="005D7D09">
        <w:rPr>
          <w:rFonts w:eastAsia="Times New Roman" w:cs="Times New Roman"/>
          <w:spacing w:val="-2"/>
        </w:rPr>
        <w:t xml:space="preserve"> </w:t>
      </w:r>
      <w:r w:rsidRPr="005D7D09">
        <w:rPr>
          <w:rFonts w:eastAsia="Times New Roman" w:cs="Times New Roman"/>
        </w:rPr>
        <w:t>interest</w:t>
      </w:r>
      <w:r w:rsidRPr="005D7D09">
        <w:rPr>
          <w:rFonts w:eastAsia="Times New Roman" w:cs="Times New Roman"/>
          <w:spacing w:val="-2"/>
        </w:rPr>
        <w:t xml:space="preserve"> </w:t>
      </w:r>
      <w:r w:rsidRPr="005D7D09">
        <w:rPr>
          <w:rFonts w:eastAsia="Times New Roman" w:cs="Times New Roman"/>
        </w:rPr>
        <w:t>thereon</w:t>
      </w:r>
      <w:r w:rsidRPr="005D7D09">
        <w:rPr>
          <w:rFonts w:eastAsia="Times New Roman" w:cs="Times New Roman"/>
          <w:spacing w:val="-3"/>
        </w:rPr>
        <w:t xml:space="preserve"> </w:t>
      </w:r>
      <w:r w:rsidRPr="005D7D09">
        <w:rPr>
          <w:rFonts w:eastAsia="Times New Roman" w:cs="Times New Roman"/>
        </w:rPr>
        <w:t>or</w:t>
      </w:r>
      <w:r w:rsidRPr="005D7D09">
        <w:rPr>
          <w:rFonts w:eastAsia="Times New Roman" w:cs="Times New Roman"/>
          <w:spacing w:val="-2"/>
        </w:rPr>
        <w:t xml:space="preserve"> </w:t>
      </w:r>
      <w:r w:rsidRPr="005D7D09">
        <w:rPr>
          <w:rFonts w:eastAsia="Times New Roman" w:cs="Times New Roman"/>
        </w:rPr>
        <w:t>premium,</w:t>
      </w:r>
      <w:r w:rsidRPr="005D7D09">
        <w:rPr>
          <w:rFonts w:eastAsia="Times New Roman" w:cs="Times New Roman"/>
          <w:spacing w:val="-2"/>
        </w:rPr>
        <w:t xml:space="preserve"> </w:t>
      </w:r>
      <w:r w:rsidRPr="005D7D09">
        <w:rPr>
          <w:rFonts w:eastAsia="Times New Roman" w:cs="Times New Roman"/>
        </w:rPr>
        <w:t>is</w:t>
      </w:r>
      <w:r w:rsidRPr="005D7D09">
        <w:rPr>
          <w:rFonts w:eastAsia="Times New Roman" w:cs="Times New Roman"/>
          <w:spacing w:val="-2"/>
        </w:rPr>
        <w:t xml:space="preserve"> </w:t>
      </w:r>
      <w:r w:rsidRPr="005D7D09">
        <w:rPr>
          <w:rFonts w:eastAsia="Times New Roman" w:cs="Times New Roman"/>
        </w:rPr>
        <w:t>not</w:t>
      </w:r>
      <w:r w:rsidRPr="005D7D09">
        <w:rPr>
          <w:rFonts w:eastAsia="Times New Roman" w:cs="Times New Roman"/>
          <w:spacing w:val="-2"/>
        </w:rPr>
        <w:t xml:space="preserve"> </w:t>
      </w:r>
      <w:r w:rsidRPr="005D7D09">
        <w:rPr>
          <w:rFonts w:eastAsia="Times New Roman" w:cs="Times New Roman"/>
        </w:rPr>
        <w:lastRenderedPageBreak/>
        <w:t>paid</w:t>
      </w:r>
      <w:r w:rsidRPr="005D7D09">
        <w:rPr>
          <w:rFonts w:eastAsia="Times New Roman" w:cs="Times New Roman"/>
          <w:spacing w:val="-2"/>
        </w:rPr>
        <w:t xml:space="preserve"> </w:t>
      </w:r>
      <w:r w:rsidRPr="005D7D09">
        <w:rPr>
          <w:rFonts w:eastAsia="Times New Roman" w:cs="Times New Roman"/>
        </w:rPr>
        <w:t>when</w:t>
      </w:r>
      <w:r w:rsidRPr="005D7D09">
        <w:rPr>
          <w:rFonts w:eastAsia="Times New Roman" w:cs="Times New Roman"/>
          <w:spacing w:val="-2"/>
        </w:rPr>
        <w:t xml:space="preserve"> </w:t>
      </w:r>
      <w:r w:rsidRPr="005D7D09">
        <w:rPr>
          <w:rFonts w:eastAsia="Times New Roman" w:cs="Times New Roman"/>
        </w:rPr>
        <w:t>due,</w:t>
      </w:r>
      <w:r w:rsidRPr="005D7D09">
        <w:rPr>
          <w:rFonts w:eastAsia="Times New Roman" w:cs="Times New Roman"/>
          <w:spacing w:val="-3"/>
        </w:rPr>
        <w:t xml:space="preserve"> </w:t>
      </w:r>
      <w:r w:rsidRPr="005D7D09">
        <w:rPr>
          <w:rFonts w:eastAsia="Times New Roman" w:cs="Times New Roman"/>
        </w:rPr>
        <w:t>or</w:t>
      </w:r>
      <w:r w:rsidRPr="005D7D09">
        <w:rPr>
          <w:rFonts w:eastAsia="Times New Roman" w:cs="Times New Roman"/>
          <w:spacing w:val="-2"/>
        </w:rPr>
        <w:t xml:space="preserve"> </w:t>
      </w:r>
      <w:r w:rsidRPr="005D7D09">
        <w:rPr>
          <w:rFonts w:eastAsia="Times New Roman" w:cs="Times New Roman"/>
        </w:rPr>
        <w:t>in case it becomes necessary to protect the security for the indebtedness evidenced hereby, or for the enforcement by the Lender, in which the Lender shall be successful, or in the event Lender is made party to any litigation because of the existence of the indebtedness evidenced by this Second Note, or because of the existence of the Second</w:t>
      </w:r>
      <w:r w:rsidRPr="005D7D09">
        <w:rPr>
          <w:rFonts w:eastAsia="Times New Roman" w:cs="Times New Roman"/>
          <w:spacing w:val="-5"/>
        </w:rPr>
        <w:t xml:space="preserve"> </w:t>
      </w:r>
      <w:r w:rsidRPr="005D7D09">
        <w:rPr>
          <w:rFonts w:eastAsia="Times New Roman" w:cs="Times New Roman"/>
        </w:rPr>
        <w:t>Deed</w:t>
      </w:r>
      <w:r w:rsidRPr="005D7D09">
        <w:rPr>
          <w:rFonts w:eastAsia="Times New Roman" w:cs="Times New Roman"/>
          <w:spacing w:val="-4"/>
        </w:rPr>
        <w:t xml:space="preserve"> </w:t>
      </w:r>
      <w:r w:rsidRPr="005D7D09">
        <w:rPr>
          <w:rFonts w:eastAsia="Times New Roman" w:cs="Times New Roman"/>
        </w:rPr>
        <w:t>of</w:t>
      </w:r>
      <w:r w:rsidRPr="005D7D09">
        <w:rPr>
          <w:rFonts w:eastAsia="Times New Roman" w:cs="Times New Roman"/>
          <w:spacing w:val="-4"/>
        </w:rPr>
        <w:t xml:space="preserve"> </w:t>
      </w:r>
      <w:r w:rsidRPr="005D7D09">
        <w:rPr>
          <w:rFonts w:eastAsia="Times New Roman" w:cs="Times New Roman"/>
        </w:rPr>
        <w:t>Trust,</w:t>
      </w:r>
      <w:r w:rsidRPr="005D7D09">
        <w:rPr>
          <w:rFonts w:eastAsia="Times New Roman" w:cs="Times New Roman"/>
          <w:spacing w:val="-3"/>
        </w:rPr>
        <w:t xml:space="preserve"> </w:t>
      </w:r>
      <w:r w:rsidRPr="005D7D09">
        <w:rPr>
          <w:rFonts w:eastAsia="Times New Roman" w:cs="Times New Roman"/>
        </w:rPr>
        <w:t>whether</w:t>
      </w:r>
      <w:r w:rsidRPr="005D7D09">
        <w:rPr>
          <w:rFonts w:eastAsia="Times New Roman" w:cs="Times New Roman"/>
          <w:spacing w:val="-4"/>
        </w:rPr>
        <w:t xml:space="preserve"> </w:t>
      </w:r>
      <w:r w:rsidRPr="005D7D09">
        <w:rPr>
          <w:rFonts w:eastAsia="Times New Roman" w:cs="Times New Roman"/>
        </w:rPr>
        <w:t>suit</w:t>
      </w:r>
      <w:r w:rsidRPr="005D7D09">
        <w:rPr>
          <w:rFonts w:eastAsia="Times New Roman" w:cs="Times New Roman"/>
          <w:spacing w:val="-3"/>
        </w:rPr>
        <w:t xml:space="preserve"> </w:t>
      </w:r>
      <w:r w:rsidRPr="005D7D09">
        <w:rPr>
          <w:rFonts w:eastAsia="Times New Roman" w:cs="Times New Roman"/>
        </w:rPr>
        <w:t>be</w:t>
      </w:r>
      <w:r w:rsidRPr="005D7D09">
        <w:rPr>
          <w:rFonts w:eastAsia="Times New Roman" w:cs="Times New Roman"/>
          <w:spacing w:val="-3"/>
        </w:rPr>
        <w:t xml:space="preserve"> </w:t>
      </w:r>
      <w:r w:rsidRPr="005D7D09">
        <w:rPr>
          <w:rFonts w:eastAsia="Times New Roman" w:cs="Times New Roman"/>
        </w:rPr>
        <w:t>brought</w:t>
      </w:r>
      <w:r w:rsidRPr="005D7D09">
        <w:rPr>
          <w:rFonts w:eastAsia="Times New Roman" w:cs="Times New Roman"/>
          <w:spacing w:val="-6"/>
        </w:rPr>
        <w:t xml:space="preserve"> </w:t>
      </w:r>
      <w:r w:rsidRPr="005D7D09">
        <w:rPr>
          <w:rFonts w:eastAsia="Times New Roman" w:cs="Times New Roman"/>
        </w:rPr>
        <w:t>or</w:t>
      </w:r>
      <w:r w:rsidRPr="005D7D09">
        <w:rPr>
          <w:rFonts w:eastAsia="Times New Roman" w:cs="Times New Roman"/>
          <w:spacing w:val="-3"/>
        </w:rPr>
        <w:t xml:space="preserve"> </w:t>
      </w:r>
      <w:r w:rsidRPr="005D7D09">
        <w:rPr>
          <w:rFonts w:eastAsia="Times New Roman" w:cs="Times New Roman"/>
        </w:rPr>
        <w:t>not,</w:t>
      </w:r>
      <w:r w:rsidRPr="005D7D09">
        <w:rPr>
          <w:rFonts w:eastAsia="Times New Roman" w:cs="Times New Roman"/>
          <w:spacing w:val="-6"/>
        </w:rPr>
        <w:t xml:space="preserve"> </w:t>
      </w:r>
      <w:r w:rsidRPr="005D7D09">
        <w:rPr>
          <w:rFonts w:eastAsia="Times New Roman" w:cs="Times New Roman"/>
        </w:rPr>
        <w:t>and</w:t>
      </w:r>
      <w:r w:rsidRPr="005D7D09">
        <w:rPr>
          <w:rFonts w:eastAsia="Times New Roman" w:cs="Times New Roman"/>
          <w:spacing w:val="-3"/>
        </w:rPr>
        <w:t xml:space="preserve"> </w:t>
      </w:r>
      <w:r w:rsidRPr="005D7D09">
        <w:rPr>
          <w:rFonts w:eastAsia="Times New Roman" w:cs="Times New Roman"/>
        </w:rPr>
        <w:t>whether</w:t>
      </w:r>
      <w:r w:rsidRPr="005D7D09">
        <w:rPr>
          <w:rFonts w:eastAsia="Times New Roman" w:cs="Times New Roman"/>
          <w:spacing w:val="-3"/>
        </w:rPr>
        <w:t xml:space="preserve"> </w:t>
      </w:r>
      <w:r w:rsidRPr="005D7D09">
        <w:rPr>
          <w:rFonts w:eastAsia="Times New Roman" w:cs="Times New Roman"/>
        </w:rPr>
        <w:t>through</w:t>
      </w:r>
      <w:r w:rsidRPr="005D7D09">
        <w:rPr>
          <w:rFonts w:eastAsia="Times New Roman" w:cs="Times New Roman"/>
          <w:spacing w:val="-4"/>
        </w:rPr>
        <w:t xml:space="preserve"> </w:t>
      </w:r>
      <w:r w:rsidRPr="005D7D09">
        <w:rPr>
          <w:rFonts w:eastAsia="Times New Roman" w:cs="Times New Roman"/>
        </w:rPr>
        <w:t>courts</w:t>
      </w:r>
      <w:r w:rsidRPr="005D7D09">
        <w:rPr>
          <w:rFonts w:eastAsia="Times New Roman" w:cs="Times New Roman"/>
          <w:spacing w:val="-5"/>
        </w:rPr>
        <w:t xml:space="preserve"> </w:t>
      </w:r>
      <w:r w:rsidRPr="005D7D09">
        <w:rPr>
          <w:rFonts w:eastAsia="Times New Roman" w:cs="Times New Roman"/>
        </w:rPr>
        <w:t>of</w:t>
      </w:r>
      <w:r w:rsidRPr="005D7D09">
        <w:rPr>
          <w:rFonts w:eastAsia="Times New Roman" w:cs="Times New Roman"/>
          <w:spacing w:val="-4"/>
        </w:rPr>
        <w:t xml:space="preserve"> </w:t>
      </w:r>
      <w:r w:rsidRPr="005D7D09">
        <w:rPr>
          <w:rFonts w:eastAsia="Times New Roman" w:cs="Times New Roman"/>
        </w:rPr>
        <w:t>original</w:t>
      </w:r>
      <w:r w:rsidRPr="005D7D09">
        <w:rPr>
          <w:rFonts w:eastAsia="Times New Roman" w:cs="Times New Roman"/>
          <w:spacing w:val="-3"/>
        </w:rPr>
        <w:t xml:space="preserve"> </w:t>
      </w:r>
      <w:r w:rsidRPr="005D7D09">
        <w:rPr>
          <w:rFonts w:eastAsia="Times New Roman" w:cs="Times New Roman"/>
        </w:rPr>
        <w:t>jurisdiction,</w:t>
      </w:r>
      <w:r w:rsidRPr="005D7D09">
        <w:rPr>
          <w:rFonts w:eastAsia="Times New Roman" w:cs="Times New Roman"/>
          <w:spacing w:val="-4"/>
        </w:rPr>
        <w:t xml:space="preserve"> </w:t>
      </w:r>
      <w:r w:rsidRPr="005D7D09">
        <w:rPr>
          <w:rFonts w:eastAsia="Times New Roman" w:cs="Times New Roman"/>
        </w:rPr>
        <w:t>as</w:t>
      </w:r>
      <w:r w:rsidRPr="005D7D09">
        <w:rPr>
          <w:rFonts w:eastAsia="Times New Roman" w:cs="Times New Roman"/>
          <w:spacing w:val="-3"/>
        </w:rPr>
        <w:t xml:space="preserve"> </w:t>
      </w:r>
      <w:r w:rsidRPr="005D7D09">
        <w:rPr>
          <w:rFonts w:eastAsia="Times New Roman" w:cs="Times New Roman"/>
        </w:rPr>
        <w:t>well as courts of appellate jurisdiction, or through a bankruptcy court or other legal</w:t>
      </w:r>
      <w:r w:rsidRPr="005D7D09">
        <w:rPr>
          <w:rFonts w:eastAsia="Times New Roman" w:cs="Times New Roman"/>
          <w:spacing w:val="-7"/>
        </w:rPr>
        <w:t xml:space="preserve"> </w:t>
      </w:r>
      <w:r w:rsidRPr="005D7D09">
        <w:rPr>
          <w:rFonts w:eastAsia="Times New Roman" w:cs="Times New Roman"/>
        </w:rPr>
        <w:t>proceedings.</w:t>
      </w:r>
    </w:p>
    <w:p w14:paraId="02A66201" w14:textId="77777777" w:rsidR="00642AA2" w:rsidRPr="005D7D09" w:rsidRDefault="00642AA2" w:rsidP="00E35297">
      <w:pPr>
        <w:widowControl w:val="0"/>
        <w:tabs>
          <w:tab w:val="left" w:pos="1440"/>
        </w:tabs>
        <w:autoSpaceDE w:val="0"/>
        <w:autoSpaceDN w:val="0"/>
        <w:spacing w:before="9" w:after="0" w:line="240" w:lineRule="auto"/>
        <w:ind w:left="360" w:firstLine="540"/>
        <w:rPr>
          <w:rFonts w:eastAsia="Times New Roman" w:cs="Times New Roman"/>
        </w:rPr>
      </w:pPr>
    </w:p>
    <w:p w14:paraId="440A660D" w14:textId="77777777" w:rsidR="00642AA2" w:rsidRPr="005D7D09" w:rsidRDefault="00642AA2" w:rsidP="00E35297">
      <w:pPr>
        <w:widowControl w:val="0"/>
        <w:numPr>
          <w:ilvl w:val="0"/>
          <w:numId w:val="9"/>
        </w:numPr>
        <w:tabs>
          <w:tab w:val="left" w:pos="1440"/>
          <w:tab w:val="left" w:pos="2052"/>
        </w:tabs>
        <w:autoSpaceDE w:val="0"/>
        <w:autoSpaceDN w:val="0"/>
        <w:spacing w:before="10" w:after="0" w:line="240" w:lineRule="auto"/>
        <w:ind w:left="360" w:right="448" w:firstLine="540"/>
        <w:jc w:val="both"/>
        <w:rPr>
          <w:rFonts w:eastAsia="Times New Roman" w:cs="Times New Roman"/>
        </w:rPr>
      </w:pPr>
      <w:r w:rsidRPr="005D7D09">
        <w:rPr>
          <w:rFonts w:eastAsia="Times New Roman" w:cs="Times New Roman"/>
          <w:b/>
          <w:u w:val="thick"/>
        </w:rPr>
        <w:t>AMENDMENT</w:t>
      </w:r>
      <w:r w:rsidRPr="005D7D09">
        <w:rPr>
          <w:rFonts w:eastAsia="Times New Roman" w:cs="Times New Roman"/>
          <w:b/>
        </w:rPr>
        <w:t xml:space="preserve">. </w:t>
      </w:r>
      <w:r w:rsidRPr="005D7D09">
        <w:rPr>
          <w:rFonts w:eastAsia="Times New Roman" w:cs="Times New Roman"/>
        </w:rPr>
        <w:t>This Second Note may not be amended, modified, or changed, nor shall any waiver</w:t>
      </w:r>
      <w:r w:rsidRPr="005D7D09">
        <w:rPr>
          <w:rFonts w:eastAsia="Times New Roman" w:cs="Times New Roman"/>
          <w:spacing w:val="-14"/>
        </w:rPr>
        <w:t xml:space="preserve"> </w:t>
      </w:r>
      <w:r w:rsidRPr="005D7D09">
        <w:rPr>
          <w:rFonts w:eastAsia="Times New Roman" w:cs="Times New Roman"/>
        </w:rPr>
        <w:t>of</w:t>
      </w:r>
      <w:r w:rsidRPr="005D7D09">
        <w:rPr>
          <w:rFonts w:eastAsia="Times New Roman" w:cs="Times New Roman"/>
          <w:spacing w:val="-13"/>
        </w:rPr>
        <w:t xml:space="preserve"> </w:t>
      </w:r>
      <w:r w:rsidRPr="005D7D09">
        <w:rPr>
          <w:rFonts w:eastAsia="Times New Roman" w:cs="Times New Roman"/>
        </w:rPr>
        <w:t>any</w:t>
      </w:r>
      <w:r w:rsidRPr="005D7D09">
        <w:rPr>
          <w:rFonts w:eastAsia="Times New Roman" w:cs="Times New Roman"/>
          <w:spacing w:val="-15"/>
        </w:rPr>
        <w:t xml:space="preserve"> </w:t>
      </w:r>
      <w:r w:rsidRPr="005D7D09">
        <w:rPr>
          <w:rFonts w:eastAsia="Times New Roman" w:cs="Times New Roman"/>
        </w:rPr>
        <w:t>provision</w:t>
      </w:r>
      <w:r w:rsidRPr="005D7D09">
        <w:rPr>
          <w:rFonts w:eastAsia="Times New Roman" w:cs="Times New Roman"/>
          <w:spacing w:val="-14"/>
        </w:rPr>
        <w:t xml:space="preserve"> </w:t>
      </w:r>
      <w:r w:rsidRPr="005D7D09">
        <w:rPr>
          <w:rFonts w:eastAsia="Times New Roman" w:cs="Times New Roman"/>
        </w:rPr>
        <w:t>hereof</w:t>
      </w:r>
      <w:r w:rsidRPr="005D7D09">
        <w:rPr>
          <w:rFonts w:eastAsia="Times New Roman" w:cs="Times New Roman"/>
          <w:spacing w:val="-14"/>
        </w:rPr>
        <w:t xml:space="preserve"> </w:t>
      </w:r>
      <w:r w:rsidRPr="005D7D09">
        <w:rPr>
          <w:rFonts w:eastAsia="Times New Roman" w:cs="Times New Roman"/>
        </w:rPr>
        <w:t>be</w:t>
      </w:r>
      <w:r w:rsidRPr="005D7D09">
        <w:rPr>
          <w:rFonts w:eastAsia="Times New Roman" w:cs="Times New Roman"/>
          <w:spacing w:val="-13"/>
        </w:rPr>
        <w:t xml:space="preserve"> </w:t>
      </w:r>
      <w:r w:rsidRPr="005D7D09">
        <w:rPr>
          <w:rFonts w:eastAsia="Times New Roman" w:cs="Times New Roman"/>
        </w:rPr>
        <w:t>effective,</w:t>
      </w:r>
      <w:r w:rsidRPr="005D7D09">
        <w:rPr>
          <w:rFonts w:eastAsia="Times New Roman" w:cs="Times New Roman"/>
          <w:spacing w:val="-14"/>
        </w:rPr>
        <w:t xml:space="preserve"> </w:t>
      </w:r>
      <w:r w:rsidRPr="005D7D09">
        <w:rPr>
          <w:rFonts w:eastAsia="Times New Roman" w:cs="Times New Roman"/>
        </w:rPr>
        <w:t>except</w:t>
      </w:r>
      <w:r w:rsidRPr="005D7D09">
        <w:rPr>
          <w:rFonts w:eastAsia="Times New Roman" w:cs="Times New Roman"/>
          <w:spacing w:val="-13"/>
        </w:rPr>
        <w:t xml:space="preserve"> </w:t>
      </w:r>
      <w:r w:rsidRPr="005D7D09">
        <w:rPr>
          <w:rFonts w:eastAsia="Times New Roman" w:cs="Times New Roman"/>
        </w:rPr>
        <w:t>only</w:t>
      </w:r>
      <w:r w:rsidRPr="005D7D09">
        <w:rPr>
          <w:rFonts w:eastAsia="Times New Roman" w:cs="Times New Roman"/>
          <w:spacing w:val="-14"/>
        </w:rPr>
        <w:t xml:space="preserve"> </w:t>
      </w:r>
      <w:r w:rsidRPr="005D7D09">
        <w:rPr>
          <w:rFonts w:eastAsia="Times New Roman" w:cs="Times New Roman"/>
        </w:rPr>
        <w:t>by</w:t>
      </w:r>
      <w:r w:rsidRPr="005D7D09">
        <w:rPr>
          <w:rFonts w:eastAsia="Times New Roman" w:cs="Times New Roman"/>
          <w:spacing w:val="-13"/>
        </w:rPr>
        <w:t xml:space="preserve"> </w:t>
      </w:r>
      <w:r w:rsidRPr="005D7D09">
        <w:rPr>
          <w:rFonts w:eastAsia="Times New Roman" w:cs="Times New Roman"/>
        </w:rPr>
        <w:t>an</w:t>
      </w:r>
      <w:r w:rsidRPr="005D7D09">
        <w:rPr>
          <w:rFonts w:eastAsia="Times New Roman" w:cs="Times New Roman"/>
          <w:spacing w:val="-15"/>
        </w:rPr>
        <w:t xml:space="preserve"> </w:t>
      </w:r>
      <w:r w:rsidRPr="005D7D09">
        <w:rPr>
          <w:rFonts w:eastAsia="Times New Roman" w:cs="Times New Roman"/>
        </w:rPr>
        <w:t>instrument</w:t>
      </w:r>
      <w:r w:rsidRPr="005D7D09">
        <w:rPr>
          <w:rFonts w:eastAsia="Times New Roman" w:cs="Times New Roman"/>
          <w:spacing w:val="-13"/>
        </w:rPr>
        <w:t xml:space="preserve"> </w:t>
      </w:r>
      <w:r w:rsidRPr="005D7D09">
        <w:rPr>
          <w:rFonts w:eastAsia="Times New Roman" w:cs="Times New Roman"/>
        </w:rPr>
        <w:t>in</w:t>
      </w:r>
      <w:r w:rsidRPr="005D7D09">
        <w:rPr>
          <w:rFonts w:eastAsia="Times New Roman" w:cs="Times New Roman"/>
          <w:spacing w:val="-14"/>
        </w:rPr>
        <w:t xml:space="preserve"> </w:t>
      </w:r>
      <w:r w:rsidRPr="005D7D09">
        <w:rPr>
          <w:rFonts w:eastAsia="Times New Roman" w:cs="Times New Roman"/>
        </w:rPr>
        <w:t>writing</w:t>
      </w:r>
      <w:r w:rsidRPr="005D7D09">
        <w:rPr>
          <w:rFonts w:eastAsia="Times New Roman" w:cs="Times New Roman"/>
          <w:spacing w:val="-13"/>
        </w:rPr>
        <w:t xml:space="preserve"> </w:t>
      </w:r>
      <w:r w:rsidRPr="005D7D09">
        <w:rPr>
          <w:rFonts w:eastAsia="Times New Roman" w:cs="Times New Roman"/>
        </w:rPr>
        <w:t>and</w:t>
      </w:r>
      <w:r w:rsidRPr="005D7D09">
        <w:rPr>
          <w:rFonts w:eastAsia="Times New Roman" w:cs="Times New Roman"/>
          <w:spacing w:val="-14"/>
        </w:rPr>
        <w:t xml:space="preserve"> </w:t>
      </w:r>
      <w:r w:rsidRPr="005D7D09">
        <w:rPr>
          <w:rFonts w:eastAsia="Times New Roman" w:cs="Times New Roman"/>
        </w:rPr>
        <w:t>signed</w:t>
      </w:r>
      <w:r w:rsidRPr="005D7D09">
        <w:rPr>
          <w:rFonts w:eastAsia="Times New Roman" w:cs="Times New Roman"/>
          <w:spacing w:val="-14"/>
        </w:rPr>
        <w:t xml:space="preserve"> </w:t>
      </w:r>
      <w:r w:rsidRPr="005D7D09">
        <w:rPr>
          <w:rFonts w:eastAsia="Times New Roman" w:cs="Times New Roman"/>
        </w:rPr>
        <w:t>by</w:t>
      </w:r>
      <w:r w:rsidRPr="005D7D09">
        <w:rPr>
          <w:rFonts w:eastAsia="Times New Roman" w:cs="Times New Roman"/>
          <w:spacing w:val="-12"/>
        </w:rPr>
        <w:t xml:space="preserve"> </w:t>
      </w:r>
      <w:r w:rsidRPr="005D7D09">
        <w:rPr>
          <w:rFonts w:eastAsia="Times New Roman" w:cs="Times New Roman"/>
        </w:rPr>
        <w:t>the</w:t>
      </w:r>
      <w:r w:rsidRPr="005D7D09">
        <w:rPr>
          <w:rFonts w:eastAsia="Times New Roman" w:cs="Times New Roman"/>
          <w:spacing w:val="-14"/>
        </w:rPr>
        <w:t xml:space="preserve"> </w:t>
      </w:r>
      <w:r w:rsidRPr="005D7D09">
        <w:rPr>
          <w:rFonts w:eastAsia="Times New Roman" w:cs="Times New Roman"/>
        </w:rPr>
        <w:t>party</w:t>
      </w:r>
      <w:r w:rsidRPr="005D7D09">
        <w:rPr>
          <w:rFonts w:eastAsia="Times New Roman" w:cs="Times New Roman"/>
          <w:spacing w:val="-12"/>
        </w:rPr>
        <w:t xml:space="preserve"> </w:t>
      </w:r>
      <w:r w:rsidRPr="005D7D09">
        <w:rPr>
          <w:rFonts w:eastAsia="Times New Roman" w:cs="Times New Roman"/>
        </w:rPr>
        <w:t>against whom enforcement of any waiver, amendment, change, modification, or discharge is</w:t>
      </w:r>
      <w:r w:rsidRPr="005D7D09">
        <w:rPr>
          <w:rFonts w:eastAsia="Times New Roman" w:cs="Times New Roman"/>
          <w:spacing w:val="-7"/>
        </w:rPr>
        <w:t xml:space="preserve"> </w:t>
      </w:r>
      <w:r w:rsidRPr="005D7D09">
        <w:rPr>
          <w:rFonts w:eastAsia="Times New Roman" w:cs="Times New Roman"/>
        </w:rPr>
        <w:t>sought.</w:t>
      </w:r>
    </w:p>
    <w:p w14:paraId="5DF9E893" w14:textId="77777777" w:rsidR="00EA7515" w:rsidRPr="005D7D09" w:rsidRDefault="00EA7515" w:rsidP="00E35297">
      <w:pPr>
        <w:pStyle w:val="ListParagraph"/>
        <w:tabs>
          <w:tab w:val="left" w:pos="1440"/>
        </w:tabs>
        <w:ind w:left="360" w:firstLine="540"/>
        <w:rPr>
          <w:sz w:val="24"/>
          <w:szCs w:val="24"/>
        </w:rPr>
      </w:pPr>
    </w:p>
    <w:p w14:paraId="575C36CD"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45" w:firstLine="540"/>
        <w:jc w:val="both"/>
        <w:rPr>
          <w:rFonts w:eastAsia="Times New Roman" w:cs="Times New Roman"/>
        </w:rPr>
      </w:pPr>
      <w:r w:rsidRPr="005D7D09">
        <w:rPr>
          <w:rFonts w:eastAsia="Times New Roman" w:cs="Times New Roman"/>
          <w:b/>
          <w:u w:val="thick"/>
        </w:rPr>
        <w:t>INTEREST NOT TO EXCEED LEGAL MAXIMUM; ADDITIONAL SUMS</w:t>
      </w:r>
      <w:r w:rsidRPr="005D7D09">
        <w:rPr>
          <w:rFonts w:eastAsia="Times New Roman" w:cs="Times New Roman"/>
          <w:b/>
        </w:rPr>
        <w:t xml:space="preserve">. </w:t>
      </w:r>
      <w:r w:rsidRPr="005D7D09">
        <w:rPr>
          <w:rFonts w:eastAsia="Times New Roman" w:cs="Times New Roman"/>
        </w:rPr>
        <w:t>Borrower agrees to pay, and has contracted with Lender to pay, an effective rate of interest that, together with the interest rate described in this Second Note, results from the inclusion of all charges, late fees, and other amounts payable by Borrower that may constitute interest for the purposes of any applicable usury laws. Nothing in this Second Note will be construed as a violation of any usury laws that may be enacted from time to time in the State of Arizona. If Lender receives as interest an amount which would exceed any usury limits, all amounts that would be excessive interest will be applied as a reduction in the unpaid principal balance and, if a surplus still remains, the</w:t>
      </w:r>
      <w:r w:rsidRPr="005D7D09">
        <w:rPr>
          <w:rFonts w:eastAsia="Times New Roman" w:cs="Times New Roman"/>
          <w:spacing w:val="-15"/>
        </w:rPr>
        <w:t xml:space="preserve"> </w:t>
      </w:r>
      <w:r w:rsidRPr="005D7D09">
        <w:rPr>
          <w:rFonts w:eastAsia="Times New Roman" w:cs="Times New Roman"/>
        </w:rPr>
        <w:t>surplus</w:t>
      </w:r>
      <w:r w:rsidRPr="005D7D09">
        <w:rPr>
          <w:rFonts w:eastAsia="Times New Roman" w:cs="Times New Roman"/>
          <w:spacing w:val="-15"/>
        </w:rPr>
        <w:t xml:space="preserve"> </w:t>
      </w:r>
      <w:r w:rsidRPr="005D7D09">
        <w:rPr>
          <w:rFonts w:eastAsia="Times New Roman" w:cs="Times New Roman"/>
        </w:rPr>
        <w:t>shall</w:t>
      </w:r>
      <w:r w:rsidRPr="005D7D09">
        <w:rPr>
          <w:rFonts w:eastAsia="Times New Roman" w:cs="Times New Roman"/>
          <w:spacing w:val="-14"/>
        </w:rPr>
        <w:t xml:space="preserve"> </w:t>
      </w:r>
      <w:r w:rsidRPr="005D7D09">
        <w:rPr>
          <w:rFonts w:eastAsia="Times New Roman" w:cs="Times New Roman"/>
        </w:rPr>
        <w:t>be</w:t>
      </w:r>
      <w:r w:rsidRPr="005D7D09">
        <w:rPr>
          <w:rFonts w:eastAsia="Times New Roman" w:cs="Times New Roman"/>
          <w:spacing w:val="-15"/>
        </w:rPr>
        <w:t xml:space="preserve"> </w:t>
      </w:r>
      <w:r w:rsidRPr="005D7D09">
        <w:rPr>
          <w:rFonts w:eastAsia="Times New Roman" w:cs="Times New Roman"/>
        </w:rPr>
        <w:t>remitted</w:t>
      </w:r>
      <w:r w:rsidRPr="005D7D09">
        <w:rPr>
          <w:rFonts w:eastAsia="Times New Roman" w:cs="Times New Roman"/>
          <w:spacing w:val="-14"/>
        </w:rPr>
        <w:t xml:space="preserve"> </w:t>
      </w:r>
      <w:r w:rsidRPr="005D7D09">
        <w:rPr>
          <w:rFonts w:eastAsia="Times New Roman" w:cs="Times New Roman"/>
        </w:rPr>
        <w:t>to</w:t>
      </w:r>
      <w:r w:rsidRPr="005D7D09">
        <w:rPr>
          <w:rFonts w:eastAsia="Times New Roman" w:cs="Times New Roman"/>
          <w:spacing w:val="-15"/>
        </w:rPr>
        <w:t xml:space="preserve"> </w:t>
      </w:r>
      <w:r w:rsidRPr="005D7D09">
        <w:rPr>
          <w:rFonts w:eastAsia="Times New Roman" w:cs="Times New Roman"/>
        </w:rPr>
        <w:t>Borrower,</w:t>
      </w:r>
      <w:r w:rsidRPr="005D7D09">
        <w:rPr>
          <w:rFonts w:eastAsia="Times New Roman" w:cs="Times New Roman"/>
          <w:spacing w:val="-14"/>
        </w:rPr>
        <w:t xml:space="preserve"> </w:t>
      </w:r>
      <w:r w:rsidRPr="005D7D09">
        <w:rPr>
          <w:rFonts w:eastAsia="Times New Roman" w:cs="Times New Roman"/>
        </w:rPr>
        <w:t>and</w:t>
      </w:r>
      <w:r w:rsidRPr="005D7D09">
        <w:rPr>
          <w:rFonts w:eastAsia="Times New Roman" w:cs="Times New Roman"/>
          <w:spacing w:val="-15"/>
        </w:rPr>
        <w:t xml:space="preserve"> </w:t>
      </w:r>
      <w:r w:rsidRPr="005D7D09">
        <w:rPr>
          <w:rFonts w:eastAsia="Times New Roman" w:cs="Times New Roman"/>
        </w:rPr>
        <w:t>Borrower</w:t>
      </w:r>
      <w:r w:rsidRPr="005D7D09">
        <w:rPr>
          <w:rFonts w:eastAsia="Times New Roman" w:cs="Times New Roman"/>
          <w:spacing w:val="-14"/>
        </w:rPr>
        <w:t xml:space="preserve"> </w:t>
      </w:r>
      <w:r w:rsidRPr="005D7D09">
        <w:rPr>
          <w:rFonts w:eastAsia="Times New Roman" w:cs="Times New Roman"/>
        </w:rPr>
        <w:t>hereby</w:t>
      </w:r>
      <w:r w:rsidRPr="005D7D09">
        <w:rPr>
          <w:rFonts w:eastAsia="Times New Roman" w:cs="Times New Roman"/>
          <w:spacing w:val="-13"/>
        </w:rPr>
        <w:t xml:space="preserve"> </w:t>
      </w:r>
      <w:r w:rsidRPr="005D7D09">
        <w:rPr>
          <w:rFonts w:eastAsia="Times New Roman" w:cs="Times New Roman"/>
        </w:rPr>
        <w:t>agrees</w:t>
      </w:r>
      <w:r w:rsidRPr="005D7D09">
        <w:rPr>
          <w:rFonts w:eastAsia="Times New Roman" w:cs="Times New Roman"/>
          <w:spacing w:val="-14"/>
        </w:rPr>
        <w:t xml:space="preserve"> </w:t>
      </w:r>
      <w:r w:rsidRPr="005D7D09">
        <w:rPr>
          <w:rFonts w:eastAsia="Times New Roman" w:cs="Times New Roman"/>
        </w:rPr>
        <w:t>to</w:t>
      </w:r>
      <w:r w:rsidRPr="005D7D09">
        <w:rPr>
          <w:rFonts w:eastAsia="Times New Roman" w:cs="Times New Roman"/>
          <w:spacing w:val="-15"/>
        </w:rPr>
        <w:t xml:space="preserve"> </w:t>
      </w:r>
      <w:r w:rsidRPr="005D7D09">
        <w:rPr>
          <w:rFonts w:eastAsia="Times New Roman" w:cs="Times New Roman"/>
        </w:rPr>
        <w:t>accept</w:t>
      </w:r>
      <w:r w:rsidRPr="005D7D09">
        <w:rPr>
          <w:rFonts w:eastAsia="Times New Roman" w:cs="Times New Roman"/>
          <w:spacing w:val="-15"/>
        </w:rPr>
        <w:t xml:space="preserve"> </w:t>
      </w:r>
      <w:r w:rsidRPr="005D7D09">
        <w:rPr>
          <w:rFonts w:eastAsia="Times New Roman" w:cs="Times New Roman"/>
        </w:rPr>
        <w:t>such</w:t>
      </w:r>
      <w:r w:rsidRPr="005D7D09">
        <w:rPr>
          <w:rFonts w:eastAsia="Times New Roman" w:cs="Times New Roman"/>
          <w:spacing w:val="-14"/>
        </w:rPr>
        <w:t xml:space="preserve"> </w:t>
      </w:r>
      <w:r w:rsidRPr="005D7D09">
        <w:rPr>
          <w:rFonts w:eastAsia="Times New Roman" w:cs="Times New Roman"/>
        </w:rPr>
        <w:t>remittance.</w:t>
      </w:r>
      <w:r w:rsidRPr="005D7D09">
        <w:rPr>
          <w:rFonts w:eastAsia="Times New Roman" w:cs="Times New Roman"/>
          <w:spacing w:val="26"/>
        </w:rPr>
        <w:t xml:space="preserve"> </w:t>
      </w:r>
      <w:r w:rsidRPr="005D7D09">
        <w:rPr>
          <w:rFonts w:eastAsia="Times New Roman" w:cs="Times New Roman"/>
        </w:rPr>
        <w:t>All</w:t>
      </w:r>
      <w:r w:rsidRPr="005D7D09">
        <w:rPr>
          <w:rFonts w:eastAsia="Times New Roman" w:cs="Times New Roman"/>
          <w:spacing w:val="-15"/>
        </w:rPr>
        <w:t xml:space="preserve"> </w:t>
      </w:r>
      <w:r w:rsidRPr="005D7D09">
        <w:rPr>
          <w:rFonts w:eastAsia="Times New Roman" w:cs="Times New Roman"/>
        </w:rPr>
        <w:t>fees,</w:t>
      </w:r>
      <w:r w:rsidRPr="005D7D09">
        <w:rPr>
          <w:rFonts w:eastAsia="Times New Roman" w:cs="Times New Roman"/>
          <w:spacing w:val="-14"/>
        </w:rPr>
        <w:t xml:space="preserve"> </w:t>
      </w:r>
      <w:r w:rsidRPr="005D7D09">
        <w:rPr>
          <w:rFonts w:eastAsia="Times New Roman" w:cs="Times New Roman"/>
        </w:rPr>
        <w:t>charges, goods, things in action, or any other sums or things of value (collectively, the “</w:t>
      </w:r>
      <w:r w:rsidRPr="005D7D09">
        <w:rPr>
          <w:rFonts w:eastAsia="Times New Roman" w:cs="Times New Roman"/>
          <w:b/>
        </w:rPr>
        <w:t>Additional Sums</w:t>
      </w:r>
      <w:r w:rsidRPr="005D7D09">
        <w:rPr>
          <w:rFonts w:eastAsia="Times New Roman" w:cs="Times New Roman"/>
        </w:rPr>
        <w:t>”) paid by Borrower to Lender, whether pursuant to this Second Note or otherwise howsoever with respect to the Second Note or indebtedness evidenced hereby, or with respect to the Second Deed of Trust, which, under the law of the State of Arizona may be deemed to be interest with respect to such Second Note or indebtedness, shall, for the purpose of any laws of the State of Arizona which may limit the maximum rate of interest to be charged with respect to such Second Note or indebtedness, be payable by Borrower as, and shall be deemed to be, additional interest, and for such purposes only, the agreed upon rate of interest described above shall be deemed to be increased by the Additional</w:t>
      </w:r>
      <w:r w:rsidRPr="005D7D09">
        <w:rPr>
          <w:rFonts w:eastAsia="Times New Roman" w:cs="Times New Roman"/>
          <w:spacing w:val="1"/>
        </w:rPr>
        <w:t xml:space="preserve"> </w:t>
      </w:r>
      <w:r w:rsidRPr="005D7D09">
        <w:rPr>
          <w:rFonts w:eastAsia="Times New Roman" w:cs="Times New Roman"/>
        </w:rPr>
        <w:t>Sums.</w:t>
      </w:r>
    </w:p>
    <w:p w14:paraId="07AF49CB" w14:textId="77777777" w:rsidR="00642AA2" w:rsidRPr="005D7D09" w:rsidRDefault="00642AA2" w:rsidP="00E35297">
      <w:pPr>
        <w:widowControl w:val="0"/>
        <w:tabs>
          <w:tab w:val="left" w:pos="1440"/>
        </w:tabs>
        <w:autoSpaceDE w:val="0"/>
        <w:autoSpaceDN w:val="0"/>
        <w:spacing w:before="9" w:after="0" w:line="240" w:lineRule="auto"/>
        <w:ind w:left="360" w:firstLine="540"/>
        <w:rPr>
          <w:rFonts w:eastAsia="Times New Roman" w:cs="Times New Roman"/>
        </w:rPr>
      </w:pPr>
    </w:p>
    <w:p w14:paraId="6AAE92C3"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49" w:firstLine="540"/>
        <w:jc w:val="both"/>
        <w:rPr>
          <w:rFonts w:eastAsia="Times New Roman" w:cs="Times New Roman"/>
        </w:rPr>
      </w:pPr>
      <w:r w:rsidRPr="005D7D09">
        <w:rPr>
          <w:rFonts w:eastAsia="Times New Roman" w:cs="Times New Roman"/>
          <w:b/>
          <w:u w:val="thick"/>
        </w:rPr>
        <w:t>SUCCESSORS AND ASSIGNS</w:t>
      </w:r>
      <w:r w:rsidRPr="005D7D09">
        <w:rPr>
          <w:rFonts w:eastAsia="Times New Roman" w:cs="Times New Roman"/>
          <w:b/>
        </w:rPr>
        <w:t xml:space="preserve">. </w:t>
      </w:r>
      <w:r w:rsidRPr="005D7D09">
        <w:rPr>
          <w:rFonts w:eastAsia="Times New Roman" w:cs="Times New Roman"/>
        </w:rPr>
        <w:t>Whenever used herein, the words "Borrower" and "Lender" shall be deemed to include their respective heirs, personal representatives, successors, and</w:t>
      </w:r>
      <w:r w:rsidRPr="005D7D09">
        <w:rPr>
          <w:rFonts w:eastAsia="Times New Roman" w:cs="Times New Roman"/>
          <w:spacing w:val="-10"/>
        </w:rPr>
        <w:t xml:space="preserve"> </w:t>
      </w:r>
      <w:r w:rsidRPr="005D7D09">
        <w:rPr>
          <w:rFonts w:eastAsia="Times New Roman" w:cs="Times New Roman"/>
        </w:rPr>
        <w:t>assigns.</w:t>
      </w:r>
    </w:p>
    <w:p w14:paraId="46412E83" w14:textId="77777777" w:rsidR="00642AA2" w:rsidRPr="005D7D09" w:rsidRDefault="00642AA2" w:rsidP="00E35297">
      <w:pPr>
        <w:widowControl w:val="0"/>
        <w:tabs>
          <w:tab w:val="left" w:pos="1440"/>
        </w:tabs>
        <w:autoSpaceDE w:val="0"/>
        <w:autoSpaceDN w:val="0"/>
        <w:spacing w:after="0" w:line="240" w:lineRule="auto"/>
        <w:ind w:left="360" w:firstLine="540"/>
        <w:rPr>
          <w:rFonts w:eastAsia="Times New Roman" w:cs="Times New Roman"/>
        </w:rPr>
      </w:pPr>
    </w:p>
    <w:p w14:paraId="4DA2321A"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48" w:firstLine="540"/>
        <w:jc w:val="both"/>
        <w:rPr>
          <w:rFonts w:eastAsia="Times New Roman" w:cs="Times New Roman"/>
        </w:rPr>
      </w:pPr>
      <w:r w:rsidRPr="005D7D09">
        <w:rPr>
          <w:rFonts w:eastAsia="Times New Roman" w:cs="Times New Roman"/>
          <w:b/>
          <w:u w:val="thick"/>
        </w:rPr>
        <w:t>CHOICE OF LAW</w:t>
      </w:r>
      <w:r w:rsidRPr="005D7D09">
        <w:rPr>
          <w:rFonts w:eastAsia="Times New Roman" w:cs="Times New Roman"/>
        </w:rPr>
        <w:t>. This Second Note shall be governed by the laws of the State of Arizona. Any action brought to enforce, construe, or interpret any provision of this Second Note must be commenced or maintained in the Superior Court of the State of Arizona, Maricopa County or, if the Superior Court lacks or declines</w:t>
      </w:r>
      <w:r w:rsidRPr="005D7D09">
        <w:rPr>
          <w:rFonts w:eastAsia="Times New Roman" w:cs="Times New Roman"/>
          <w:spacing w:val="-13"/>
        </w:rPr>
        <w:t xml:space="preserve"> </w:t>
      </w:r>
      <w:r w:rsidRPr="005D7D09">
        <w:rPr>
          <w:rFonts w:eastAsia="Times New Roman" w:cs="Times New Roman"/>
        </w:rPr>
        <w:t>jurisdiction,</w:t>
      </w:r>
      <w:r w:rsidRPr="005D7D09">
        <w:rPr>
          <w:rFonts w:eastAsia="Times New Roman" w:cs="Times New Roman"/>
          <w:spacing w:val="-12"/>
        </w:rPr>
        <w:t xml:space="preserve"> </w:t>
      </w:r>
      <w:r w:rsidRPr="005D7D09">
        <w:rPr>
          <w:rFonts w:eastAsia="Times New Roman" w:cs="Times New Roman"/>
        </w:rPr>
        <w:t>in</w:t>
      </w:r>
      <w:r w:rsidRPr="005D7D09">
        <w:rPr>
          <w:rFonts w:eastAsia="Times New Roman" w:cs="Times New Roman"/>
          <w:spacing w:val="-12"/>
        </w:rPr>
        <w:t xml:space="preserve"> </w:t>
      </w:r>
      <w:r w:rsidRPr="005D7D09">
        <w:rPr>
          <w:rFonts w:eastAsia="Times New Roman" w:cs="Times New Roman"/>
        </w:rPr>
        <w:t>the</w:t>
      </w:r>
      <w:r w:rsidRPr="005D7D09">
        <w:rPr>
          <w:rFonts w:eastAsia="Times New Roman" w:cs="Times New Roman"/>
          <w:spacing w:val="-14"/>
        </w:rPr>
        <w:t xml:space="preserve"> </w:t>
      </w:r>
      <w:r w:rsidRPr="005D7D09">
        <w:rPr>
          <w:rFonts w:eastAsia="Times New Roman" w:cs="Times New Roman"/>
        </w:rPr>
        <w:t>United</w:t>
      </w:r>
      <w:r w:rsidRPr="005D7D09">
        <w:rPr>
          <w:rFonts w:eastAsia="Times New Roman" w:cs="Times New Roman"/>
          <w:spacing w:val="-12"/>
        </w:rPr>
        <w:t xml:space="preserve"> </w:t>
      </w:r>
      <w:r w:rsidRPr="005D7D09">
        <w:rPr>
          <w:rFonts w:eastAsia="Times New Roman" w:cs="Times New Roman"/>
        </w:rPr>
        <w:t>States</w:t>
      </w:r>
      <w:r w:rsidRPr="005D7D09">
        <w:rPr>
          <w:rFonts w:eastAsia="Times New Roman" w:cs="Times New Roman"/>
          <w:spacing w:val="-12"/>
        </w:rPr>
        <w:t xml:space="preserve"> </w:t>
      </w:r>
      <w:r w:rsidRPr="005D7D09">
        <w:rPr>
          <w:rFonts w:eastAsia="Times New Roman" w:cs="Times New Roman"/>
        </w:rPr>
        <w:t>District</w:t>
      </w:r>
      <w:r w:rsidRPr="005D7D09">
        <w:rPr>
          <w:rFonts w:eastAsia="Times New Roman" w:cs="Times New Roman"/>
          <w:spacing w:val="-11"/>
        </w:rPr>
        <w:t xml:space="preserve"> </w:t>
      </w:r>
      <w:r w:rsidRPr="005D7D09">
        <w:rPr>
          <w:rFonts w:eastAsia="Times New Roman" w:cs="Times New Roman"/>
        </w:rPr>
        <w:t>Court</w:t>
      </w:r>
      <w:r w:rsidRPr="005D7D09">
        <w:rPr>
          <w:rFonts w:eastAsia="Times New Roman" w:cs="Times New Roman"/>
          <w:spacing w:val="-12"/>
        </w:rPr>
        <w:t xml:space="preserve"> </w:t>
      </w:r>
      <w:r w:rsidRPr="005D7D09">
        <w:rPr>
          <w:rFonts w:eastAsia="Times New Roman" w:cs="Times New Roman"/>
        </w:rPr>
        <w:t>for</w:t>
      </w:r>
      <w:r w:rsidRPr="005D7D09">
        <w:rPr>
          <w:rFonts w:eastAsia="Times New Roman" w:cs="Times New Roman"/>
          <w:spacing w:val="-13"/>
        </w:rPr>
        <w:t xml:space="preserve"> </w:t>
      </w:r>
      <w:r w:rsidRPr="005D7D09">
        <w:rPr>
          <w:rFonts w:eastAsia="Times New Roman" w:cs="Times New Roman"/>
        </w:rPr>
        <w:t>the</w:t>
      </w:r>
      <w:r w:rsidRPr="005D7D09">
        <w:rPr>
          <w:rFonts w:eastAsia="Times New Roman" w:cs="Times New Roman"/>
          <w:spacing w:val="-12"/>
        </w:rPr>
        <w:t xml:space="preserve"> </w:t>
      </w:r>
      <w:r w:rsidRPr="005D7D09">
        <w:rPr>
          <w:rFonts w:eastAsia="Times New Roman" w:cs="Times New Roman"/>
        </w:rPr>
        <w:t>District</w:t>
      </w:r>
      <w:r w:rsidRPr="005D7D09">
        <w:rPr>
          <w:rFonts w:eastAsia="Times New Roman" w:cs="Times New Roman"/>
          <w:spacing w:val="-12"/>
        </w:rPr>
        <w:t xml:space="preserve"> </w:t>
      </w:r>
      <w:r w:rsidRPr="005D7D09">
        <w:rPr>
          <w:rFonts w:eastAsia="Times New Roman" w:cs="Times New Roman"/>
        </w:rPr>
        <w:t>of</w:t>
      </w:r>
      <w:r w:rsidRPr="005D7D09">
        <w:rPr>
          <w:rFonts w:eastAsia="Times New Roman" w:cs="Times New Roman"/>
          <w:spacing w:val="-12"/>
        </w:rPr>
        <w:t xml:space="preserve"> </w:t>
      </w:r>
      <w:r w:rsidRPr="005D7D09">
        <w:rPr>
          <w:rFonts w:eastAsia="Times New Roman" w:cs="Times New Roman"/>
        </w:rPr>
        <w:t>Arizona.</w:t>
      </w:r>
      <w:r w:rsidRPr="005D7D09">
        <w:rPr>
          <w:rFonts w:eastAsia="Times New Roman" w:cs="Times New Roman"/>
          <w:spacing w:val="33"/>
        </w:rPr>
        <w:t xml:space="preserve"> </w:t>
      </w:r>
      <w:r w:rsidRPr="005D7D09">
        <w:rPr>
          <w:rFonts w:eastAsia="Times New Roman" w:cs="Times New Roman"/>
        </w:rPr>
        <w:t>All</w:t>
      </w:r>
      <w:r w:rsidRPr="005D7D09">
        <w:rPr>
          <w:rFonts w:eastAsia="Times New Roman" w:cs="Times New Roman"/>
          <w:spacing w:val="-12"/>
        </w:rPr>
        <w:t xml:space="preserve"> </w:t>
      </w:r>
      <w:r w:rsidRPr="005D7D09">
        <w:rPr>
          <w:rFonts w:eastAsia="Times New Roman" w:cs="Times New Roman"/>
        </w:rPr>
        <w:t>parties</w:t>
      </w:r>
      <w:r w:rsidRPr="005D7D09">
        <w:rPr>
          <w:rFonts w:eastAsia="Times New Roman" w:cs="Times New Roman"/>
          <w:spacing w:val="-12"/>
        </w:rPr>
        <w:t xml:space="preserve"> </w:t>
      </w:r>
      <w:r w:rsidRPr="005D7D09">
        <w:rPr>
          <w:rFonts w:eastAsia="Times New Roman" w:cs="Times New Roman"/>
        </w:rPr>
        <w:t>irrevocably</w:t>
      </w:r>
      <w:r w:rsidRPr="005D7D09">
        <w:rPr>
          <w:rFonts w:eastAsia="Times New Roman" w:cs="Times New Roman"/>
          <w:spacing w:val="-10"/>
        </w:rPr>
        <w:t xml:space="preserve"> </w:t>
      </w:r>
      <w:r w:rsidRPr="005D7D09">
        <w:rPr>
          <w:rFonts w:eastAsia="Times New Roman" w:cs="Times New Roman"/>
        </w:rPr>
        <w:t>consent to this jurisdiction and</w:t>
      </w:r>
      <w:r w:rsidRPr="005D7D09">
        <w:rPr>
          <w:rFonts w:eastAsia="Times New Roman" w:cs="Times New Roman"/>
          <w:spacing w:val="-1"/>
        </w:rPr>
        <w:t xml:space="preserve"> </w:t>
      </w:r>
      <w:r w:rsidRPr="005D7D09">
        <w:rPr>
          <w:rFonts w:eastAsia="Times New Roman" w:cs="Times New Roman"/>
        </w:rPr>
        <w:t>venue.</w:t>
      </w:r>
    </w:p>
    <w:p w14:paraId="6268F978" w14:textId="77777777" w:rsidR="00642AA2" w:rsidRPr="005D7D09" w:rsidRDefault="00642AA2" w:rsidP="00E35297">
      <w:pPr>
        <w:widowControl w:val="0"/>
        <w:tabs>
          <w:tab w:val="left" w:pos="1440"/>
        </w:tabs>
        <w:autoSpaceDE w:val="0"/>
        <w:autoSpaceDN w:val="0"/>
        <w:spacing w:before="9" w:after="0" w:line="240" w:lineRule="auto"/>
        <w:ind w:left="360" w:firstLine="540"/>
        <w:rPr>
          <w:rFonts w:eastAsia="Times New Roman" w:cs="Times New Roman"/>
        </w:rPr>
      </w:pPr>
    </w:p>
    <w:p w14:paraId="70374B41" w14:textId="77777777" w:rsidR="00642AA2" w:rsidRPr="005D7D09" w:rsidRDefault="00642AA2" w:rsidP="00E35297">
      <w:pPr>
        <w:widowControl w:val="0"/>
        <w:numPr>
          <w:ilvl w:val="0"/>
          <w:numId w:val="9"/>
        </w:numPr>
        <w:tabs>
          <w:tab w:val="left" w:pos="1440"/>
          <w:tab w:val="left" w:pos="2052"/>
        </w:tabs>
        <w:autoSpaceDE w:val="0"/>
        <w:autoSpaceDN w:val="0"/>
        <w:spacing w:before="1" w:after="0" w:line="240" w:lineRule="auto"/>
        <w:ind w:left="360" w:right="449" w:firstLine="540"/>
        <w:jc w:val="both"/>
        <w:rPr>
          <w:rFonts w:eastAsia="Times New Roman" w:cs="Times New Roman"/>
        </w:rPr>
      </w:pPr>
      <w:r w:rsidRPr="005D7D09">
        <w:rPr>
          <w:rFonts w:eastAsia="Times New Roman" w:cs="Times New Roman"/>
          <w:b/>
          <w:u w:val="thick"/>
        </w:rPr>
        <w:t>NOTICE</w:t>
      </w:r>
      <w:r w:rsidRPr="005D7D09">
        <w:rPr>
          <w:rFonts w:eastAsia="Times New Roman" w:cs="Times New Roman"/>
          <w:b/>
        </w:rPr>
        <w:t>.</w:t>
      </w:r>
      <w:r w:rsidRPr="005D7D09">
        <w:rPr>
          <w:rFonts w:eastAsia="Times New Roman" w:cs="Times New Roman"/>
          <w:b/>
          <w:spacing w:val="42"/>
        </w:rPr>
        <w:t xml:space="preserve"> </w:t>
      </w:r>
      <w:r w:rsidRPr="005D7D09">
        <w:rPr>
          <w:rFonts w:eastAsia="Times New Roman" w:cs="Times New Roman"/>
        </w:rPr>
        <w:t>All</w:t>
      </w:r>
      <w:r w:rsidRPr="005D7D09">
        <w:rPr>
          <w:rFonts w:eastAsia="Times New Roman" w:cs="Times New Roman"/>
          <w:spacing w:val="-7"/>
        </w:rPr>
        <w:t xml:space="preserve"> </w:t>
      </w:r>
      <w:r w:rsidRPr="005D7D09">
        <w:rPr>
          <w:rFonts w:eastAsia="Times New Roman" w:cs="Times New Roman"/>
        </w:rPr>
        <w:t>notices</w:t>
      </w:r>
      <w:r w:rsidRPr="005D7D09">
        <w:rPr>
          <w:rFonts w:eastAsia="Times New Roman" w:cs="Times New Roman"/>
          <w:spacing w:val="-7"/>
        </w:rPr>
        <w:t xml:space="preserve"> </w:t>
      </w:r>
      <w:r w:rsidRPr="005D7D09">
        <w:rPr>
          <w:rFonts w:eastAsia="Times New Roman" w:cs="Times New Roman"/>
        </w:rPr>
        <w:t>required</w:t>
      </w:r>
      <w:r w:rsidRPr="005D7D09">
        <w:rPr>
          <w:rFonts w:eastAsia="Times New Roman" w:cs="Times New Roman"/>
          <w:spacing w:val="-7"/>
        </w:rPr>
        <w:t xml:space="preserve"> </w:t>
      </w:r>
      <w:r w:rsidRPr="005D7D09">
        <w:rPr>
          <w:rFonts w:eastAsia="Times New Roman" w:cs="Times New Roman"/>
        </w:rPr>
        <w:t>hereunder</w:t>
      </w:r>
      <w:r w:rsidRPr="005D7D09">
        <w:rPr>
          <w:rFonts w:eastAsia="Times New Roman" w:cs="Times New Roman"/>
          <w:spacing w:val="-7"/>
        </w:rPr>
        <w:t xml:space="preserve"> </w:t>
      </w:r>
      <w:r w:rsidRPr="005D7D09">
        <w:rPr>
          <w:rFonts w:eastAsia="Times New Roman" w:cs="Times New Roman"/>
        </w:rPr>
        <w:t>shall</w:t>
      </w:r>
      <w:r w:rsidRPr="005D7D09">
        <w:rPr>
          <w:rFonts w:eastAsia="Times New Roman" w:cs="Times New Roman"/>
          <w:spacing w:val="-7"/>
        </w:rPr>
        <w:t xml:space="preserve"> </w:t>
      </w:r>
      <w:r w:rsidRPr="005D7D09">
        <w:rPr>
          <w:rFonts w:eastAsia="Times New Roman" w:cs="Times New Roman"/>
        </w:rPr>
        <w:t>be</w:t>
      </w:r>
      <w:r w:rsidRPr="005D7D09">
        <w:rPr>
          <w:rFonts w:eastAsia="Times New Roman" w:cs="Times New Roman"/>
          <w:spacing w:val="-7"/>
        </w:rPr>
        <w:t xml:space="preserve"> </w:t>
      </w:r>
      <w:r w:rsidRPr="005D7D09">
        <w:rPr>
          <w:rFonts w:eastAsia="Times New Roman" w:cs="Times New Roman"/>
        </w:rPr>
        <w:t>in</w:t>
      </w:r>
      <w:r w:rsidRPr="005D7D09">
        <w:rPr>
          <w:rFonts w:eastAsia="Times New Roman" w:cs="Times New Roman"/>
          <w:spacing w:val="-6"/>
        </w:rPr>
        <w:t xml:space="preserve"> </w:t>
      </w:r>
      <w:r w:rsidRPr="005D7D09">
        <w:rPr>
          <w:rFonts w:eastAsia="Times New Roman" w:cs="Times New Roman"/>
        </w:rPr>
        <w:t>writing</w:t>
      </w:r>
      <w:r w:rsidRPr="005D7D09">
        <w:rPr>
          <w:rFonts w:eastAsia="Times New Roman" w:cs="Times New Roman"/>
          <w:spacing w:val="-7"/>
        </w:rPr>
        <w:t xml:space="preserve"> </w:t>
      </w:r>
      <w:r w:rsidRPr="005D7D09">
        <w:rPr>
          <w:rFonts w:eastAsia="Times New Roman" w:cs="Times New Roman"/>
        </w:rPr>
        <w:t>and</w:t>
      </w:r>
      <w:r w:rsidRPr="005D7D09">
        <w:rPr>
          <w:rFonts w:eastAsia="Times New Roman" w:cs="Times New Roman"/>
          <w:spacing w:val="-7"/>
        </w:rPr>
        <w:t xml:space="preserve"> </w:t>
      </w:r>
      <w:r w:rsidRPr="005D7D09">
        <w:rPr>
          <w:rFonts w:eastAsia="Times New Roman" w:cs="Times New Roman"/>
        </w:rPr>
        <w:t>shall</w:t>
      </w:r>
      <w:r w:rsidRPr="005D7D09">
        <w:rPr>
          <w:rFonts w:eastAsia="Times New Roman" w:cs="Times New Roman"/>
          <w:spacing w:val="-9"/>
        </w:rPr>
        <w:t xml:space="preserve"> </w:t>
      </w:r>
      <w:r w:rsidRPr="005D7D09">
        <w:rPr>
          <w:rFonts w:eastAsia="Times New Roman" w:cs="Times New Roman"/>
        </w:rPr>
        <w:t>be</w:t>
      </w:r>
      <w:r w:rsidRPr="005D7D09">
        <w:rPr>
          <w:rFonts w:eastAsia="Times New Roman" w:cs="Times New Roman"/>
          <w:spacing w:val="-7"/>
        </w:rPr>
        <w:t xml:space="preserve"> </w:t>
      </w:r>
      <w:r w:rsidRPr="005D7D09">
        <w:rPr>
          <w:rFonts w:eastAsia="Times New Roman" w:cs="Times New Roman"/>
        </w:rPr>
        <w:t>deemed</w:t>
      </w:r>
      <w:r w:rsidRPr="005D7D09">
        <w:rPr>
          <w:rFonts w:eastAsia="Times New Roman" w:cs="Times New Roman"/>
          <w:spacing w:val="-7"/>
        </w:rPr>
        <w:t xml:space="preserve"> </w:t>
      </w:r>
      <w:r w:rsidRPr="005D7D09">
        <w:rPr>
          <w:rFonts w:eastAsia="Times New Roman" w:cs="Times New Roman"/>
        </w:rPr>
        <w:t>given</w:t>
      </w:r>
      <w:r w:rsidRPr="005D7D09">
        <w:rPr>
          <w:rFonts w:eastAsia="Times New Roman" w:cs="Times New Roman"/>
          <w:spacing w:val="-7"/>
        </w:rPr>
        <w:t xml:space="preserve"> </w:t>
      </w:r>
      <w:r w:rsidRPr="005D7D09">
        <w:rPr>
          <w:rFonts w:eastAsia="Times New Roman" w:cs="Times New Roman"/>
        </w:rPr>
        <w:t>(a)</w:t>
      </w:r>
      <w:r w:rsidRPr="005D7D09">
        <w:rPr>
          <w:rFonts w:eastAsia="Times New Roman" w:cs="Times New Roman"/>
          <w:spacing w:val="-7"/>
        </w:rPr>
        <w:t xml:space="preserve"> </w:t>
      </w:r>
      <w:r w:rsidRPr="005D7D09">
        <w:rPr>
          <w:rFonts w:eastAsia="Times New Roman" w:cs="Times New Roman"/>
        </w:rPr>
        <w:t>when received</w:t>
      </w:r>
      <w:r w:rsidRPr="005D7D09">
        <w:rPr>
          <w:rFonts w:eastAsia="Times New Roman" w:cs="Times New Roman"/>
          <w:spacing w:val="-7"/>
        </w:rPr>
        <w:t xml:space="preserve"> </w:t>
      </w:r>
      <w:r w:rsidRPr="005D7D09">
        <w:rPr>
          <w:rFonts w:eastAsia="Times New Roman" w:cs="Times New Roman"/>
        </w:rPr>
        <w:t>by</w:t>
      </w:r>
      <w:r w:rsidRPr="005D7D09">
        <w:rPr>
          <w:rFonts w:eastAsia="Times New Roman" w:cs="Times New Roman"/>
          <w:spacing w:val="-4"/>
        </w:rPr>
        <w:t xml:space="preserve"> </w:t>
      </w:r>
      <w:r w:rsidRPr="005D7D09">
        <w:rPr>
          <w:rFonts w:eastAsia="Times New Roman" w:cs="Times New Roman"/>
        </w:rPr>
        <w:t>certified</w:t>
      </w:r>
      <w:r w:rsidRPr="005D7D09">
        <w:rPr>
          <w:rFonts w:eastAsia="Times New Roman" w:cs="Times New Roman"/>
          <w:spacing w:val="-7"/>
        </w:rPr>
        <w:t xml:space="preserve"> </w:t>
      </w:r>
      <w:r w:rsidRPr="005D7D09">
        <w:rPr>
          <w:rFonts w:eastAsia="Times New Roman" w:cs="Times New Roman"/>
        </w:rPr>
        <w:t>or</w:t>
      </w:r>
      <w:r w:rsidRPr="005D7D09">
        <w:rPr>
          <w:rFonts w:eastAsia="Times New Roman" w:cs="Times New Roman"/>
          <w:spacing w:val="-6"/>
        </w:rPr>
        <w:t xml:space="preserve"> </w:t>
      </w:r>
      <w:r w:rsidRPr="005D7D09">
        <w:rPr>
          <w:rFonts w:eastAsia="Times New Roman" w:cs="Times New Roman"/>
        </w:rPr>
        <w:t>registered</w:t>
      </w:r>
      <w:r w:rsidRPr="005D7D09">
        <w:rPr>
          <w:rFonts w:eastAsia="Times New Roman" w:cs="Times New Roman"/>
          <w:spacing w:val="-6"/>
        </w:rPr>
        <w:t xml:space="preserve"> </w:t>
      </w:r>
      <w:r w:rsidRPr="005D7D09">
        <w:rPr>
          <w:rFonts w:eastAsia="Times New Roman" w:cs="Times New Roman"/>
        </w:rPr>
        <w:t>mail,</w:t>
      </w:r>
      <w:r w:rsidRPr="005D7D09">
        <w:rPr>
          <w:rFonts w:eastAsia="Times New Roman" w:cs="Times New Roman"/>
          <w:spacing w:val="-6"/>
        </w:rPr>
        <w:t xml:space="preserve"> </w:t>
      </w:r>
      <w:r w:rsidRPr="005D7D09">
        <w:rPr>
          <w:rFonts w:eastAsia="Times New Roman" w:cs="Times New Roman"/>
        </w:rPr>
        <w:t>first-class,</w:t>
      </w:r>
      <w:r w:rsidRPr="005D7D09">
        <w:rPr>
          <w:rFonts w:eastAsia="Times New Roman" w:cs="Times New Roman"/>
          <w:spacing w:val="-7"/>
        </w:rPr>
        <w:t xml:space="preserve"> </w:t>
      </w:r>
      <w:r w:rsidRPr="005D7D09">
        <w:rPr>
          <w:rFonts w:eastAsia="Times New Roman" w:cs="Times New Roman"/>
        </w:rPr>
        <w:t>return</w:t>
      </w:r>
      <w:r w:rsidRPr="005D7D09">
        <w:rPr>
          <w:rFonts w:eastAsia="Times New Roman" w:cs="Times New Roman"/>
          <w:spacing w:val="-6"/>
        </w:rPr>
        <w:t xml:space="preserve"> </w:t>
      </w:r>
      <w:r w:rsidRPr="005D7D09">
        <w:rPr>
          <w:rFonts w:eastAsia="Times New Roman" w:cs="Times New Roman"/>
        </w:rPr>
        <w:t>receipt</w:t>
      </w:r>
      <w:r w:rsidRPr="005D7D09">
        <w:rPr>
          <w:rFonts w:eastAsia="Times New Roman" w:cs="Times New Roman"/>
          <w:spacing w:val="-7"/>
        </w:rPr>
        <w:t xml:space="preserve"> </w:t>
      </w:r>
      <w:r w:rsidRPr="005D7D09">
        <w:rPr>
          <w:rFonts w:eastAsia="Times New Roman" w:cs="Times New Roman"/>
        </w:rPr>
        <w:t>requested,</w:t>
      </w:r>
      <w:r w:rsidRPr="005D7D09">
        <w:rPr>
          <w:rFonts w:eastAsia="Times New Roman" w:cs="Times New Roman"/>
          <w:spacing w:val="-6"/>
        </w:rPr>
        <w:t xml:space="preserve"> </w:t>
      </w:r>
      <w:r w:rsidRPr="005D7D09">
        <w:rPr>
          <w:rFonts w:eastAsia="Times New Roman" w:cs="Times New Roman"/>
        </w:rPr>
        <w:t>postage</w:t>
      </w:r>
      <w:r w:rsidRPr="005D7D09">
        <w:rPr>
          <w:rFonts w:eastAsia="Times New Roman" w:cs="Times New Roman"/>
          <w:spacing w:val="-7"/>
        </w:rPr>
        <w:t xml:space="preserve"> </w:t>
      </w:r>
      <w:r w:rsidRPr="005D7D09">
        <w:rPr>
          <w:rFonts w:eastAsia="Times New Roman" w:cs="Times New Roman"/>
        </w:rPr>
        <w:t>prepaid;</w:t>
      </w:r>
      <w:r w:rsidRPr="005D7D09">
        <w:rPr>
          <w:rFonts w:eastAsia="Times New Roman" w:cs="Times New Roman"/>
          <w:spacing w:val="-6"/>
        </w:rPr>
        <w:t xml:space="preserve"> </w:t>
      </w:r>
      <w:r w:rsidRPr="005D7D09">
        <w:rPr>
          <w:rFonts w:eastAsia="Times New Roman" w:cs="Times New Roman"/>
        </w:rPr>
        <w:t>or</w:t>
      </w:r>
      <w:r w:rsidRPr="005D7D09">
        <w:rPr>
          <w:rFonts w:eastAsia="Times New Roman" w:cs="Times New Roman"/>
          <w:spacing w:val="-6"/>
        </w:rPr>
        <w:t xml:space="preserve"> </w:t>
      </w:r>
      <w:r w:rsidRPr="005D7D09">
        <w:rPr>
          <w:rFonts w:eastAsia="Times New Roman" w:cs="Times New Roman"/>
        </w:rPr>
        <w:t>(b)</w:t>
      </w:r>
      <w:r w:rsidRPr="005D7D09">
        <w:rPr>
          <w:rFonts w:eastAsia="Times New Roman" w:cs="Times New Roman"/>
          <w:spacing w:val="-7"/>
        </w:rPr>
        <w:t xml:space="preserve"> </w:t>
      </w:r>
      <w:r w:rsidRPr="005D7D09">
        <w:rPr>
          <w:rFonts w:eastAsia="Times New Roman" w:cs="Times New Roman"/>
        </w:rPr>
        <w:t>when</w:t>
      </w:r>
      <w:r w:rsidRPr="005D7D09">
        <w:rPr>
          <w:rFonts w:eastAsia="Times New Roman" w:cs="Times New Roman"/>
          <w:spacing w:val="-6"/>
        </w:rPr>
        <w:t xml:space="preserve"> </w:t>
      </w:r>
      <w:r w:rsidRPr="005D7D09">
        <w:rPr>
          <w:rFonts w:eastAsia="Times New Roman" w:cs="Times New Roman"/>
        </w:rPr>
        <w:t>received by hand, messenger or overnight courier service, addressed to said party or parties at the addresses as Borrower or Lender may designate; provided, the notices to Borrower may be sent to the</w:t>
      </w:r>
      <w:r w:rsidRPr="005D7D09">
        <w:rPr>
          <w:rFonts w:eastAsia="Times New Roman" w:cs="Times New Roman"/>
          <w:spacing w:val="-4"/>
        </w:rPr>
        <w:t xml:space="preserve"> </w:t>
      </w:r>
      <w:r w:rsidRPr="005D7D09">
        <w:rPr>
          <w:rFonts w:eastAsia="Times New Roman" w:cs="Times New Roman"/>
        </w:rPr>
        <w:t>Property.</w:t>
      </w:r>
    </w:p>
    <w:p w14:paraId="144EF494" w14:textId="77777777" w:rsidR="00642AA2" w:rsidRPr="005D7D09" w:rsidRDefault="00642AA2" w:rsidP="00E35297">
      <w:pPr>
        <w:widowControl w:val="0"/>
        <w:tabs>
          <w:tab w:val="left" w:pos="1440"/>
        </w:tabs>
        <w:autoSpaceDE w:val="0"/>
        <w:autoSpaceDN w:val="0"/>
        <w:spacing w:before="9" w:after="0" w:line="240" w:lineRule="auto"/>
        <w:ind w:left="360" w:firstLine="540"/>
        <w:rPr>
          <w:rFonts w:eastAsia="Times New Roman" w:cs="Times New Roman"/>
        </w:rPr>
      </w:pPr>
    </w:p>
    <w:p w14:paraId="34097DE6" w14:textId="77777777" w:rsidR="00642AA2" w:rsidRPr="005D7D09" w:rsidRDefault="00642AA2" w:rsidP="00E35297">
      <w:pPr>
        <w:widowControl w:val="0"/>
        <w:numPr>
          <w:ilvl w:val="0"/>
          <w:numId w:val="9"/>
        </w:numPr>
        <w:tabs>
          <w:tab w:val="left" w:pos="1440"/>
          <w:tab w:val="left" w:pos="2052"/>
        </w:tabs>
        <w:autoSpaceDE w:val="0"/>
        <w:autoSpaceDN w:val="0"/>
        <w:spacing w:before="73" w:after="0" w:line="240" w:lineRule="auto"/>
        <w:ind w:left="360" w:right="446" w:firstLine="540"/>
        <w:jc w:val="both"/>
        <w:rPr>
          <w:rFonts w:eastAsia="Times New Roman" w:cs="Times New Roman"/>
        </w:rPr>
      </w:pPr>
      <w:r w:rsidRPr="005D7D09">
        <w:rPr>
          <w:rFonts w:eastAsia="Times New Roman" w:cs="Times New Roman"/>
          <w:b/>
          <w:u w:val="thick"/>
        </w:rPr>
        <w:t>PREFERENTIAL PAYMENT</w:t>
      </w:r>
      <w:r w:rsidRPr="005D7D09">
        <w:rPr>
          <w:rFonts w:eastAsia="Times New Roman" w:cs="Times New Roman"/>
        </w:rPr>
        <w:t>. Borrower agrees that, to the extent Borrower or any sureties, guarantors, endorsers, and/or accommodation parties makes any payment to Lender in connection with the indebtedness evidenced by this Second Note and further to the extent that all or any part of the payment is subsequently</w:t>
      </w:r>
      <w:r w:rsidRPr="005D7D09">
        <w:rPr>
          <w:rFonts w:eastAsia="Times New Roman" w:cs="Times New Roman"/>
          <w:spacing w:val="-11"/>
        </w:rPr>
        <w:t xml:space="preserve"> </w:t>
      </w:r>
      <w:r w:rsidRPr="005D7D09">
        <w:rPr>
          <w:rFonts w:eastAsia="Times New Roman" w:cs="Times New Roman"/>
        </w:rPr>
        <w:t>invalidated,</w:t>
      </w:r>
      <w:r w:rsidRPr="005D7D09">
        <w:rPr>
          <w:rFonts w:eastAsia="Times New Roman" w:cs="Times New Roman"/>
          <w:spacing w:val="-12"/>
        </w:rPr>
        <w:t xml:space="preserve"> </w:t>
      </w:r>
      <w:r w:rsidRPr="005D7D09">
        <w:rPr>
          <w:rFonts w:eastAsia="Times New Roman" w:cs="Times New Roman"/>
        </w:rPr>
        <w:t>declared</w:t>
      </w:r>
      <w:r w:rsidRPr="005D7D09">
        <w:rPr>
          <w:rFonts w:eastAsia="Times New Roman" w:cs="Times New Roman"/>
          <w:spacing w:val="-11"/>
        </w:rPr>
        <w:t xml:space="preserve"> </w:t>
      </w:r>
      <w:r w:rsidRPr="005D7D09">
        <w:rPr>
          <w:rFonts w:eastAsia="Times New Roman" w:cs="Times New Roman"/>
        </w:rPr>
        <w:t>to</w:t>
      </w:r>
      <w:r w:rsidRPr="005D7D09">
        <w:rPr>
          <w:rFonts w:eastAsia="Times New Roman" w:cs="Times New Roman"/>
          <w:spacing w:val="-12"/>
        </w:rPr>
        <w:t xml:space="preserve"> </w:t>
      </w:r>
      <w:r w:rsidRPr="005D7D09">
        <w:rPr>
          <w:rFonts w:eastAsia="Times New Roman" w:cs="Times New Roman"/>
        </w:rPr>
        <w:t>be</w:t>
      </w:r>
      <w:r w:rsidRPr="005D7D09">
        <w:rPr>
          <w:rFonts w:eastAsia="Times New Roman" w:cs="Times New Roman"/>
          <w:spacing w:val="-11"/>
        </w:rPr>
        <w:t xml:space="preserve"> </w:t>
      </w:r>
      <w:r w:rsidRPr="005D7D09">
        <w:rPr>
          <w:rFonts w:eastAsia="Times New Roman" w:cs="Times New Roman"/>
        </w:rPr>
        <w:t>fraudulent</w:t>
      </w:r>
      <w:r w:rsidRPr="005D7D09">
        <w:rPr>
          <w:rFonts w:eastAsia="Times New Roman" w:cs="Times New Roman"/>
          <w:spacing w:val="-12"/>
        </w:rPr>
        <w:t xml:space="preserve"> </w:t>
      </w:r>
      <w:r w:rsidRPr="005D7D09">
        <w:rPr>
          <w:rFonts w:eastAsia="Times New Roman" w:cs="Times New Roman"/>
        </w:rPr>
        <w:t>or</w:t>
      </w:r>
      <w:r w:rsidRPr="005D7D09">
        <w:rPr>
          <w:rFonts w:eastAsia="Times New Roman" w:cs="Times New Roman"/>
          <w:spacing w:val="-12"/>
        </w:rPr>
        <w:t xml:space="preserve"> </w:t>
      </w:r>
      <w:r w:rsidRPr="005D7D09">
        <w:rPr>
          <w:rFonts w:eastAsia="Times New Roman" w:cs="Times New Roman"/>
        </w:rPr>
        <w:t>preferential,</w:t>
      </w:r>
      <w:r w:rsidRPr="005D7D09">
        <w:rPr>
          <w:rFonts w:eastAsia="Times New Roman" w:cs="Times New Roman"/>
          <w:spacing w:val="-12"/>
        </w:rPr>
        <w:t xml:space="preserve"> </w:t>
      </w:r>
      <w:r w:rsidRPr="005D7D09">
        <w:rPr>
          <w:rFonts w:eastAsia="Times New Roman" w:cs="Times New Roman"/>
        </w:rPr>
        <w:t>set</w:t>
      </w:r>
      <w:r w:rsidRPr="005D7D09">
        <w:rPr>
          <w:rFonts w:eastAsia="Times New Roman" w:cs="Times New Roman"/>
          <w:spacing w:val="-11"/>
        </w:rPr>
        <w:t xml:space="preserve"> </w:t>
      </w:r>
      <w:r w:rsidRPr="005D7D09">
        <w:rPr>
          <w:rFonts w:eastAsia="Times New Roman" w:cs="Times New Roman"/>
        </w:rPr>
        <w:t>aside,</w:t>
      </w:r>
      <w:r w:rsidRPr="005D7D09">
        <w:rPr>
          <w:rFonts w:eastAsia="Times New Roman" w:cs="Times New Roman"/>
          <w:spacing w:val="-12"/>
        </w:rPr>
        <w:t xml:space="preserve"> </w:t>
      </w:r>
      <w:r w:rsidRPr="005D7D09">
        <w:rPr>
          <w:rFonts w:eastAsia="Times New Roman" w:cs="Times New Roman"/>
        </w:rPr>
        <w:t>or</w:t>
      </w:r>
      <w:r w:rsidRPr="005D7D09">
        <w:rPr>
          <w:rFonts w:eastAsia="Times New Roman" w:cs="Times New Roman"/>
          <w:spacing w:val="-11"/>
        </w:rPr>
        <w:t xml:space="preserve"> </w:t>
      </w:r>
      <w:r w:rsidRPr="005D7D09">
        <w:rPr>
          <w:rFonts w:eastAsia="Times New Roman" w:cs="Times New Roman"/>
        </w:rPr>
        <w:t>required</w:t>
      </w:r>
      <w:r w:rsidRPr="005D7D09">
        <w:rPr>
          <w:rFonts w:eastAsia="Times New Roman" w:cs="Times New Roman"/>
          <w:spacing w:val="-12"/>
        </w:rPr>
        <w:t xml:space="preserve"> </w:t>
      </w:r>
      <w:r w:rsidRPr="005D7D09">
        <w:rPr>
          <w:rFonts w:eastAsia="Times New Roman" w:cs="Times New Roman"/>
        </w:rPr>
        <w:t>to</w:t>
      </w:r>
      <w:r w:rsidRPr="005D7D09">
        <w:rPr>
          <w:rFonts w:eastAsia="Times New Roman" w:cs="Times New Roman"/>
          <w:spacing w:val="-11"/>
        </w:rPr>
        <w:t xml:space="preserve"> </w:t>
      </w:r>
      <w:r w:rsidRPr="005D7D09">
        <w:rPr>
          <w:rFonts w:eastAsia="Times New Roman" w:cs="Times New Roman"/>
        </w:rPr>
        <w:t>be</w:t>
      </w:r>
      <w:r w:rsidRPr="005D7D09">
        <w:rPr>
          <w:rFonts w:eastAsia="Times New Roman" w:cs="Times New Roman"/>
          <w:spacing w:val="-12"/>
        </w:rPr>
        <w:t xml:space="preserve"> </w:t>
      </w:r>
      <w:r w:rsidRPr="005D7D09">
        <w:rPr>
          <w:rFonts w:eastAsia="Times New Roman" w:cs="Times New Roman"/>
        </w:rPr>
        <w:t>repaid</w:t>
      </w:r>
      <w:r w:rsidRPr="005D7D09">
        <w:rPr>
          <w:rFonts w:eastAsia="Times New Roman" w:cs="Times New Roman"/>
          <w:spacing w:val="-11"/>
        </w:rPr>
        <w:t xml:space="preserve"> </w:t>
      </w:r>
      <w:r w:rsidRPr="005D7D09">
        <w:rPr>
          <w:rFonts w:eastAsia="Times New Roman" w:cs="Times New Roman"/>
        </w:rPr>
        <w:t>by</w:t>
      </w:r>
      <w:r w:rsidRPr="005D7D09">
        <w:rPr>
          <w:rFonts w:eastAsia="Times New Roman" w:cs="Times New Roman"/>
          <w:spacing w:val="-12"/>
        </w:rPr>
        <w:t xml:space="preserve"> </w:t>
      </w:r>
      <w:r w:rsidRPr="005D7D09">
        <w:rPr>
          <w:rFonts w:eastAsia="Times New Roman" w:cs="Times New Roman"/>
        </w:rPr>
        <w:t>the</w:t>
      </w:r>
      <w:r w:rsidRPr="005D7D09">
        <w:rPr>
          <w:rFonts w:eastAsia="Times New Roman" w:cs="Times New Roman"/>
          <w:spacing w:val="-11"/>
        </w:rPr>
        <w:t xml:space="preserve"> </w:t>
      </w:r>
      <w:r w:rsidRPr="005D7D09">
        <w:rPr>
          <w:rFonts w:eastAsia="Times New Roman" w:cs="Times New Roman"/>
        </w:rPr>
        <w:t>Lender or</w:t>
      </w:r>
      <w:r w:rsidRPr="005D7D09">
        <w:rPr>
          <w:rFonts w:eastAsia="Times New Roman" w:cs="Times New Roman"/>
          <w:spacing w:val="-13"/>
        </w:rPr>
        <w:t xml:space="preserve"> </w:t>
      </w:r>
      <w:r w:rsidRPr="005D7D09">
        <w:rPr>
          <w:rFonts w:eastAsia="Times New Roman" w:cs="Times New Roman"/>
        </w:rPr>
        <w:t>paid</w:t>
      </w:r>
      <w:r w:rsidRPr="005D7D09">
        <w:rPr>
          <w:rFonts w:eastAsia="Times New Roman" w:cs="Times New Roman"/>
          <w:spacing w:val="-12"/>
        </w:rPr>
        <w:t xml:space="preserve"> </w:t>
      </w:r>
      <w:r w:rsidRPr="005D7D09">
        <w:rPr>
          <w:rFonts w:eastAsia="Times New Roman" w:cs="Times New Roman"/>
        </w:rPr>
        <w:t>over</w:t>
      </w:r>
      <w:r w:rsidRPr="005D7D09">
        <w:rPr>
          <w:rFonts w:eastAsia="Times New Roman" w:cs="Times New Roman"/>
          <w:spacing w:val="-12"/>
        </w:rPr>
        <w:t xml:space="preserve"> </w:t>
      </w:r>
      <w:r w:rsidRPr="005D7D09">
        <w:rPr>
          <w:rFonts w:eastAsia="Times New Roman" w:cs="Times New Roman"/>
        </w:rPr>
        <w:t>to</w:t>
      </w:r>
      <w:r w:rsidRPr="005D7D09">
        <w:rPr>
          <w:rFonts w:eastAsia="Times New Roman" w:cs="Times New Roman"/>
          <w:spacing w:val="-13"/>
        </w:rPr>
        <w:t xml:space="preserve"> </w:t>
      </w:r>
      <w:r w:rsidRPr="005D7D09">
        <w:rPr>
          <w:rFonts w:eastAsia="Times New Roman" w:cs="Times New Roman"/>
        </w:rPr>
        <w:t>a</w:t>
      </w:r>
      <w:r w:rsidRPr="005D7D09">
        <w:rPr>
          <w:rFonts w:eastAsia="Times New Roman" w:cs="Times New Roman"/>
          <w:spacing w:val="-12"/>
        </w:rPr>
        <w:t xml:space="preserve"> </w:t>
      </w:r>
      <w:r w:rsidRPr="005D7D09">
        <w:rPr>
          <w:rFonts w:eastAsia="Times New Roman" w:cs="Times New Roman"/>
        </w:rPr>
        <w:t>trustee,</w:t>
      </w:r>
      <w:r w:rsidRPr="005D7D09">
        <w:rPr>
          <w:rFonts w:eastAsia="Times New Roman" w:cs="Times New Roman"/>
          <w:spacing w:val="-12"/>
        </w:rPr>
        <w:t xml:space="preserve"> </w:t>
      </w:r>
      <w:r w:rsidRPr="005D7D09">
        <w:rPr>
          <w:rFonts w:eastAsia="Times New Roman" w:cs="Times New Roman"/>
        </w:rPr>
        <w:t>receiver,</w:t>
      </w:r>
      <w:r w:rsidRPr="005D7D09">
        <w:rPr>
          <w:rFonts w:eastAsia="Times New Roman" w:cs="Times New Roman"/>
          <w:spacing w:val="-13"/>
        </w:rPr>
        <w:t xml:space="preserve"> </w:t>
      </w:r>
      <w:r w:rsidRPr="005D7D09">
        <w:rPr>
          <w:rFonts w:eastAsia="Times New Roman" w:cs="Times New Roman"/>
        </w:rPr>
        <w:t>or</w:t>
      </w:r>
      <w:r w:rsidRPr="005D7D09">
        <w:rPr>
          <w:rFonts w:eastAsia="Times New Roman" w:cs="Times New Roman"/>
          <w:spacing w:val="-12"/>
        </w:rPr>
        <w:t xml:space="preserve"> </w:t>
      </w:r>
      <w:r w:rsidRPr="005D7D09">
        <w:rPr>
          <w:rFonts w:eastAsia="Times New Roman" w:cs="Times New Roman"/>
        </w:rPr>
        <w:t>any</w:t>
      </w:r>
      <w:r w:rsidRPr="005D7D09">
        <w:rPr>
          <w:rFonts w:eastAsia="Times New Roman" w:cs="Times New Roman"/>
          <w:spacing w:val="-11"/>
        </w:rPr>
        <w:t xml:space="preserve"> </w:t>
      </w:r>
      <w:r w:rsidRPr="005D7D09">
        <w:rPr>
          <w:rFonts w:eastAsia="Times New Roman" w:cs="Times New Roman"/>
        </w:rPr>
        <w:t>other</w:t>
      </w:r>
      <w:r w:rsidRPr="005D7D09">
        <w:rPr>
          <w:rFonts w:eastAsia="Times New Roman" w:cs="Times New Roman"/>
          <w:spacing w:val="-12"/>
        </w:rPr>
        <w:t xml:space="preserve"> </w:t>
      </w:r>
      <w:r w:rsidRPr="005D7D09">
        <w:rPr>
          <w:rFonts w:eastAsia="Times New Roman" w:cs="Times New Roman"/>
        </w:rPr>
        <w:t>entity,</w:t>
      </w:r>
      <w:r w:rsidRPr="005D7D09">
        <w:rPr>
          <w:rFonts w:eastAsia="Times New Roman" w:cs="Times New Roman"/>
          <w:spacing w:val="-14"/>
        </w:rPr>
        <w:t xml:space="preserve"> </w:t>
      </w:r>
      <w:r w:rsidRPr="005D7D09">
        <w:rPr>
          <w:rFonts w:eastAsia="Times New Roman" w:cs="Times New Roman"/>
        </w:rPr>
        <w:t>whether</w:t>
      </w:r>
      <w:r w:rsidRPr="005D7D09">
        <w:rPr>
          <w:rFonts w:eastAsia="Times New Roman" w:cs="Times New Roman"/>
          <w:spacing w:val="-12"/>
        </w:rPr>
        <w:t xml:space="preserve"> </w:t>
      </w:r>
      <w:r w:rsidRPr="005D7D09">
        <w:rPr>
          <w:rFonts w:eastAsia="Times New Roman" w:cs="Times New Roman"/>
        </w:rPr>
        <w:t>under</w:t>
      </w:r>
      <w:r w:rsidRPr="005D7D09">
        <w:rPr>
          <w:rFonts w:eastAsia="Times New Roman" w:cs="Times New Roman"/>
          <w:spacing w:val="-12"/>
        </w:rPr>
        <w:t xml:space="preserve"> </w:t>
      </w:r>
      <w:r w:rsidRPr="005D7D09">
        <w:rPr>
          <w:rFonts w:eastAsia="Times New Roman" w:cs="Times New Roman"/>
        </w:rPr>
        <w:t>any</w:t>
      </w:r>
      <w:r w:rsidRPr="005D7D09">
        <w:rPr>
          <w:rFonts w:eastAsia="Times New Roman" w:cs="Times New Roman"/>
          <w:spacing w:val="-13"/>
        </w:rPr>
        <w:t xml:space="preserve"> </w:t>
      </w:r>
      <w:r w:rsidRPr="005D7D09">
        <w:rPr>
          <w:rFonts w:eastAsia="Times New Roman" w:cs="Times New Roman"/>
        </w:rPr>
        <w:t>bankruptcy</w:t>
      </w:r>
      <w:r w:rsidRPr="005D7D09">
        <w:rPr>
          <w:rFonts w:eastAsia="Times New Roman" w:cs="Times New Roman"/>
          <w:spacing w:val="-10"/>
        </w:rPr>
        <w:t xml:space="preserve"> </w:t>
      </w:r>
      <w:r w:rsidRPr="005D7D09">
        <w:rPr>
          <w:rFonts w:eastAsia="Times New Roman" w:cs="Times New Roman"/>
        </w:rPr>
        <w:t>act</w:t>
      </w:r>
      <w:r w:rsidRPr="005D7D09">
        <w:rPr>
          <w:rFonts w:eastAsia="Times New Roman" w:cs="Times New Roman"/>
          <w:spacing w:val="-12"/>
        </w:rPr>
        <w:t xml:space="preserve"> </w:t>
      </w:r>
      <w:r w:rsidRPr="005D7D09">
        <w:rPr>
          <w:rFonts w:eastAsia="Times New Roman" w:cs="Times New Roman"/>
        </w:rPr>
        <w:t>or</w:t>
      </w:r>
      <w:r w:rsidRPr="005D7D09">
        <w:rPr>
          <w:rFonts w:eastAsia="Times New Roman" w:cs="Times New Roman"/>
          <w:spacing w:val="-12"/>
        </w:rPr>
        <w:t xml:space="preserve"> </w:t>
      </w:r>
      <w:r w:rsidRPr="005D7D09">
        <w:rPr>
          <w:rFonts w:eastAsia="Times New Roman" w:cs="Times New Roman"/>
        </w:rPr>
        <w:t>otherwise</w:t>
      </w:r>
      <w:r w:rsidRPr="005D7D09">
        <w:rPr>
          <w:rFonts w:eastAsia="Times New Roman" w:cs="Times New Roman"/>
          <w:spacing w:val="-13"/>
        </w:rPr>
        <w:t xml:space="preserve"> </w:t>
      </w:r>
      <w:r w:rsidRPr="005D7D09">
        <w:rPr>
          <w:rFonts w:eastAsia="Times New Roman" w:cs="Times New Roman"/>
        </w:rPr>
        <w:t>(any</w:t>
      </w:r>
      <w:r w:rsidRPr="005D7D09">
        <w:rPr>
          <w:rFonts w:eastAsia="Times New Roman" w:cs="Times New Roman"/>
          <w:spacing w:val="-10"/>
        </w:rPr>
        <w:t xml:space="preserve"> </w:t>
      </w:r>
      <w:r w:rsidRPr="005D7D09">
        <w:rPr>
          <w:rFonts w:eastAsia="Times New Roman" w:cs="Times New Roman"/>
        </w:rPr>
        <w:t>payment of</w:t>
      </w:r>
      <w:r w:rsidRPr="005D7D09">
        <w:rPr>
          <w:rFonts w:eastAsia="Times New Roman" w:cs="Times New Roman"/>
          <w:spacing w:val="-6"/>
        </w:rPr>
        <w:t xml:space="preserve"> </w:t>
      </w:r>
      <w:r w:rsidRPr="005D7D09">
        <w:rPr>
          <w:rFonts w:eastAsia="Times New Roman" w:cs="Times New Roman"/>
        </w:rPr>
        <w:t>this</w:t>
      </w:r>
      <w:r w:rsidRPr="005D7D09">
        <w:rPr>
          <w:rFonts w:eastAsia="Times New Roman" w:cs="Times New Roman"/>
          <w:spacing w:val="-6"/>
        </w:rPr>
        <w:t xml:space="preserve"> </w:t>
      </w:r>
      <w:r w:rsidRPr="005D7D09">
        <w:rPr>
          <w:rFonts w:eastAsia="Times New Roman" w:cs="Times New Roman"/>
        </w:rPr>
        <w:t>type</w:t>
      </w:r>
      <w:r w:rsidRPr="005D7D09">
        <w:rPr>
          <w:rFonts w:eastAsia="Times New Roman" w:cs="Times New Roman"/>
          <w:spacing w:val="-7"/>
        </w:rPr>
        <w:t xml:space="preserve"> </w:t>
      </w:r>
      <w:r w:rsidRPr="005D7D09">
        <w:rPr>
          <w:rFonts w:eastAsia="Times New Roman" w:cs="Times New Roman"/>
        </w:rPr>
        <w:t>being</w:t>
      </w:r>
      <w:r w:rsidRPr="005D7D09">
        <w:rPr>
          <w:rFonts w:eastAsia="Times New Roman" w:cs="Times New Roman"/>
          <w:spacing w:val="-5"/>
        </w:rPr>
        <w:t xml:space="preserve"> </w:t>
      </w:r>
      <w:r w:rsidRPr="005D7D09">
        <w:rPr>
          <w:rFonts w:eastAsia="Times New Roman" w:cs="Times New Roman"/>
        </w:rPr>
        <w:t>referred</w:t>
      </w:r>
      <w:r w:rsidRPr="005D7D09">
        <w:rPr>
          <w:rFonts w:eastAsia="Times New Roman" w:cs="Times New Roman"/>
          <w:spacing w:val="-6"/>
        </w:rPr>
        <w:t xml:space="preserve"> </w:t>
      </w:r>
      <w:r w:rsidRPr="005D7D09">
        <w:rPr>
          <w:rFonts w:eastAsia="Times New Roman" w:cs="Times New Roman"/>
        </w:rPr>
        <w:t>to</w:t>
      </w:r>
      <w:r w:rsidRPr="005D7D09">
        <w:rPr>
          <w:rFonts w:eastAsia="Times New Roman" w:cs="Times New Roman"/>
          <w:spacing w:val="-6"/>
        </w:rPr>
        <w:t xml:space="preserve"> </w:t>
      </w:r>
      <w:r w:rsidRPr="005D7D09">
        <w:rPr>
          <w:rFonts w:eastAsia="Times New Roman" w:cs="Times New Roman"/>
        </w:rPr>
        <w:t>as</w:t>
      </w:r>
      <w:r w:rsidRPr="005D7D09">
        <w:rPr>
          <w:rFonts w:eastAsia="Times New Roman" w:cs="Times New Roman"/>
          <w:spacing w:val="-5"/>
        </w:rPr>
        <w:t xml:space="preserve"> </w:t>
      </w:r>
      <w:r w:rsidRPr="005D7D09">
        <w:rPr>
          <w:rFonts w:eastAsia="Times New Roman" w:cs="Times New Roman"/>
        </w:rPr>
        <w:t>a</w:t>
      </w:r>
      <w:r w:rsidRPr="005D7D09">
        <w:rPr>
          <w:rFonts w:eastAsia="Times New Roman" w:cs="Times New Roman"/>
          <w:spacing w:val="-6"/>
        </w:rPr>
        <w:t xml:space="preserve"> </w:t>
      </w:r>
      <w:r w:rsidRPr="005D7D09">
        <w:rPr>
          <w:rFonts w:eastAsia="Times New Roman" w:cs="Times New Roman"/>
        </w:rPr>
        <w:t>“</w:t>
      </w:r>
      <w:r w:rsidRPr="005D7D09">
        <w:rPr>
          <w:rFonts w:eastAsia="Times New Roman" w:cs="Times New Roman"/>
          <w:b/>
        </w:rPr>
        <w:t>Preferential</w:t>
      </w:r>
      <w:r w:rsidRPr="005D7D09">
        <w:rPr>
          <w:rFonts w:eastAsia="Times New Roman" w:cs="Times New Roman"/>
          <w:b/>
          <w:spacing w:val="-5"/>
        </w:rPr>
        <w:t xml:space="preserve"> </w:t>
      </w:r>
      <w:r w:rsidRPr="005D7D09">
        <w:rPr>
          <w:rFonts w:eastAsia="Times New Roman" w:cs="Times New Roman"/>
          <w:b/>
        </w:rPr>
        <w:t>Payment</w:t>
      </w:r>
      <w:r w:rsidRPr="005D7D09">
        <w:rPr>
          <w:rFonts w:eastAsia="Times New Roman" w:cs="Times New Roman"/>
        </w:rPr>
        <w:t>”),</w:t>
      </w:r>
      <w:r w:rsidRPr="005D7D09">
        <w:rPr>
          <w:rFonts w:eastAsia="Times New Roman" w:cs="Times New Roman"/>
          <w:spacing w:val="-5"/>
        </w:rPr>
        <w:t xml:space="preserve"> </w:t>
      </w:r>
      <w:r w:rsidRPr="005D7D09">
        <w:rPr>
          <w:rFonts w:eastAsia="Times New Roman" w:cs="Times New Roman"/>
        </w:rPr>
        <w:t>then</w:t>
      </w:r>
      <w:r w:rsidRPr="005D7D09">
        <w:rPr>
          <w:rFonts w:eastAsia="Times New Roman" w:cs="Times New Roman"/>
          <w:spacing w:val="-6"/>
        </w:rPr>
        <w:t xml:space="preserve"> </w:t>
      </w:r>
      <w:r w:rsidRPr="005D7D09">
        <w:rPr>
          <w:rFonts w:eastAsia="Times New Roman" w:cs="Times New Roman"/>
        </w:rPr>
        <w:t>the</w:t>
      </w:r>
      <w:r w:rsidRPr="005D7D09">
        <w:rPr>
          <w:rFonts w:eastAsia="Times New Roman" w:cs="Times New Roman"/>
          <w:spacing w:val="-5"/>
        </w:rPr>
        <w:t xml:space="preserve"> </w:t>
      </w:r>
      <w:r w:rsidRPr="005D7D09">
        <w:rPr>
          <w:rFonts w:eastAsia="Times New Roman" w:cs="Times New Roman"/>
        </w:rPr>
        <w:t>indebtedness</w:t>
      </w:r>
      <w:r w:rsidRPr="005D7D09">
        <w:rPr>
          <w:rFonts w:eastAsia="Times New Roman" w:cs="Times New Roman"/>
          <w:spacing w:val="-6"/>
        </w:rPr>
        <w:t xml:space="preserve"> </w:t>
      </w:r>
      <w:r w:rsidRPr="005D7D09">
        <w:rPr>
          <w:rFonts w:eastAsia="Times New Roman" w:cs="Times New Roman"/>
        </w:rPr>
        <w:lastRenderedPageBreak/>
        <w:t>of</w:t>
      </w:r>
      <w:r w:rsidRPr="005D7D09">
        <w:rPr>
          <w:rFonts w:eastAsia="Times New Roman" w:cs="Times New Roman"/>
          <w:spacing w:val="-5"/>
        </w:rPr>
        <w:t xml:space="preserve"> </w:t>
      </w:r>
      <w:r w:rsidRPr="005D7D09">
        <w:rPr>
          <w:rFonts w:eastAsia="Times New Roman" w:cs="Times New Roman"/>
        </w:rPr>
        <w:t>Borrower</w:t>
      </w:r>
      <w:r w:rsidRPr="005D7D09">
        <w:rPr>
          <w:rFonts w:eastAsia="Times New Roman" w:cs="Times New Roman"/>
          <w:spacing w:val="-6"/>
        </w:rPr>
        <w:t xml:space="preserve"> </w:t>
      </w:r>
      <w:r w:rsidRPr="005D7D09">
        <w:rPr>
          <w:rFonts w:eastAsia="Times New Roman" w:cs="Times New Roman"/>
        </w:rPr>
        <w:t>under</w:t>
      </w:r>
      <w:r w:rsidRPr="005D7D09">
        <w:rPr>
          <w:rFonts w:eastAsia="Times New Roman" w:cs="Times New Roman"/>
          <w:spacing w:val="-6"/>
        </w:rPr>
        <w:t xml:space="preserve"> </w:t>
      </w:r>
      <w:r w:rsidRPr="005D7D09">
        <w:rPr>
          <w:rFonts w:eastAsia="Times New Roman" w:cs="Times New Roman"/>
        </w:rPr>
        <w:t>this</w:t>
      </w:r>
      <w:r w:rsidRPr="005D7D09">
        <w:rPr>
          <w:rFonts w:eastAsia="Times New Roman" w:cs="Times New Roman"/>
          <w:spacing w:val="-6"/>
        </w:rPr>
        <w:t xml:space="preserve"> </w:t>
      </w:r>
      <w:r w:rsidRPr="005D7D09">
        <w:rPr>
          <w:rFonts w:eastAsia="Times New Roman" w:cs="Times New Roman"/>
        </w:rPr>
        <w:t>Second Note</w:t>
      </w:r>
      <w:r w:rsidRPr="005D7D09">
        <w:rPr>
          <w:rFonts w:eastAsia="Times New Roman" w:cs="Times New Roman"/>
          <w:spacing w:val="-6"/>
        </w:rPr>
        <w:t xml:space="preserve"> </w:t>
      </w:r>
      <w:r w:rsidRPr="005D7D09">
        <w:rPr>
          <w:rFonts w:eastAsia="Times New Roman" w:cs="Times New Roman"/>
        </w:rPr>
        <w:t>will</w:t>
      </w:r>
      <w:r w:rsidRPr="005D7D09">
        <w:rPr>
          <w:rFonts w:eastAsia="Times New Roman" w:cs="Times New Roman"/>
          <w:spacing w:val="-5"/>
        </w:rPr>
        <w:t xml:space="preserve"> </w:t>
      </w:r>
      <w:r w:rsidRPr="005D7D09">
        <w:rPr>
          <w:rFonts w:eastAsia="Times New Roman" w:cs="Times New Roman"/>
        </w:rPr>
        <w:t>continue</w:t>
      </w:r>
      <w:r w:rsidRPr="005D7D09">
        <w:rPr>
          <w:rFonts w:eastAsia="Times New Roman" w:cs="Times New Roman"/>
          <w:spacing w:val="-5"/>
        </w:rPr>
        <w:t xml:space="preserve"> </w:t>
      </w:r>
      <w:r w:rsidRPr="005D7D09">
        <w:rPr>
          <w:rFonts w:eastAsia="Times New Roman" w:cs="Times New Roman"/>
        </w:rPr>
        <w:t>or</w:t>
      </w:r>
      <w:r w:rsidRPr="005D7D09">
        <w:rPr>
          <w:rFonts w:eastAsia="Times New Roman" w:cs="Times New Roman"/>
          <w:spacing w:val="-5"/>
        </w:rPr>
        <w:t xml:space="preserve"> </w:t>
      </w:r>
      <w:r w:rsidRPr="005D7D09">
        <w:rPr>
          <w:rFonts w:eastAsia="Times New Roman" w:cs="Times New Roman"/>
        </w:rPr>
        <w:t>will</w:t>
      </w:r>
      <w:r w:rsidRPr="005D7D09">
        <w:rPr>
          <w:rFonts w:eastAsia="Times New Roman" w:cs="Times New Roman"/>
          <w:spacing w:val="-6"/>
        </w:rPr>
        <w:t xml:space="preserve"> </w:t>
      </w:r>
      <w:r w:rsidRPr="005D7D09">
        <w:rPr>
          <w:rFonts w:eastAsia="Times New Roman" w:cs="Times New Roman"/>
        </w:rPr>
        <w:t>be</w:t>
      </w:r>
      <w:r w:rsidRPr="005D7D09">
        <w:rPr>
          <w:rFonts w:eastAsia="Times New Roman" w:cs="Times New Roman"/>
          <w:spacing w:val="-5"/>
        </w:rPr>
        <w:t xml:space="preserve"> </w:t>
      </w:r>
      <w:r w:rsidRPr="005D7D09">
        <w:rPr>
          <w:rFonts w:eastAsia="Times New Roman" w:cs="Times New Roman"/>
        </w:rPr>
        <w:t>reinstated,</w:t>
      </w:r>
      <w:r w:rsidRPr="005D7D09">
        <w:rPr>
          <w:rFonts w:eastAsia="Times New Roman" w:cs="Times New Roman"/>
          <w:spacing w:val="-5"/>
        </w:rPr>
        <w:t xml:space="preserve"> </w:t>
      </w:r>
      <w:r w:rsidRPr="005D7D09">
        <w:rPr>
          <w:rFonts w:eastAsia="Times New Roman" w:cs="Times New Roman"/>
        </w:rPr>
        <w:t>as</w:t>
      </w:r>
      <w:r w:rsidRPr="005D7D09">
        <w:rPr>
          <w:rFonts w:eastAsia="Times New Roman" w:cs="Times New Roman"/>
          <w:spacing w:val="-5"/>
        </w:rPr>
        <w:t xml:space="preserve"> </w:t>
      </w:r>
      <w:r w:rsidRPr="005D7D09">
        <w:rPr>
          <w:rFonts w:eastAsia="Times New Roman" w:cs="Times New Roman"/>
        </w:rPr>
        <w:t>the</w:t>
      </w:r>
      <w:r w:rsidRPr="005D7D09">
        <w:rPr>
          <w:rFonts w:eastAsia="Times New Roman" w:cs="Times New Roman"/>
          <w:spacing w:val="-5"/>
        </w:rPr>
        <w:t xml:space="preserve"> </w:t>
      </w:r>
      <w:r w:rsidRPr="005D7D09">
        <w:rPr>
          <w:rFonts w:eastAsia="Times New Roman" w:cs="Times New Roman"/>
        </w:rPr>
        <w:t>case</w:t>
      </w:r>
      <w:r w:rsidRPr="005D7D09">
        <w:rPr>
          <w:rFonts w:eastAsia="Times New Roman" w:cs="Times New Roman"/>
          <w:spacing w:val="-4"/>
        </w:rPr>
        <w:t xml:space="preserve"> </w:t>
      </w:r>
      <w:r w:rsidRPr="005D7D09">
        <w:rPr>
          <w:rFonts w:eastAsia="Times New Roman" w:cs="Times New Roman"/>
        </w:rPr>
        <w:t>may</w:t>
      </w:r>
      <w:r w:rsidRPr="005D7D09">
        <w:rPr>
          <w:rFonts w:eastAsia="Times New Roman" w:cs="Times New Roman"/>
          <w:spacing w:val="-4"/>
        </w:rPr>
        <w:t xml:space="preserve"> </w:t>
      </w:r>
      <w:r w:rsidRPr="005D7D09">
        <w:rPr>
          <w:rFonts w:eastAsia="Times New Roman" w:cs="Times New Roman"/>
        </w:rPr>
        <w:t>be,</w:t>
      </w:r>
      <w:r w:rsidRPr="005D7D09">
        <w:rPr>
          <w:rFonts w:eastAsia="Times New Roman" w:cs="Times New Roman"/>
          <w:spacing w:val="-5"/>
        </w:rPr>
        <w:t xml:space="preserve"> </w:t>
      </w:r>
      <w:r w:rsidRPr="005D7D09">
        <w:rPr>
          <w:rFonts w:eastAsia="Times New Roman" w:cs="Times New Roman"/>
        </w:rPr>
        <w:t>and,</w:t>
      </w:r>
      <w:r w:rsidRPr="005D7D09">
        <w:rPr>
          <w:rFonts w:eastAsia="Times New Roman" w:cs="Times New Roman"/>
          <w:spacing w:val="-5"/>
        </w:rPr>
        <w:t xml:space="preserve"> </w:t>
      </w:r>
      <w:r w:rsidRPr="005D7D09">
        <w:rPr>
          <w:rFonts w:eastAsia="Times New Roman" w:cs="Times New Roman"/>
        </w:rPr>
        <w:t>to</w:t>
      </w:r>
      <w:r w:rsidRPr="005D7D09">
        <w:rPr>
          <w:rFonts w:eastAsia="Times New Roman" w:cs="Times New Roman"/>
          <w:spacing w:val="-6"/>
        </w:rPr>
        <w:t xml:space="preserve"> </w:t>
      </w:r>
      <w:r w:rsidRPr="005D7D09">
        <w:rPr>
          <w:rFonts w:eastAsia="Times New Roman" w:cs="Times New Roman"/>
        </w:rPr>
        <w:t>the</w:t>
      </w:r>
      <w:r w:rsidRPr="005D7D09">
        <w:rPr>
          <w:rFonts w:eastAsia="Times New Roman" w:cs="Times New Roman"/>
          <w:spacing w:val="-5"/>
        </w:rPr>
        <w:t xml:space="preserve"> </w:t>
      </w:r>
      <w:r w:rsidRPr="005D7D09">
        <w:rPr>
          <w:rFonts w:eastAsia="Times New Roman" w:cs="Times New Roman"/>
        </w:rPr>
        <w:t>extent</w:t>
      </w:r>
      <w:r w:rsidRPr="005D7D09">
        <w:rPr>
          <w:rFonts w:eastAsia="Times New Roman" w:cs="Times New Roman"/>
          <w:spacing w:val="-5"/>
        </w:rPr>
        <w:t xml:space="preserve"> </w:t>
      </w:r>
      <w:r w:rsidRPr="005D7D09">
        <w:rPr>
          <w:rFonts w:eastAsia="Times New Roman" w:cs="Times New Roman"/>
        </w:rPr>
        <w:t>of</w:t>
      </w:r>
      <w:r w:rsidRPr="005D7D09">
        <w:rPr>
          <w:rFonts w:eastAsia="Times New Roman" w:cs="Times New Roman"/>
          <w:spacing w:val="-5"/>
        </w:rPr>
        <w:t xml:space="preserve"> </w:t>
      </w:r>
      <w:r w:rsidRPr="005D7D09">
        <w:rPr>
          <w:rFonts w:eastAsia="Times New Roman" w:cs="Times New Roman"/>
        </w:rPr>
        <w:t>the</w:t>
      </w:r>
      <w:r w:rsidRPr="005D7D09">
        <w:rPr>
          <w:rFonts w:eastAsia="Times New Roman" w:cs="Times New Roman"/>
          <w:spacing w:val="-5"/>
        </w:rPr>
        <w:t xml:space="preserve"> </w:t>
      </w:r>
      <w:r w:rsidRPr="005D7D09">
        <w:rPr>
          <w:rFonts w:eastAsia="Times New Roman" w:cs="Times New Roman"/>
        </w:rPr>
        <w:t>payment</w:t>
      </w:r>
      <w:r w:rsidRPr="005D7D09">
        <w:rPr>
          <w:rFonts w:eastAsia="Times New Roman" w:cs="Times New Roman"/>
          <w:spacing w:val="-5"/>
        </w:rPr>
        <w:t xml:space="preserve"> </w:t>
      </w:r>
      <w:r w:rsidRPr="005D7D09">
        <w:rPr>
          <w:rFonts w:eastAsia="Times New Roman" w:cs="Times New Roman"/>
        </w:rPr>
        <w:t>or</w:t>
      </w:r>
      <w:r w:rsidRPr="005D7D09">
        <w:rPr>
          <w:rFonts w:eastAsia="Times New Roman" w:cs="Times New Roman"/>
          <w:spacing w:val="-5"/>
        </w:rPr>
        <w:t xml:space="preserve"> </w:t>
      </w:r>
      <w:r w:rsidRPr="005D7D09">
        <w:rPr>
          <w:rFonts w:eastAsia="Times New Roman" w:cs="Times New Roman"/>
        </w:rPr>
        <w:t>repayment</w:t>
      </w:r>
      <w:r w:rsidRPr="005D7D09">
        <w:rPr>
          <w:rFonts w:eastAsia="Times New Roman" w:cs="Times New Roman"/>
          <w:spacing w:val="-6"/>
        </w:rPr>
        <w:t xml:space="preserve"> </w:t>
      </w:r>
      <w:r w:rsidRPr="005D7D09">
        <w:rPr>
          <w:rFonts w:eastAsia="Times New Roman" w:cs="Times New Roman"/>
        </w:rPr>
        <w:t>by</w:t>
      </w:r>
      <w:r w:rsidRPr="005D7D09">
        <w:rPr>
          <w:rFonts w:eastAsia="Times New Roman" w:cs="Times New Roman"/>
          <w:spacing w:val="-3"/>
        </w:rPr>
        <w:t xml:space="preserve"> </w:t>
      </w:r>
      <w:r w:rsidRPr="005D7D09">
        <w:rPr>
          <w:rFonts w:eastAsia="Times New Roman" w:cs="Times New Roman"/>
        </w:rPr>
        <w:t>the Second</w:t>
      </w:r>
      <w:r w:rsidRPr="005D7D09">
        <w:rPr>
          <w:rFonts w:eastAsia="Times New Roman" w:cs="Times New Roman"/>
          <w:spacing w:val="29"/>
        </w:rPr>
        <w:t xml:space="preserve"> </w:t>
      </w:r>
      <w:r w:rsidRPr="005D7D09">
        <w:rPr>
          <w:rFonts w:eastAsia="Times New Roman" w:cs="Times New Roman"/>
        </w:rPr>
        <w:t>Lender,</w:t>
      </w:r>
      <w:r w:rsidRPr="005D7D09">
        <w:rPr>
          <w:rFonts w:eastAsia="Times New Roman" w:cs="Times New Roman"/>
          <w:spacing w:val="30"/>
        </w:rPr>
        <w:t xml:space="preserve"> </w:t>
      </w:r>
      <w:r w:rsidRPr="005D7D09">
        <w:rPr>
          <w:rFonts w:eastAsia="Times New Roman" w:cs="Times New Roman"/>
        </w:rPr>
        <w:t>the</w:t>
      </w:r>
      <w:r w:rsidRPr="005D7D09">
        <w:rPr>
          <w:rFonts w:eastAsia="Times New Roman" w:cs="Times New Roman"/>
          <w:spacing w:val="30"/>
        </w:rPr>
        <w:t xml:space="preserve"> </w:t>
      </w:r>
      <w:r w:rsidRPr="005D7D09">
        <w:rPr>
          <w:rFonts w:eastAsia="Times New Roman" w:cs="Times New Roman"/>
        </w:rPr>
        <w:t>indebtedness</w:t>
      </w:r>
      <w:r w:rsidRPr="005D7D09">
        <w:rPr>
          <w:rFonts w:eastAsia="Times New Roman" w:cs="Times New Roman"/>
          <w:spacing w:val="30"/>
        </w:rPr>
        <w:t xml:space="preserve"> </w:t>
      </w:r>
      <w:r w:rsidRPr="005D7D09">
        <w:rPr>
          <w:rFonts w:eastAsia="Times New Roman" w:cs="Times New Roman"/>
        </w:rPr>
        <w:t>evidenced</w:t>
      </w:r>
      <w:r w:rsidRPr="005D7D09">
        <w:rPr>
          <w:rFonts w:eastAsia="Times New Roman" w:cs="Times New Roman"/>
          <w:spacing w:val="30"/>
        </w:rPr>
        <w:t xml:space="preserve"> </w:t>
      </w:r>
      <w:r w:rsidRPr="005D7D09">
        <w:rPr>
          <w:rFonts w:eastAsia="Times New Roman" w:cs="Times New Roman"/>
        </w:rPr>
        <w:t>by</w:t>
      </w:r>
      <w:r w:rsidRPr="005D7D09">
        <w:rPr>
          <w:rFonts w:eastAsia="Times New Roman" w:cs="Times New Roman"/>
          <w:spacing w:val="31"/>
        </w:rPr>
        <w:t xml:space="preserve"> </w:t>
      </w:r>
      <w:r w:rsidRPr="005D7D09">
        <w:rPr>
          <w:rFonts w:eastAsia="Times New Roman" w:cs="Times New Roman"/>
        </w:rPr>
        <w:t>this</w:t>
      </w:r>
      <w:r w:rsidRPr="005D7D09">
        <w:rPr>
          <w:rFonts w:eastAsia="Times New Roman" w:cs="Times New Roman"/>
          <w:spacing w:val="29"/>
        </w:rPr>
        <w:t xml:space="preserve"> </w:t>
      </w:r>
      <w:r w:rsidRPr="005D7D09">
        <w:rPr>
          <w:rFonts w:eastAsia="Times New Roman" w:cs="Times New Roman"/>
        </w:rPr>
        <w:t>Second</w:t>
      </w:r>
      <w:r w:rsidRPr="005D7D09">
        <w:rPr>
          <w:rFonts w:eastAsia="Times New Roman" w:cs="Times New Roman"/>
          <w:spacing w:val="30"/>
        </w:rPr>
        <w:t xml:space="preserve"> </w:t>
      </w:r>
      <w:r w:rsidRPr="005D7D09">
        <w:rPr>
          <w:rFonts w:eastAsia="Times New Roman" w:cs="Times New Roman"/>
        </w:rPr>
        <w:t>Note</w:t>
      </w:r>
      <w:r w:rsidRPr="005D7D09">
        <w:rPr>
          <w:rFonts w:eastAsia="Times New Roman" w:cs="Times New Roman"/>
          <w:spacing w:val="30"/>
        </w:rPr>
        <w:t xml:space="preserve"> </w:t>
      </w:r>
      <w:r w:rsidRPr="005D7D09">
        <w:rPr>
          <w:rFonts w:eastAsia="Times New Roman" w:cs="Times New Roman"/>
        </w:rPr>
        <w:t>or</w:t>
      </w:r>
      <w:r w:rsidRPr="005D7D09">
        <w:rPr>
          <w:rFonts w:eastAsia="Times New Roman" w:cs="Times New Roman"/>
          <w:spacing w:val="30"/>
        </w:rPr>
        <w:t xml:space="preserve"> </w:t>
      </w:r>
      <w:r w:rsidRPr="005D7D09">
        <w:rPr>
          <w:rFonts w:eastAsia="Times New Roman" w:cs="Times New Roman"/>
        </w:rPr>
        <w:t>part</w:t>
      </w:r>
      <w:r w:rsidRPr="005D7D09">
        <w:rPr>
          <w:rFonts w:eastAsia="Times New Roman" w:cs="Times New Roman"/>
          <w:spacing w:val="29"/>
        </w:rPr>
        <w:t xml:space="preserve"> </w:t>
      </w:r>
      <w:r w:rsidRPr="005D7D09">
        <w:rPr>
          <w:rFonts w:eastAsia="Times New Roman" w:cs="Times New Roman"/>
        </w:rPr>
        <w:t>of</w:t>
      </w:r>
      <w:r w:rsidRPr="005D7D09">
        <w:rPr>
          <w:rFonts w:eastAsia="Times New Roman" w:cs="Times New Roman"/>
          <w:spacing w:val="29"/>
        </w:rPr>
        <w:t xml:space="preserve"> </w:t>
      </w:r>
      <w:r w:rsidRPr="005D7D09">
        <w:rPr>
          <w:rFonts w:eastAsia="Times New Roman" w:cs="Times New Roman"/>
        </w:rPr>
        <w:t>this</w:t>
      </w:r>
      <w:r w:rsidRPr="005D7D09">
        <w:rPr>
          <w:rFonts w:eastAsia="Times New Roman" w:cs="Times New Roman"/>
          <w:spacing w:val="30"/>
        </w:rPr>
        <w:t xml:space="preserve"> </w:t>
      </w:r>
      <w:r w:rsidRPr="005D7D09">
        <w:rPr>
          <w:rFonts w:eastAsia="Times New Roman" w:cs="Times New Roman"/>
        </w:rPr>
        <w:t>Second</w:t>
      </w:r>
      <w:r w:rsidRPr="005D7D09">
        <w:rPr>
          <w:rFonts w:eastAsia="Times New Roman" w:cs="Times New Roman"/>
          <w:spacing w:val="30"/>
        </w:rPr>
        <w:t xml:space="preserve"> </w:t>
      </w:r>
      <w:r w:rsidRPr="005D7D09">
        <w:rPr>
          <w:rFonts w:eastAsia="Times New Roman" w:cs="Times New Roman"/>
        </w:rPr>
        <w:t>Note</w:t>
      </w:r>
      <w:r w:rsidRPr="005D7D09">
        <w:rPr>
          <w:rFonts w:eastAsia="Times New Roman" w:cs="Times New Roman"/>
          <w:spacing w:val="30"/>
        </w:rPr>
        <w:t xml:space="preserve"> </w:t>
      </w:r>
      <w:r w:rsidRPr="005D7D09">
        <w:rPr>
          <w:rFonts w:eastAsia="Times New Roman" w:cs="Times New Roman"/>
        </w:rPr>
        <w:t>intended</w:t>
      </w:r>
      <w:r w:rsidRPr="005D7D09">
        <w:rPr>
          <w:rFonts w:eastAsia="Times New Roman" w:cs="Times New Roman"/>
          <w:spacing w:val="29"/>
        </w:rPr>
        <w:t xml:space="preserve"> </w:t>
      </w:r>
      <w:r w:rsidRPr="005D7D09">
        <w:rPr>
          <w:rFonts w:eastAsia="Times New Roman" w:cs="Times New Roman"/>
        </w:rPr>
        <w:t>to</w:t>
      </w:r>
      <w:r w:rsidRPr="005D7D09">
        <w:rPr>
          <w:rFonts w:eastAsia="Times New Roman" w:cs="Times New Roman"/>
          <w:spacing w:val="29"/>
        </w:rPr>
        <w:t xml:space="preserve"> </w:t>
      </w:r>
      <w:r w:rsidR="00EA7515" w:rsidRPr="005D7D09">
        <w:rPr>
          <w:rFonts w:eastAsia="Times New Roman" w:cs="Times New Roman"/>
        </w:rPr>
        <w:t xml:space="preserve"> be </w:t>
      </w:r>
      <w:r w:rsidRPr="005D7D09">
        <w:rPr>
          <w:rFonts w:eastAsia="Times New Roman" w:cs="Times New Roman"/>
        </w:rPr>
        <w:t>satisfied by the Preferential Payment will be revived and continued in full force and effect as if the Preferential Payment had not been made.</w:t>
      </w:r>
    </w:p>
    <w:p w14:paraId="6B2FB9DE" w14:textId="77777777" w:rsidR="00642AA2" w:rsidRPr="005D7D09" w:rsidRDefault="00642AA2" w:rsidP="00E35297">
      <w:pPr>
        <w:widowControl w:val="0"/>
        <w:tabs>
          <w:tab w:val="left" w:pos="1440"/>
        </w:tabs>
        <w:autoSpaceDE w:val="0"/>
        <w:autoSpaceDN w:val="0"/>
        <w:spacing w:before="9" w:after="0" w:line="240" w:lineRule="auto"/>
        <w:ind w:left="360" w:firstLine="540"/>
        <w:rPr>
          <w:rFonts w:eastAsia="Times New Roman" w:cs="Times New Roman"/>
        </w:rPr>
      </w:pPr>
    </w:p>
    <w:p w14:paraId="20FA6745"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49" w:firstLine="540"/>
        <w:jc w:val="both"/>
        <w:rPr>
          <w:rFonts w:eastAsia="Times New Roman" w:cs="Times New Roman"/>
        </w:rPr>
      </w:pPr>
      <w:r w:rsidRPr="005D7D09">
        <w:rPr>
          <w:rFonts w:eastAsia="Times New Roman" w:cs="Times New Roman"/>
          <w:b/>
          <w:u w:val="thick"/>
        </w:rPr>
        <w:t>HEADINGS</w:t>
      </w:r>
      <w:r w:rsidRPr="005D7D09">
        <w:rPr>
          <w:rFonts w:eastAsia="Times New Roman" w:cs="Times New Roman"/>
          <w:b/>
        </w:rPr>
        <w:t xml:space="preserve">. </w:t>
      </w:r>
      <w:r w:rsidRPr="005D7D09">
        <w:rPr>
          <w:rFonts w:eastAsia="Times New Roman" w:cs="Times New Roman"/>
        </w:rPr>
        <w:t>The paragraph headings used herein are for convenience only and are not to be used to interpret or construe this Second</w:t>
      </w:r>
      <w:r w:rsidRPr="005D7D09">
        <w:rPr>
          <w:rFonts w:eastAsia="Times New Roman" w:cs="Times New Roman"/>
          <w:spacing w:val="-3"/>
        </w:rPr>
        <w:t xml:space="preserve"> </w:t>
      </w:r>
      <w:r w:rsidRPr="005D7D09">
        <w:rPr>
          <w:rFonts w:eastAsia="Times New Roman" w:cs="Times New Roman"/>
        </w:rPr>
        <w:t>Note.</w:t>
      </w:r>
    </w:p>
    <w:p w14:paraId="41589204"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7DE67605"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50" w:firstLine="540"/>
        <w:jc w:val="both"/>
        <w:rPr>
          <w:rFonts w:eastAsia="Times New Roman" w:cs="Times New Roman"/>
        </w:rPr>
      </w:pPr>
      <w:r w:rsidRPr="005D7D09">
        <w:rPr>
          <w:rFonts w:eastAsia="Times New Roman" w:cs="Times New Roman"/>
          <w:b/>
          <w:u w:val="thick"/>
        </w:rPr>
        <w:t>TIME IS OF THE ESSENCE</w:t>
      </w:r>
      <w:r w:rsidRPr="005D7D09">
        <w:rPr>
          <w:rFonts w:eastAsia="Times New Roman" w:cs="Times New Roman"/>
          <w:b/>
        </w:rPr>
        <w:t xml:space="preserve">. </w:t>
      </w:r>
      <w:r w:rsidRPr="005D7D09">
        <w:rPr>
          <w:rFonts w:eastAsia="Times New Roman" w:cs="Times New Roman"/>
        </w:rPr>
        <w:t>Time is of the strictest essence in the payment and performance by Borrower under this Second Note and each and every other provision</w:t>
      </w:r>
      <w:r w:rsidRPr="005D7D09">
        <w:rPr>
          <w:rFonts w:eastAsia="Times New Roman" w:cs="Times New Roman"/>
          <w:spacing w:val="-1"/>
        </w:rPr>
        <w:t xml:space="preserve"> </w:t>
      </w:r>
      <w:r w:rsidRPr="005D7D09">
        <w:rPr>
          <w:rFonts w:eastAsia="Times New Roman" w:cs="Times New Roman"/>
        </w:rPr>
        <w:t>hereof.</w:t>
      </w:r>
    </w:p>
    <w:p w14:paraId="0D4AA477" w14:textId="77777777" w:rsidR="00642AA2" w:rsidRPr="005D7D09" w:rsidRDefault="00642AA2" w:rsidP="00E35297">
      <w:pPr>
        <w:widowControl w:val="0"/>
        <w:tabs>
          <w:tab w:val="left" w:pos="1440"/>
        </w:tabs>
        <w:autoSpaceDE w:val="0"/>
        <w:autoSpaceDN w:val="0"/>
        <w:spacing w:before="11" w:after="0" w:line="240" w:lineRule="auto"/>
        <w:ind w:left="360" w:firstLine="540"/>
        <w:rPr>
          <w:rFonts w:eastAsia="Times New Roman" w:cs="Times New Roman"/>
        </w:rPr>
      </w:pPr>
    </w:p>
    <w:p w14:paraId="03942C72"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45" w:firstLine="540"/>
        <w:jc w:val="both"/>
        <w:rPr>
          <w:rFonts w:eastAsia="Times New Roman" w:cs="Times New Roman"/>
        </w:rPr>
      </w:pPr>
      <w:r w:rsidRPr="005D7D09">
        <w:rPr>
          <w:rFonts w:eastAsia="Times New Roman" w:cs="Times New Roman"/>
          <w:b/>
          <w:u w:val="thick"/>
        </w:rPr>
        <w:t>SEVERABILITY</w:t>
      </w:r>
      <w:r w:rsidRPr="005D7D09">
        <w:rPr>
          <w:rFonts w:eastAsia="Times New Roman" w:cs="Times New Roman"/>
          <w:b/>
        </w:rPr>
        <w:t>.</w:t>
      </w:r>
      <w:r w:rsidRPr="005D7D09">
        <w:rPr>
          <w:rFonts w:eastAsia="Times New Roman" w:cs="Times New Roman"/>
          <w:b/>
          <w:spacing w:val="35"/>
        </w:rPr>
        <w:t xml:space="preserve"> </w:t>
      </w:r>
      <w:r w:rsidRPr="005D7D09">
        <w:rPr>
          <w:rFonts w:eastAsia="Times New Roman" w:cs="Times New Roman"/>
        </w:rPr>
        <w:t>In</w:t>
      </w:r>
      <w:r w:rsidRPr="005D7D09">
        <w:rPr>
          <w:rFonts w:eastAsia="Times New Roman" w:cs="Times New Roman"/>
          <w:spacing w:val="-9"/>
        </w:rPr>
        <w:t xml:space="preserve"> </w:t>
      </w:r>
      <w:r w:rsidRPr="005D7D09">
        <w:rPr>
          <w:rFonts w:eastAsia="Times New Roman" w:cs="Times New Roman"/>
        </w:rPr>
        <w:t>case</w:t>
      </w:r>
      <w:r w:rsidRPr="005D7D09">
        <w:rPr>
          <w:rFonts w:eastAsia="Times New Roman" w:cs="Times New Roman"/>
          <w:spacing w:val="-10"/>
        </w:rPr>
        <w:t xml:space="preserve"> </w:t>
      </w:r>
      <w:r w:rsidRPr="005D7D09">
        <w:rPr>
          <w:rFonts w:eastAsia="Times New Roman" w:cs="Times New Roman"/>
        </w:rPr>
        <w:t>any</w:t>
      </w:r>
      <w:r w:rsidRPr="005D7D09">
        <w:rPr>
          <w:rFonts w:eastAsia="Times New Roman" w:cs="Times New Roman"/>
          <w:spacing w:val="-9"/>
        </w:rPr>
        <w:t xml:space="preserve"> </w:t>
      </w:r>
      <w:r w:rsidRPr="005D7D09">
        <w:rPr>
          <w:rFonts w:eastAsia="Times New Roman" w:cs="Times New Roman"/>
        </w:rPr>
        <w:t>one</w:t>
      </w:r>
      <w:r w:rsidRPr="005D7D09">
        <w:rPr>
          <w:rFonts w:eastAsia="Times New Roman" w:cs="Times New Roman"/>
          <w:spacing w:val="-12"/>
        </w:rPr>
        <w:t xml:space="preserve"> </w:t>
      </w:r>
      <w:r w:rsidRPr="005D7D09">
        <w:rPr>
          <w:rFonts w:eastAsia="Times New Roman" w:cs="Times New Roman"/>
        </w:rPr>
        <w:t>or</w:t>
      </w:r>
      <w:r w:rsidRPr="005D7D09">
        <w:rPr>
          <w:rFonts w:eastAsia="Times New Roman" w:cs="Times New Roman"/>
          <w:spacing w:val="-11"/>
        </w:rPr>
        <w:t xml:space="preserve"> </w:t>
      </w:r>
      <w:r w:rsidRPr="005D7D09">
        <w:rPr>
          <w:rFonts w:eastAsia="Times New Roman" w:cs="Times New Roman"/>
        </w:rPr>
        <w:t>more</w:t>
      </w:r>
      <w:r w:rsidRPr="005D7D09">
        <w:rPr>
          <w:rFonts w:eastAsia="Times New Roman" w:cs="Times New Roman"/>
          <w:spacing w:val="-10"/>
        </w:rPr>
        <w:t xml:space="preserve"> </w:t>
      </w:r>
      <w:r w:rsidRPr="005D7D09">
        <w:rPr>
          <w:rFonts w:eastAsia="Times New Roman" w:cs="Times New Roman"/>
        </w:rPr>
        <w:t>of</w:t>
      </w:r>
      <w:r w:rsidRPr="005D7D09">
        <w:rPr>
          <w:rFonts w:eastAsia="Times New Roman" w:cs="Times New Roman"/>
          <w:spacing w:val="-10"/>
        </w:rPr>
        <w:t xml:space="preserve"> </w:t>
      </w:r>
      <w:r w:rsidRPr="005D7D09">
        <w:rPr>
          <w:rFonts w:eastAsia="Times New Roman" w:cs="Times New Roman"/>
        </w:rPr>
        <w:t>the</w:t>
      </w:r>
      <w:r w:rsidRPr="005D7D09">
        <w:rPr>
          <w:rFonts w:eastAsia="Times New Roman" w:cs="Times New Roman"/>
          <w:spacing w:val="-9"/>
        </w:rPr>
        <w:t xml:space="preserve"> </w:t>
      </w:r>
      <w:r w:rsidRPr="005D7D09">
        <w:rPr>
          <w:rFonts w:eastAsia="Times New Roman" w:cs="Times New Roman"/>
        </w:rPr>
        <w:t>provisions</w:t>
      </w:r>
      <w:r w:rsidRPr="005D7D09">
        <w:rPr>
          <w:rFonts w:eastAsia="Times New Roman" w:cs="Times New Roman"/>
          <w:spacing w:val="-10"/>
        </w:rPr>
        <w:t xml:space="preserve"> </w:t>
      </w:r>
      <w:r w:rsidRPr="005D7D09">
        <w:rPr>
          <w:rFonts w:eastAsia="Times New Roman" w:cs="Times New Roman"/>
        </w:rPr>
        <w:t>contained</w:t>
      </w:r>
      <w:r w:rsidRPr="005D7D09">
        <w:rPr>
          <w:rFonts w:eastAsia="Times New Roman" w:cs="Times New Roman"/>
          <w:spacing w:val="-9"/>
        </w:rPr>
        <w:t xml:space="preserve"> </w:t>
      </w:r>
      <w:r w:rsidRPr="005D7D09">
        <w:rPr>
          <w:rFonts w:eastAsia="Times New Roman" w:cs="Times New Roman"/>
        </w:rPr>
        <w:t>in</w:t>
      </w:r>
      <w:r w:rsidRPr="005D7D09">
        <w:rPr>
          <w:rFonts w:eastAsia="Times New Roman" w:cs="Times New Roman"/>
          <w:spacing w:val="-10"/>
        </w:rPr>
        <w:t xml:space="preserve"> </w:t>
      </w:r>
      <w:r w:rsidRPr="005D7D09">
        <w:rPr>
          <w:rFonts w:eastAsia="Times New Roman" w:cs="Times New Roman"/>
        </w:rPr>
        <w:t>this</w:t>
      </w:r>
      <w:r w:rsidRPr="005D7D09">
        <w:rPr>
          <w:rFonts w:eastAsia="Times New Roman" w:cs="Times New Roman"/>
          <w:spacing w:val="-9"/>
        </w:rPr>
        <w:t xml:space="preserve"> </w:t>
      </w:r>
      <w:r w:rsidRPr="005D7D09">
        <w:rPr>
          <w:rFonts w:eastAsia="Times New Roman" w:cs="Times New Roman"/>
        </w:rPr>
        <w:t>Second</w:t>
      </w:r>
      <w:r w:rsidRPr="005D7D09">
        <w:rPr>
          <w:rFonts w:eastAsia="Times New Roman" w:cs="Times New Roman"/>
          <w:spacing w:val="-10"/>
        </w:rPr>
        <w:t xml:space="preserve"> </w:t>
      </w:r>
      <w:r w:rsidRPr="005D7D09">
        <w:rPr>
          <w:rFonts w:eastAsia="Times New Roman" w:cs="Times New Roman"/>
        </w:rPr>
        <w:t>Note</w:t>
      </w:r>
      <w:r w:rsidRPr="005D7D09">
        <w:rPr>
          <w:rFonts w:eastAsia="Times New Roman" w:cs="Times New Roman"/>
          <w:spacing w:val="-11"/>
        </w:rPr>
        <w:t xml:space="preserve"> </w:t>
      </w:r>
      <w:r w:rsidRPr="005D7D09">
        <w:rPr>
          <w:rFonts w:eastAsia="Times New Roman" w:cs="Times New Roman"/>
        </w:rPr>
        <w:t>shall for any reason be held to be invalid, illegal or unenforceable in any respect, such invalidity, illegality or unenforceability shall not affect any other provision hereof.</w:t>
      </w:r>
    </w:p>
    <w:p w14:paraId="6679C244" w14:textId="77777777" w:rsidR="00642AA2" w:rsidRPr="005D7D09" w:rsidRDefault="00642AA2" w:rsidP="00E35297">
      <w:pPr>
        <w:widowControl w:val="0"/>
        <w:tabs>
          <w:tab w:val="left" w:pos="1440"/>
        </w:tabs>
        <w:autoSpaceDE w:val="0"/>
        <w:autoSpaceDN w:val="0"/>
        <w:spacing w:before="9" w:after="0" w:line="240" w:lineRule="auto"/>
        <w:ind w:left="360" w:firstLine="540"/>
        <w:rPr>
          <w:rFonts w:eastAsia="Times New Roman" w:cs="Times New Roman"/>
        </w:rPr>
      </w:pPr>
    </w:p>
    <w:p w14:paraId="681E9506"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49" w:firstLine="540"/>
        <w:jc w:val="both"/>
        <w:rPr>
          <w:rFonts w:eastAsia="Times New Roman" w:cs="Times New Roman"/>
        </w:rPr>
      </w:pPr>
      <w:r w:rsidRPr="005D7D09">
        <w:rPr>
          <w:rFonts w:eastAsia="Times New Roman" w:cs="Times New Roman"/>
          <w:b/>
          <w:u w:val="thick"/>
        </w:rPr>
        <w:t>TAXES</w:t>
      </w:r>
      <w:r w:rsidRPr="005D7D09">
        <w:rPr>
          <w:rFonts w:eastAsia="Times New Roman" w:cs="Times New Roman"/>
          <w:b/>
        </w:rPr>
        <w:t xml:space="preserve">. </w:t>
      </w:r>
      <w:r w:rsidRPr="005D7D09">
        <w:rPr>
          <w:rFonts w:eastAsia="Times New Roman" w:cs="Times New Roman"/>
        </w:rPr>
        <w:t>LENDER EXPRESSES NO OPINION AS TO THE TAX CONSEQUENCES TO BORROWER FOR THE FORGIVENESS OF ANY PART OF THE SECOND NOTE. LENDER RESERVES THE RIGHT TO ISSUE AN IRS FORM 1099-C. BORROWER IS URGED TO CONSULT WITH BORROWER’S</w:t>
      </w:r>
      <w:r w:rsidRPr="005D7D09">
        <w:rPr>
          <w:rFonts w:eastAsia="Times New Roman" w:cs="Times New Roman"/>
          <w:spacing w:val="-6"/>
        </w:rPr>
        <w:t xml:space="preserve"> </w:t>
      </w:r>
      <w:r w:rsidRPr="005D7D09">
        <w:rPr>
          <w:rFonts w:eastAsia="Times New Roman" w:cs="Times New Roman"/>
        </w:rPr>
        <w:t>TAX</w:t>
      </w:r>
      <w:r w:rsidRPr="005D7D09">
        <w:rPr>
          <w:rFonts w:eastAsia="Times New Roman" w:cs="Times New Roman"/>
          <w:spacing w:val="-6"/>
        </w:rPr>
        <w:t xml:space="preserve"> </w:t>
      </w:r>
      <w:r w:rsidRPr="005D7D09">
        <w:rPr>
          <w:rFonts w:eastAsia="Times New Roman" w:cs="Times New Roman"/>
        </w:rPr>
        <w:t>ADVISOR</w:t>
      </w:r>
      <w:r w:rsidRPr="005D7D09">
        <w:rPr>
          <w:rFonts w:eastAsia="Times New Roman" w:cs="Times New Roman"/>
          <w:spacing w:val="-6"/>
        </w:rPr>
        <w:t xml:space="preserve"> </w:t>
      </w:r>
      <w:r w:rsidRPr="005D7D09">
        <w:rPr>
          <w:rFonts w:eastAsia="Times New Roman" w:cs="Times New Roman"/>
        </w:rPr>
        <w:t>AS</w:t>
      </w:r>
      <w:r w:rsidRPr="005D7D09">
        <w:rPr>
          <w:rFonts w:eastAsia="Times New Roman" w:cs="Times New Roman"/>
          <w:spacing w:val="-6"/>
        </w:rPr>
        <w:t xml:space="preserve"> </w:t>
      </w:r>
      <w:r w:rsidRPr="005D7D09">
        <w:rPr>
          <w:rFonts w:eastAsia="Times New Roman" w:cs="Times New Roman"/>
        </w:rPr>
        <w:t>TO</w:t>
      </w:r>
      <w:r w:rsidRPr="005D7D09">
        <w:rPr>
          <w:rFonts w:eastAsia="Times New Roman" w:cs="Times New Roman"/>
          <w:spacing w:val="-6"/>
        </w:rPr>
        <w:t xml:space="preserve"> </w:t>
      </w:r>
      <w:r w:rsidRPr="005D7D09">
        <w:rPr>
          <w:rFonts w:eastAsia="Times New Roman" w:cs="Times New Roman"/>
        </w:rPr>
        <w:t>THE</w:t>
      </w:r>
      <w:r w:rsidRPr="005D7D09">
        <w:rPr>
          <w:rFonts w:eastAsia="Times New Roman" w:cs="Times New Roman"/>
          <w:spacing w:val="-6"/>
        </w:rPr>
        <w:t xml:space="preserve"> </w:t>
      </w:r>
      <w:r w:rsidRPr="005D7D09">
        <w:rPr>
          <w:rFonts w:eastAsia="Times New Roman" w:cs="Times New Roman"/>
        </w:rPr>
        <w:t>TAX</w:t>
      </w:r>
      <w:r w:rsidRPr="005D7D09">
        <w:rPr>
          <w:rFonts w:eastAsia="Times New Roman" w:cs="Times New Roman"/>
          <w:spacing w:val="-5"/>
        </w:rPr>
        <w:t xml:space="preserve"> </w:t>
      </w:r>
      <w:r w:rsidRPr="005D7D09">
        <w:rPr>
          <w:rFonts w:eastAsia="Times New Roman" w:cs="Times New Roman"/>
        </w:rPr>
        <w:t>CONSEQUENCES</w:t>
      </w:r>
      <w:r w:rsidRPr="005D7D09">
        <w:rPr>
          <w:rFonts w:eastAsia="Times New Roman" w:cs="Times New Roman"/>
          <w:spacing w:val="-6"/>
        </w:rPr>
        <w:t xml:space="preserve"> </w:t>
      </w:r>
      <w:r w:rsidRPr="005D7D09">
        <w:rPr>
          <w:rFonts w:eastAsia="Times New Roman" w:cs="Times New Roman"/>
        </w:rPr>
        <w:t>OF</w:t>
      </w:r>
      <w:r w:rsidRPr="005D7D09">
        <w:rPr>
          <w:rFonts w:eastAsia="Times New Roman" w:cs="Times New Roman"/>
          <w:spacing w:val="-6"/>
        </w:rPr>
        <w:t xml:space="preserve"> </w:t>
      </w:r>
      <w:r w:rsidRPr="005D7D09">
        <w:rPr>
          <w:rFonts w:eastAsia="Times New Roman" w:cs="Times New Roman"/>
        </w:rPr>
        <w:t>THIS</w:t>
      </w:r>
      <w:r w:rsidRPr="005D7D09">
        <w:rPr>
          <w:rFonts w:eastAsia="Times New Roman" w:cs="Times New Roman"/>
          <w:spacing w:val="-6"/>
        </w:rPr>
        <w:t xml:space="preserve"> </w:t>
      </w:r>
      <w:r w:rsidRPr="005D7D09">
        <w:rPr>
          <w:rFonts w:eastAsia="Times New Roman" w:cs="Times New Roman"/>
        </w:rPr>
        <w:t>SECOND</w:t>
      </w:r>
      <w:r w:rsidRPr="005D7D09">
        <w:rPr>
          <w:rFonts w:eastAsia="Times New Roman" w:cs="Times New Roman"/>
          <w:spacing w:val="-6"/>
        </w:rPr>
        <w:t xml:space="preserve"> </w:t>
      </w:r>
      <w:r w:rsidRPr="005D7D09">
        <w:rPr>
          <w:rFonts w:eastAsia="Times New Roman" w:cs="Times New Roman"/>
        </w:rPr>
        <w:t>NOTE</w:t>
      </w:r>
      <w:r w:rsidRPr="005D7D09">
        <w:rPr>
          <w:rFonts w:eastAsia="Times New Roman" w:cs="Times New Roman"/>
          <w:spacing w:val="-6"/>
        </w:rPr>
        <w:t xml:space="preserve"> </w:t>
      </w:r>
      <w:r w:rsidRPr="005D7D09">
        <w:rPr>
          <w:rFonts w:eastAsia="Times New Roman" w:cs="Times New Roman"/>
        </w:rPr>
        <w:t>AND</w:t>
      </w:r>
      <w:r w:rsidRPr="005D7D09">
        <w:rPr>
          <w:rFonts w:eastAsia="Times New Roman" w:cs="Times New Roman"/>
          <w:spacing w:val="-6"/>
        </w:rPr>
        <w:t xml:space="preserve"> </w:t>
      </w:r>
      <w:r w:rsidRPr="005D7D09">
        <w:rPr>
          <w:rFonts w:eastAsia="Times New Roman" w:cs="Times New Roman"/>
        </w:rPr>
        <w:t>ANY DEBT FORGIVENESS UNDER THE SECOND</w:t>
      </w:r>
      <w:r w:rsidRPr="005D7D09">
        <w:rPr>
          <w:rFonts w:eastAsia="Times New Roman" w:cs="Times New Roman"/>
          <w:spacing w:val="1"/>
        </w:rPr>
        <w:t xml:space="preserve"> </w:t>
      </w:r>
      <w:r w:rsidRPr="005D7D09">
        <w:rPr>
          <w:rFonts w:eastAsia="Times New Roman" w:cs="Times New Roman"/>
        </w:rPr>
        <w:t>NOTE.</w:t>
      </w:r>
    </w:p>
    <w:p w14:paraId="7847FDB7"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7CDD3CF4"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50" w:firstLine="540"/>
        <w:jc w:val="both"/>
        <w:rPr>
          <w:rFonts w:eastAsia="Times New Roman" w:cs="Times New Roman"/>
        </w:rPr>
      </w:pPr>
      <w:r w:rsidRPr="005D7D09">
        <w:rPr>
          <w:rFonts w:eastAsia="Times New Roman" w:cs="Times New Roman"/>
          <w:b/>
          <w:u w:val="thick"/>
        </w:rPr>
        <w:t>WAIVER</w:t>
      </w:r>
      <w:r w:rsidRPr="005D7D09">
        <w:rPr>
          <w:rFonts w:eastAsia="Times New Roman" w:cs="Times New Roman"/>
          <w:b/>
          <w:spacing w:val="-13"/>
          <w:u w:val="thick"/>
        </w:rPr>
        <w:t xml:space="preserve"> </w:t>
      </w:r>
      <w:r w:rsidRPr="005D7D09">
        <w:rPr>
          <w:rFonts w:eastAsia="Times New Roman" w:cs="Times New Roman"/>
          <w:b/>
          <w:u w:val="thick"/>
        </w:rPr>
        <w:t>OF</w:t>
      </w:r>
      <w:r w:rsidRPr="005D7D09">
        <w:rPr>
          <w:rFonts w:eastAsia="Times New Roman" w:cs="Times New Roman"/>
          <w:b/>
          <w:spacing w:val="-13"/>
          <w:u w:val="thick"/>
        </w:rPr>
        <w:t xml:space="preserve"> </w:t>
      </w:r>
      <w:r w:rsidRPr="005D7D09">
        <w:rPr>
          <w:rFonts w:eastAsia="Times New Roman" w:cs="Times New Roman"/>
          <w:b/>
          <w:u w:val="thick"/>
        </w:rPr>
        <w:t>JURY</w:t>
      </w:r>
      <w:r w:rsidRPr="005D7D09">
        <w:rPr>
          <w:rFonts w:eastAsia="Times New Roman" w:cs="Times New Roman"/>
          <w:b/>
          <w:spacing w:val="-13"/>
          <w:u w:val="thick"/>
        </w:rPr>
        <w:t xml:space="preserve"> </w:t>
      </w:r>
      <w:r w:rsidRPr="005D7D09">
        <w:rPr>
          <w:rFonts w:eastAsia="Times New Roman" w:cs="Times New Roman"/>
          <w:b/>
          <w:u w:val="thick"/>
        </w:rPr>
        <w:t>TRIAL</w:t>
      </w:r>
      <w:r w:rsidRPr="005D7D09">
        <w:rPr>
          <w:rFonts w:eastAsia="Times New Roman" w:cs="Times New Roman"/>
          <w:b/>
        </w:rPr>
        <w:t>.</w:t>
      </w:r>
      <w:r w:rsidRPr="005D7D09">
        <w:rPr>
          <w:rFonts w:eastAsia="Times New Roman" w:cs="Times New Roman"/>
          <w:b/>
          <w:spacing w:val="30"/>
        </w:rPr>
        <w:t xml:space="preserve"> </w:t>
      </w:r>
      <w:r w:rsidRPr="005D7D09">
        <w:rPr>
          <w:rFonts w:eastAsia="Times New Roman" w:cs="Times New Roman"/>
        </w:rPr>
        <w:t>TO</w:t>
      </w:r>
      <w:r w:rsidRPr="005D7D09">
        <w:rPr>
          <w:rFonts w:eastAsia="Times New Roman" w:cs="Times New Roman"/>
          <w:spacing w:val="-13"/>
        </w:rPr>
        <w:t xml:space="preserve"> </w:t>
      </w:r>
      <w:r w:rsidRPr="005D7D09">
        <w:rPr>
          <w:rFonts w:eastAsia="Times New Roman" w:cs="Times New Roman"/>
        </w:rPr>
        <w:t>THE</w:t>
      </w:r>
      <w:r w:rsidRPr="005D7D09">
        <w:rPr>
          <w:rFonts w:eastAsia="Times New Roman" w:cs="Times New Roman"/>
          <w:spacing w:val="-13"/>
        </w:rPr>
        <w:t xml:space="preserve"> </w:t>
      </w:r>
      <w:r w:rsidRPr="005D7D09">
        <w:rPr>
          <w:rFonts w:eastAsia="Times New Roman" w:cs="Times New Roman"/>
        </w:rPr>
        <w:t>EXTENT</w:t>
      </w:r>
      <w:r w:rsidRPr="005D7D09">
        <w:rPr>
          <w:rFonts w:eastAsia="Times New Roman" w:cs="Times New Roman"/>
          <w:spacing w:val="-13"/>
        </w:rPr>
        <w:t xml:space="preserve"> </w:t>
      </w:r>
      <w:r w:rsidRPr="005D7D09">
        <w:rPr>
          <w:rFonts w:eastAsia="Times New Roman" w:cs="Times New Roman"/>
        </w:rPr>
        <w:t>PERMITTED</w:t>
      </w:r>
      <w:r w:rsidRPr="005D7D09">
        <w:rPr>
          <w:rFonts w:eastAsia="Times New Roman" w:cs="Times New Roman"/>
          <w:spacing w:val="-13"/>
        </w:rPr>
        <w:t xml:space="preserve"> </w:t>
      </w:r>
      <w:r w:rsidRPr="005D7D09">
        <w:rPr>
          <w:rFonts w:eastAsia="Times New Roman" w:cs="Times New Roman"/>
        </w:rPr>
        <w:t>BY</w:t>
      </w:r>
      <w:r w:rsidRPr="005D7D09">
        <w:rPr>
          <w:rFonts w:eastAsia="Times New Roman" w:cs="Times New Roman"/>
          <w:spacing w:val="-13"/>
        </w:rPr>
        <w:t xml:space="preserve"> </w:t>
      </w:r>
      <w:r w:rsidRPr="005D7D09">
        <w:rPr>
          <w:rFonts w:eastAsia="Times New Roman" w:cs="Times New Roman"/>
        </w:rPr>
        <w:t>LAW,</w:t>
      </w:r>
      <w:r w:rsidRPr="005D7D09">
        <w:rPr>
          <w:rFonts w:eastAsia="Times New Roman" w:cs="Times New Roman"/>
          <w:spacing w:val="-13"/>
        </w:rPr>
        <w:t xml:space="preserve"> </w:t>
      </w:r>
      <w:r w:rsidRPr="005D7D09">
        <w:rPr>
          <w:rFonts w:eastAsia="Times New Roman" w:cs="Times New Roman"/>
        </w:rPr>
        <w:t>BORROWER</w:t>
      </w:r>
      <w:r w:rsidRPr="005D7D09">
        <w:rPr>
          <w:rFonts w:eastAsia="Times New Roman" w:cs="Times New Roman"/>
          <w:spacing w:val="-13"/>
        </w:rPr>
        <w:t xml:space="preserve"> </w:t>
      </w:r>
      <w:r w:rsidRPr="005D7D09">
        <w:rPr>
          <w:rFonts w:eastAsia="Times New Roman" w:cs="Times New Roman"/>
        </w:rPr>
        <w:t>AND LENDER EACH HEREBY WAIVE ANY AND ALL RIGHTS IT MAY HAVE TO A JURY TRIAL IN CONNECTION WITH ANY LITIGATION COMMENCED WITH RESPECT TO RIGHTS AND OBLIGATIONS OF THE PARTIES HERETO, WHETHER SOUNDING IN TORT, CONTRACT OR OTHERWISE.</w:t>
      </w:r>
    </w:p>
    <w:p w14:paraId="4E7856FF"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79AE664D"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47" w:firstLine="540"/>
        <w:jc w:val="both"/>
        <w:rPr>
          <w:rFonts w:eastAsia="Times New Roman" w:cs="Times New Roman"/>
        </w:rPr>
      </w:pPr>
      <w:r w:rsidRPr="005D7D09">
        <w:rPr>
          <w:rFonts w:eastAsia="Times New Roman" w:cs="Times New Roman"/>
          <w:b/>
          <w:u w:val="thick"/>
        </w:rPr>
        <w:t>REPLACEMENT SECOND NOTE</w:t>
      </w:r>
      <w:r w:rsidRPr="005D7D09">
        <w:rPr>
          <w:rFonts w:eastAsia="Times New Roman" w:cs="Times New Roman"/>
          <w:b/>
        </w:rPr>
        <w:t xml:space="preserve">. </w:t>
      </w:r>
      <w:r w:rsidR="00A2646A">
        <w:rPr>
          <w:rFonts w:eastAsia="Times New Roman" w:cs="Times New Roman"/>
          <w:b/>
        </w:rPr>
        <w:t xml:space="preserve">  </w:t>
      </w:r>
      <w:r w:rsidRPr="005D7D09">
        <w:rPr>
          <w:rFonts w:eastAsia="Times New Roman" w:cs="Times New Roman"/>
        </w:rPr>
        <w:t>In the event of the loss, theft, destruction or mutilation</w:t>
      </w:r>
      <w:r w:rsidRPr="005D7D09">
        <w:rPr>
          <w:rFonts w:eastAsia="Times New Roman" w:cs="Times New Roman"/>
          <w:spacing w:val="-38"/>
        </w:rPr>
        <w:t xml:space="preserve"> </w:t>
      </w:r>
      <w:r w:rsidRPr="005D7D09">
        <w:rPr>
          <w:rFonts w:eastAsia="Times New Roman" w:cs="Times New Roman"/>
        </w:rPr>
        <w:t>of this Second Note, Borrower will execute and deliver to Lender in lieu thereof, a replacement note dated as of the date</w:t>
      </w:r>
      <w:r w:rsidRPr="005D7D09">
        <w:rPr>
          <w:rFonts w:eastAsia="Times New Roman" w:cs="Times New Roman"/>
          <w:spacing w:val="-15"/>
        </w:rPr>
        <w:t xml:space="preserve"> </w:t>
      </w:r>
      <w:r w:rsidRPr="005D7D09">
        <w:rPr>
          <w:rFonts w:eastAsia="Times New Roman" w:cs="Times New Roman"/>
        </w:rPr>
        <w:t>of</w:t>
      </w:r>
      <w:r w:rsidRPr="005D7D09">
        <w:rPr>
          <w:rFonts w:eastAsia="Times New Roman" w:cs="Times New Roman"/>
          <w:spacing w:val="-15"/>
        </w:rPr>
        <w:t xml:space="preserve"> </w:t>
      </w:r>
      <w:r w:rsidRPr="005D7D09">
        <w:rPr>
          <w:rFonts w:eastAsia="Times New Roman" w:cs="Times New Roman"/>
        </w:rPr>
        <w:t>this</w:t>
      </w:r>
      <w:r w:rsidRPr="005D7D09">
        <w:rPr>
          <w:rFonts w:eastAsia="Times New Roman" w:cs="Times New Roman"/>
          <w:spacing w:val="-15"/>
        </w:rPr>
        <w:t xml:space="preserve"> </w:t>
      </w:r>
      <w:r w:rsidRPr="005D7D09">
        <w:rPr>
          <w:rFonts w:eastAsia="Times New Roman" w:cs="Times New Roman"/>
        </w:rPr>
        <w:t>Second</w:t>
      </w:r>
      <w:r w:rsidRPr="005D7D09">
        <w:rPr>
          <w:rFonts w:eastAsia="Times New Roman" w:cs="Times New Roman"/>
          <w:spacing w:val="-14"/>
        </w:rPr>
        <w:t xml:space="preserve"> </w:t>
      </w:r>
      <w:r w:rsidRPr="005D7D09">
        <w:rPr>
          <w:rFonts w:eastAsia="Times New Roman" w:cs="Times New Roman"/>
        </w:rPr>
        <w:t>Note,</w:t>
      </w:r>
      <w:r w:rsidRPr="005D7D09">
        <w:rPr>
          <w:rFonts w:eastAsia="Times New Roman" w:cs="Times New Roman"/>
          <w:spacing w:val="-15"/>
        </w:rPr>
        <w:t xml:space="preserve"> </w:t>
      </w:r>
      <w:r w:rsidRPr="005D7D09">
        <w:rPr>
          <w:rFonts w:eastAsia="Times New Roman" w:cs="Times New Roman"/>
        </w:rPr>
        <w:t>identical</w:t>
      </w:r>
      <w:r w:rsidRPr="005D7D09">
        <w:rPr>
          <w:rFonts w:eastAsia="Times New Roman" w:cs="Times New Roman"/>
          <w:spacing w:val="-15"/>
        </w:rPr>
        <w:t xml:space="preserve"> </w:t>
      </w:r>
      <w:r w:rsidRPr="005D7D09">
        <w:rPr>
          <w:rFonts w:eastAsia="Times New Roman" w:cs="Times New Roman"/>
        </w:rPr>
        <w:t>in</w:t>
      </w:r>
      <w:r w:rsidRPr="005D7D09">
        <w:rPr>
          <w:rFonts w:eastAsia="Times New Roman" w:cs="Times New Roman"/>
          <w:spacing w:val="-14"/>
        </w:rPr>
        <w:t xml:space="preserve"> </w:t>
      </w:r>
      <w:r w:rsidRPr="005D7D09">
        <w:rPr>
          <w:rFonts w:eastAsia="Times New Roman" w:cs="Times New Roman"/>
        </w:rPr>
        <w:t>form</w:t>
      </w:r>
      <w:r w:rsidRPr="005D7D09">
        <w:rPr>
          <w:rFonts w:eastAsia="Times New Roman" w:cs="Times New Roman"/>
          <w:spacing w:val="-16"/>
        </w:rPr>
        <w:t xml:space="preserve"> </w:t>
      </w:r>
      <w:r w:rsidRPr="005D7D09">
        <w:rPr>
          <w:rFonts w:eastAsia="Times New Roman" w:cs="Times New Roman"/>
        </w:rPr>
        <w:t>and</w:t>
      </w:r>
      <w:r w:rsidRPr="005D7D09">
        <w:rPr>
          <w:rFonts w:eastAsia="Times New Roman" w:cs="Times New Roman"/>
          <w:spacing w:val="-15"/>
        </w:rPr>
        <w:t xml:space="preserve"> </w:t>
      </w:r>
      <w:r w:rsidRPr="005D7D09">
        <w:rPr>
          <w:rFonts w:eastAsia="Times New Roman" w:cs="Times New Roman"/>
        </w:rPr>
        <w:t>substance</w:t>
      </w:r>
      <w:r w:rsidRPr="005D7D09">
        <w:rPr>
          <w:rFonts w:eastAsia="Times New Roman" w:cs="Times New Roman"/>
          <w:spacing w:val="-14"/>
        </w:rPr>
        <w:t xml:space="preserve"> </w:t>
      </w:r>
      <w:r w:rsidRPr="005D7D09">
        <w:rPr>
          <w:rFonts w:eastAsia="Times New Roman" w:cs="Times New Roman"/>
        </w:rPr>
        <w:t>to</w:t>
      </w:r>
      <w:r w:rsidRPr="005D7D09">
        <w:rPr>
          <w:rFonts w:eastAsia="Times New Roman" w:cs="Times New Roman"/>
          <w:spacing w:val="-15"/>
        </w:rPr>
        <w:t xml:space="preserve"> </w:t>
      </w:r>
      <w:r w:rsidRPr="005D7D09">
        <w:rPr>
          <w:rFonts w:eastAsia="Times New Roman" w:cs="Times New Roman"/>
        </w:rPr>
        <w:t>this</w:t>
      </w:r>
      <w:r w:rsidRPr="005D7D09">
        <w:rPr>
          <w:rFonts w:eastAsia="Times New Roman" w:cs="Times New Roman"/>
          <w:spacing w:val="-15"/>
        </w:rPr>
        <w:t xml:space="preserve"> </w:t>
      </w:r>
      <w:r w:rsidRPr="005D7D09">
        <w:rPr>
          <w:rFonts w:eastAsia="Times New Roman" w:cs="Times New Roman"/>
        </w:rPr>
        <w:t>Second</w:t>
      </w:r>
      <w:r w:rsidRPr="005D7D09">
        <w:rPr>
          <w:rFonts w:eastAsia="Times New Roman" w:cs="Times New Roman"/>
          <w:spacing w:val="-15"/>
        </w:rPr>
        <w:t xml:space="preserve"> </w:t>
      </w:r>
      <w:r w:rsidRPr="005D7D09">
        <w:rPr>
          <w:rFonts w:eastAsia="Times New Roman" w:cs="Times New Roman"/>
        </w:rPr>
        <w:t>Note</w:t>
      </w:r>
      <w:r w:rsidRPr="005D7D09">
        <w:rPr>
          <w:rFonts w:eastAsia="Times New Roman" w:cs="Times New Roman"/>
          <w:spacing w:val="-14"/>
        </w:rPr>
        <w:t xml:space="preserve"> </w:t>
      </w:r>
      <w:r w:rsidRPr="005D7D09">
        <w:rPr>
          <w:rFonts w:eastAsia="Times New Roman" w:cs="Times New Roman"/>
        </w:rPr>
        <w:t>and</w:t>
      </w:r>
      <w:r w:rsidRPr="005D7D09">
        <w:rPr>
          <w:rFonts w:eastAsia="Times New Roman" w:cs="Times New Roman"/>
          <w:spacing w:val="-15"/>
        </w:rPr>
        <w:t xml:space="preserve"> </w:t>
      </w:r>
      <w:r w:rsidRPr="005D7D09">
        <w:rPr>
          <w:rFonts w:eastAsia="Times New Roman" w:cs="Times New Roman"/>
        </w:rPr>
        <w:t>upon</w:t>
      </w:r>
      <w:r w:rsidRPr="005D7D09">
        <w:rPr>
          <w:rFonts w:eastAsia="Times New Roman" w:cs="Times New Roman"/>
          <w:spacing w:val="-15"/>
        </w:rPr>
        <w:t xml:space="preserve"> </w:t>
      </w:r>
      <w:r w:rsidRPr="005D7D09">
        <w:rPr>
          <w:rFonts w:eastAsia="Times New Roman" w:cs="Times New Roman"/>
        </w:rPr>
        <w:t>such</w:t>
      </w:r>
      <w:r w:rsidRPr="005D7D09">
        <w:rPr>
          <w:rFonts w:eastAsia="Times New Roman" w:cs="Times New Roman"/>
          <w:spacing w:val="-15"/>
        </w:rPr>
        <w:t xml:space="preserve"> </w:t>
      </w:r>
      <w:r w:rsidRPr="005D7D09">
        <w:rPr>
          <w:rFonts w:eastAsia="Times New Roman" w:cs="Times New Roman"/>
        </w:rPr>
        <w:t>execution</w:t>
      </w:r>
      <w:r w:rsidRPr="005D7D09">
        <w:rPr>
          <w:rFonts w:eastAsia="Times New Roman" w:cs="Times New Roman"/>
          <w:spacing w:val="-15"/>
        </w:rPr>
        <w:t xml:space="preserve"> </w:t>
      </w:r>
      <w:r w:rsidRPr="005D7D09">
        <w:rPr>
          <w:rFonts w:eastAsia="Times New Roman" w:cs="Times New Roman"/>
        </w:rPr>
        <w:t>and</w:t>
      </w:r>
      <w:r w:rsidRPr="005D7D09">
        <w:rPr>
          <w:rFonts w:eastAsia="Times New Roman" w:cs="Times New Roman"/>
          <w:spacing w:val="-17"/>
        </w:rPr>
        <w:t xml:space="preserve"> </w:t>
      </w:r>
      <w:r w:rsidRPr="005D7D09">
        <w:rPr>
          <w:rFonts w:eastAsia="Times New Roman" w:cs="Times New Roman"/>
        </w:rPr>
        <w:t>delivery all references to this Second Note shall be deemed to refer to such replacement</w:t>
      </w:r>
      <w:r w:rsidRPr="005D7D09">
        <w:rPr>
          <w:rFonts w:eastAsia="Times New Roman" w:cs="Times New Roman"/>
          <w:spacing w:val="-4"/>
        </w:rPr>
        <w:t xml:space="preserve"> </w:t>
      </w:r>
      <w:r w:rsidRPr="005D7D09">
        <w:rPr>
          <w:rFonts w:eastAsia="Times New Roman" w:cs="Times New Roman"/>
        </w:rPr>
        <w:t>note.</w:t>
      </w:r>
    </w:p>
    <w:p w14:paraId="329786DE" w14:textId="77777777" w:rsidR="00642AA2" w:rsidRPr="005D7D09" w:rsidRDefault="00642AA2" w:rsidP="00E35297">
      <w:pPr>
        <w:widowControl w:val="0"/>
        <w:autoSpaceDE w:val="0"/>
        <w:autoSpaceDN w:val="0"/>
        <w:spacing w:before="73" w:after="0" w:line="240" w:lineRule="auto"/>
        <w:ind w:left="360" w:right="266" w:firstLine="540"/>
        <w:rPr>
          <w:rFonts w:eastAsia="Times New Roman" w:cs="Times New Roman"/>
        </w:rPr>
      </w:pPr>
      <w:r w:rsidRPr="005D7D09">
        <w:rPr>
          <w:rFonts w:eastAsia="Times New Roman" w:cs="Times New Roman"/>
        </w:rPr>
        <w:t>In construing this Second Note, it is understood that the references to the Borrower include singular or plural, as the case may be, each of whom is jointly and severally responsible hereunder.</w:t>
      </w:r>
    </w:p>
    <w:p w14:paraId="7A1DC5E4" w14:textId="77777777" w:rsidR="00642AA2" w:rsidRPr="005D7D09" w:rsidRDefault="00642AA2" w:rsidP="00E35297">
      <w:pPr>
        <w:widowControl w:val="0"/>
        <w:autoSpaceDE w:val="0"/>
        <w:autoSpaceDN w:val="0"/>
        <w:spacing w:after="0" w:line="240" w:lineRule="auto"/>
        <w:ind w:left="360" w:firstLine="540"/>
        <w:rPr>
          <w:rFonts w:eastAsia="Times New Roman" w:cs="Times New Roman"/>
        </w:rPr>
      </w:pPr>
    </w:p>
    <w:p w14:paraId="633DB476" w14:textId="77777777" w:rsidR="00642AA2" w:rsidRPr="005D7D09" w:rsidRDefault="00642AA2" w:rsidP="00E35297">
      <w:pPr>
        <w:widowControl w:val="0"/>
        <w:autoSpaceDE w:val="0"/>
        <w:autoSpaceDN w:val="0"/>
        <w:spacing w:before="2" w:after="0" w:line="240" w:lineRule="auto"/>
        <w:ind w:left="360" w:firstLine="540"/>
        <w:rPr>
          <w:rFonts w:eastAsia="Times New Roman" w:cs="Times New Roman"/>
        </w:rPr>
      </w:pPr>
    </w:p>
    <w:p w14:paraId="5140FDCA" w14:textId="77777777" w:rsidR="00642AA2" w:rsidRPr="005D7D09" w:rsidRDefault="00642AA2" w:rsidP="00E35297">
      <w:pPr>
        <w:widowControl w:val="0"/>
        <w:tabs>
          <w:tab w:val="left" w:pos="7033"/>
          <w:tab w:val="left" w:pos="9772"/>
        </w:tabs>
        <w:autoSpaceDE w:val="0"/>
        <w:autoSpaceDN w:val="0"/>
        <w:spacing w:after="0" w:line="240" w:lineRule="auto"/>
        <w:ind w:left="360" w:firstLine="540"/>
        <w:outlineLvl w:val="4"/>
        <w:rPr>
          <w:rFonts w:eastAsia="Times New Roman" w:cs="Times New Roman"/>
          <w:bCs/>
        </w:rPr>
      </w:pPr>
      <w:r w:rsidRPr="005D7D09">
        <w:rPr>
          <w:rFonts w:eastAsia="Times New Roman" w:cs="Times New Roman"/>
          <w:b/>
          <w:bCs/>
        </w:rPr>
        <w:t>BORROWER:</w:t>
      </w:r>
      <w:r w:rsidRPr="005D7D09">
        <w:rPr>
          <w:rFonts w:eastAsia="Times New Roman" w:cs="Times New Roman"/>
          <w:b/>
          <w:bCs/>
          <w:u w:val="single"/>
        </w:rPr>
        <w:t xml:space="preserve"> </w:t>
      </w:r>
      <w:r w:rsidRPr="005D7D09">
        <w:rPr>
          <w:rFonts w:eastAsia="Times New Roman" w:cs="Times New Roman"/>
          <w:b/>
          <w:bCs/>
          <w:u w:val="single"/>
        </w:rPr>
        <w:tab/>
      </w:r>
      <w:r w:rsidRPr="005D7D09">
        <w:rPr>
          <w:rFonts w:eastAsia="Times New Roman" w:cs="Times New Roman"/>
          <w:b/>
          <w:bCs/>
        </w:rPr>
        <w:t xml:space="preserve">DATE: </w:t>
      </w:r>
      <w:r w:rsidRPr="005D7D09">
        <w:rPr>
          <w:rFonts w:eastAsia="Times New Roman" w:cs="Times New Roman"/>
          <w:bCs/>
          <w:w w:val="99"/>
          <w:u w:val="single"/>
        </w:rPr>
        <w:t xml:space="preserve"> </w:t>
      </w:r>
      <w:r w:rsidRPr="005D7D09">
        <w:rPr>
          <w:rFonts w:eastAsia="Times New Roman" w:cs="Times New Roman"/>
          <w:bCs/>
          <w:u w:val="single"/>
        </w:rPr>
        <w:tab/>
      </w:r>
    </w:p>
    <w:p w14:paraId="45550FF0" w14:textId="77777777" w:rsidR="00642AA2" w:rsidRPr="005D7D09" w:rsidRDefault="00642AA2" w:rsidP="00E35297">
      <w:pPr>
        <w:widowControl w:val="0"/>
        <w:autoSpaceDE w:val="0"/>
        <w:autoSpaceDN w:val="0"/>
        <w:spacing w:after="0" w:line="240" w:lineRule="auto"/>
        <w:ind w:left="360" w:firstLine="540"/>
        <w:rPr>
          <w:rFonts w:eastAsia="Times New Roman" w:cs="Times New Roman"/>
        </w:rPr>
      </w:pPr>
    </w:p>
    <w:p w14:paraId="6B51570E" w14:textId="77777777" w:rsidR="00642AA2" w:rsidRPr="005D7D09" w:rsidRDefault="00642AA2" w:rsidP="00E35297">
      <w:pPr>
        <w:widowControl w:val="0"/>
        <w:autoSpaceDE w:val="0"/>
        <w:autoSpaceDN w:val="0"/>
        <w:spacing w:after="0" w:line="240" w:lineRule="auto"/>
        <w:ind w:left="360" w:firstLine="540"/>
        <w:rPr>
          <w:rFonts w:eastAsia="Times New Roman" w:cs="Times New Roman"/>
        </w:rPr>
      </w:pPr>
    </w:p>
    <w:p w14:paraId="2A85B15E" w14:textId="77777777" w:rsidR="00642AA2" w:rsidRPr="005D7D09" w:rsidRDefault="00642AA2" w:rsidP="00E35297">
      <w:pPr>
        <w:widowControl w:val="0"/>
        <w:autoSpaceDE w:val="0"/>
        <w:autoSpaceDN w:val="0"/>
        <w:spacing w:before="10" w:after="0" w:line="240" w:lineRule="auto"/>
        <w:ind w:left="360" w:firstLine="540"/>
        <w:rPr>
          <w:rFonts w:eastAsia="Times New Roman" w:cs="Times New Roman"/>
        </w:rPr>
      </w:pPr>
    </w:p>
    <w:p w14:paraId="65F23199" w14:textId="77777777" w:rsidR="00642AA2" w:rsidRPr="005D7D09" w:rsidRDefault="00642AA2" w:rsidP="00E35297">
      <w:pPr>
        <w:widowControl w:val="0"/>
        <w:tabs>
          <w:tab w:val="left" w:pos="7033"/>
          <w:tab w:val="left" w:pos="9771"/>
        </w:tabs>
        <w:autoSpaceDE w:val="0"/>
        <w:autoSpaceDN w:val="0"/>
        <w:spacing w:before="91" w:after="0" w:line="240" w:lineRule="auto"/>
        <w:ind w:left="360" w:firstLine="540"/>
        <w:rPr>
          <w:rFonts w:eastAsia="Times New Roman" w:cs="Times New Roman"/>
        </w:rPr>
      </w:pPr>
      <w:r w:rsidRPr="005D7D09">
        <w:rPr>
          <w:rFonts w:eastAsia="Times New Roman" w:cs="Times New Roman"/>
          <w:b/>
        </w:rPr>
        <w:t>BORROWER:</w:t>
      </w:r>
      <w:r w:rsidRPr="005D7D09">
        <w:rPr>
          <w:rFonts w:eastAsia="Times New Roman" w:cs="Times New Roman"/>
          <w:b/>
          <w:u w:val="single"/>
        </w:rPr>
        <w:t xml:space="preserve"> </w:t>
      </w:r>
      <w:r w:rsidRPr="005D7D09">
        <w:rPr>
          <w:rFonts w:eastAsia="Times New Roman" w:cs="Times New Roman"/>
          <w:b/>
          <w:u w:val="single"/>
        </w:rPr>
        <w:tab/>
      </w:r>
      <w:r w:rsidRPr="005D7D09">
        <w:rPr>
          <w:rFonts w:eastAsia="Times New Roman" w:cs="Times New Roman"/>
          <w:b/>
        </w:rPr>
        <w:t xml:space="preserve">DATE: </w:t>
      </w:r>
      <w:r w:rsidRPr="005D7D09">
        <w:rPr>
          <w:rFonts w:eastAsia="Times New Roman" w:cs="Times New Roman"/>
          <w:w w:val="99"/>
          <w:u w:val="single"/>
        </w:rPr>
        <w:t xml:space="preserve"> </w:t>
      </w:r>
      <w:r w:rsidRPr="005D7D09">
        <w:rPr>
          <w:rFonts w:eastAsia="Times New Roman" w:cs="Times New Roman"/>
          <w:u w:val="single"/>
        </w:rPr>
        <w:tab/>
      </w:r>
    </w:p>
    <w:p w14:paraId="17659B3E" w14:textId="77777777" w:rsidR="00642AA2" w:rsidRPr="005D7D09" w:rsidRDefault="00642AA2" w:rsidP="00E35297">
      <w:pPr>
        <w:widowControl w:val="0"/>
        <w:autoSpaceDE w:val="0"/>
        <w:autoSpaceDN w:val="0"/>
        <w:spacing w:after="0" w:line="240" w:lineRule="auto"/>
        <w:ind w:left="360" w:firstLine="540"/>
        <w:rPr>
          <w:rFonts w:eastAsia="Times New Roman" w:cs="Times New Roman"/>
        </w:rPr>
      </w:pPr>
    </w:p>
    <w:p w14:paraId="30015924" w14:textId="77777777" w:rsidR="00642AA2" w:rsidRPr="005D7D09" w:rsidRDefault="00642AA2" w:rsidP="00E35297">
      <w:pPr>
        <w:widowControl w:val="0"/>
        <w:autoSpaceDE w:val="0"/>
        <w:autoSpaceDN w:val="0"/>
        <w:spacing w:after="0" w:line="240" w:lineRule="auto"/>
        <w:ind w:left="360" w:firstLine="540"/>
        <w:rPr>
          <w:rFonts w:eastAsia="Times New Roman" w:cs="Times New Roman"/>
        </w:rPr>
      </w:pPr>
    </w:p>
    <w:p w14:paraId="3EC575B9" w14:textId="77777777" w:rsidR="00642AA2" w:rsidRPr="005D7D09" w:rsidRDefault="00642AA2" w:rsidP="00E35297">
      <w:pPr>
        <w:widowControl w:val="0"/>
        <w:autoSpaceDE w:val="0"/>
        <w:autoSpaceDN w:val="0"/>
        <w:spacing w:before="5" w:after="0" w:line="240" w:lineRule="auto"/>
        <w:ind w:left="360" w:firstLine="540"/>
        <w:rPr>
          <w:rFonts w:eastAsia="Times New Roman" w:cs="Times New Roman"/>
        </w:rPr>
      </w:pPr>
    </w:p>
    <w:p w14:paraId="38420429" w14:textId="77777777" w:rsidR="00642AA2" w:rsidRPr="005D7D09" w:rsidRDefault="00642AA2" w:rsidP="00E35297">
      <w:pPr>
        <w:widowControl w:val="0"/>
        <w:tabs>
          <w:tab w:val="left" w:pos="7033"/>
          <w:tab w:val="left" w:pos="9772"/>
        </w:tabs>
        <w:autoSpaceDE w:val="0"/>
        <w:autoSpaceDN w:val="0"/>
        <w:spacing w:after="0" w:line="240" w:lineRule="auto"/>
        <w:ind w:left="360" w:firstLine="540"/>
        <w:rPr>
          <w:rFonts w:eastAsia="Times New Roman" w:cs="Times New Roman"/>
        </w:rPr>
      </w:pPr>
      <w:r w:rsidRPr="005D7D09">
        <w:rPr>
          <w:rFonts w:eastAsia="Times New Roman" w:cs="Times New Roman"/>
          <w:b/>
        </w:rPr>
        <w:t>BORROWER:</w:t>
      </w:r>
      <w:r w:rsidRPr="005D7D09">
        <w:rPr>
          <w:rFonts w:eastAsia="Times New Roman" w:cs="Times New Roman"/>
          <w:b/>
          <w:u w:val="single"/>
        </w:rPr>
        <w:t xml:space="preserve"> </w:t>
      </w:r>
      <w:r w:rsidRPr="005D7D09">
        <w:rPr>
          <w:rFonts w:eastAsia="Times New Roman" w:cs="Times New Roman"/>
          <w:b/>
          <w:u w:val="single"/>
        </w:rPr>
        <w:tab/>
      </w:r>
      <w:r w:rsidRPr="005D7D09">
        <w:rPr>
          <w:rFonts w:eastAsia="Times New Roman" w:cs="Times New Roman"/>
          <w:b/>
        </w:rPr>
        <w:t xml:space="preserve">DATE: </w:t>
      </w:r>
      <w:r w:rsidRPr="005D7D09">
        <w:rPr>
          <w:rFonts w:eastAsia="Times New Roman" w:cs="Times New Roman"/>
          <w:w w:val="99"/>
          <w:u w:val="single"/>
        </w:rPr>
        <w:t xml:space="preserve"> </w:t>
      </w:r>
      <w:r w:rsidRPr="005D7D09">
        <w:rPr>
          <w:rFonts w:eastAsia="Times New Roman" w:cs="Times New Roman"/>
          <w:u w:val="single"/>
        </w:rPr>
        <w:tab/>
      </w:r>
    </w:p>
    <w:p w14:paraId="57A67D72" w14:textId="77777777" w:rsidR="00642AA2" w:rsidRPr="005D7D09" w:rsidRDefault="00642AA2" w:rsidP="00E35297">
      <w:pPr>
        <w:widowControl w:val="0"/>
        <w:autoSpaceDE w:val="0"/>
        <w:autoSpaceDN w:val="0"/>
        <w:spacing w:after="0" w:line="240" w:lineRule="auto"/>
        <w:ind w:left="360" w:firstLine="540"/>
        <w:rPr>
          <w:rFonts w:eastAsia="Times New Roman" w:cs="Times New Roman"/>
        </w:rPr>
      </w:pPr>
    </w:p>
    <w:p w14:paraId="2927757A" w14:textId="77777777" w:rsidR="00642AA2" w:rsidRPr="005D7D09" w:rsidRDefault="00642AA2" w:rsidP="00E35297">
      <w:pPr>
        <w:widowControl w:val="0"/>
        <w:autoSpaceDE w:val="0"/>
        <w:autoSpaceDN w:val="0"/>
        <w:spacing w:after="0" w:line="240" w:lineRule="auto"/>
        <w:ind w:left="360" w:firstLine="540"/>
        <w:rPr>
          <w:rFonts w:eastAsia="Times New Roman" w:cs="Times New Roman"/>
        </w:rPr>
      </w:pPr>
    </w:p>
    <w:p w14:paraId="69D294D9" w14:textId="77777777" w:rsidR="00642AA2" w:rsidRPr="005D7D09" w:rsidRDefault="00642AA2" w:rsidP="00E35297">
      <w:pPr>
        <w:widowControl w:val="0"/>
        <w:autoSpaceDE w:val="0"/>
        <w:autoSpaceDN w:val="0"/>
        <w:spacing w:before="3" w:after="0" w:line="240" w:lineRule="auto"/>
        <w:ind w:left="360" w:firstLine="540"/>
        <w:rPr>
          <w:rFonts w:eastAsia="Times New Roman" w:cs="Times New Roman"/>
        </w:rPr>
      </w:pPr>
    </w:p>
    <w:p w14:paraId="4EA52644" w14:textId="77777777" w:rsidR="00E77B25" w:rsidRDefault="00642AA2" w:rsidP="00E35297">
      <w:pPr>
        <w:widowControl w:val="0"/>
        <w:tabs>
          <w:tab w:val="left" w:pos="7033"/>
          <w:tab w:val="left" w:pos="9772"/>
        </w:tabs>
        <w:autoSpaceDE w:val="0"/>
        <w:autoSpaceDN w:val="0"/>
        <w:spacing w:before="90" w:after="0" w:line="240" w:lineRule="auto"/>
        <w:ind w:left="360" w:firstLine="540"/>
        <w:rPr>
          <w:rFonts w:eastAsia="Times New Roman" w:cs="Times New Roman"/>
          <w:sz w:val="22"/>
          <w:szCs w:val="22"/>
          <w:u w:val="single"/>
        </w:rPr>
      </w:pPr>
      <w:r w:rsidRPr="005D7D09">
        <w:rPr>
          <w:rFonts w:eastAsia="Times New Roman" w:cs="Times New Roman"/>
          <w:b/>
        </w:rPr>
        <w:t>BORROWER:</w:t>
      </w:r>
      <w:r w:rsidRPr="005D7D09">
        <w:rPr>
          <w:rFonts w:eastAsia="Times New Roman" w:cs="Times New Roman"/>
          <w:b/>
          <w:u w:val="single"/>
        </w:rPr>
        <w:t xml:space="preserve"> </w:t>
      </w:r>
      <w:r w:rsidRPr="005D7D09">
        <w:rPr>
          <w:rFonts w:eastAsia="Times New Roman" w:cs="Times New Roman"/>
          <w:b/>
          <w:u w:val="single"/>
        </w:rPr>
        <w:tab/>
      </w:r>
      <w:r w:rsidRPr="00642AA2">
        <w:rPr>
          <w:rFonts w:eastAsia="Times New Roman" w:cs="Times New Roman"/>
          <w:b/>
          <w:sz w:val="22"/>
          <w:szCs w:val="22"/>
        </w:rPr>
        <w:t xml:space="preserve">DATE: </w:t>
      </w:r>
      <w:r w:rsidRPr="00642AA2">
        <w:rPr>
          <w:rFonts w:eastAsia="Times New Roman" w:cs="Times New Roman"/>
          <w:w w:val="99"/>
          <w:sz w:val="22"/>
          <w:szCs w:val="22"/>
          <w:u w:val="single"/>
        </w:rPr>
        <w:t xml:space="preserve"> </w:t>
      </w:r>
      <w:r w:rsidRPr="00642AA2">
        <w:rPr>
          <w:rFonts w:eastAsia="Times New Roman" w:cs="Times New Roman"/>
          <w:sz w:val="22"/>
          <w:szCs w:val="22"/>
          <w:u w:val="single"/>
        </w:rPr>
        <w:tab/>
      </w:r>
    </w:p>
    <w:p w14:paraId="30B9EBF3" w14:textId="77777777" w:rsidR="00E77B25" w:rsidRDefault="00E77B25" w:rsidP="00E35297">
      <w:pPr>
        <w:widowControl w:val="0"/>
        <w:tabs>
          <w:tab w:val="left" w:pos="7033"/>
          <w:tab w:val="left" w:pos="9772"/>
        </w:tabs>
        <w:autoSpaceDE w:val="0"/>
        <w:autoSpaceDN w:val="0"/>
        <w:spacing w:before="90" w:after="0" w:line="240" w:lineRule="auto"/>
        <w:ind w:left="559" w:firstLine="540"/>
        <w:rPr>
          <w:rFonts w:eastAsia="Times New Roman" w:cs="Times New Roman"/>
          <w:b/>
          <w:szCs w:val="22"/>
        </w:rPr>
        <w:sectPr w:rsidR="00E77B25" w:rsidSect="004B4A78">
          <w:footerReference w:type="default" r:id="rId8"/>
          <w:headerReference w:type="first" r:id="rId9"/>
          <w:footerReference w:type="first" r:id="rId10"/>
          <w:pgSz w:w="12240" w:h="15840"/>
          <w:pgMar w:top="720" w:right="763" w:bottom="806" w:left="634" w:header="720" w:footer="720" w:gutter="0"/>
          <w:pgNumType w:start="1"/>
          <w:cols w:space="720"/>
          <w:titlePg/>
          <w:docGrid w:linePitch="326"/>
        </w:sectPr>
      </w:pPr>
    </w:p>
    <w:p w14:paraId="679D9CAC" w14:textId="77777777" w:rsidR="004A5CE3" w:rsidRDefault="000D1761" w:rsidP="00E35297">
      <w:pPr>
        <w:widowControl w:val="0"/>
        <w:tabs>
          <w:tab w:val="left" w:pos="7033"/>
          <w:tab w:val="left" w:pos="9772"/>
        </w:tabs>
        <w:autoSpaceDE w:val="0"/>
        <w:autoSpaceDN w:val="0"/>
        <w:spacing w:before="90" w:after="0" w:line="240" w:lineRule="auto"/>
        <w:ind w:left="559" w:firstLine="540"/>
        <w:rPr>
          <w:rFonts w:eastAsia="Times New Roman" w:cs="Times New Roman"/>
          <w:b/>
          <w:szCs w:val="22"/>
        </w:rPr>
      </w:pPr>
      <w:r>
        <w:rPr>
          <w:noProof/>
        </w:rPr>
        <w:lastRenderedPageBreak/>
        <w:drawing>
          <wp:anchor distT="0" distB="0" distL="0" distR="0" simplePos="0" relativeHeight="251677696" behindDoc="0" locked="0" layoutInCell="1" allowOverlap="1" wp14:anchorId="2DF6B331" wp14:editId="6C4518DE">
            <wp:simplePos x="0" y="0"/>
            <wp:positionH relativeFrom="margin">
              <wp:posOffset>2867025</wp:posOffset>
            </wp:positionH>
            <wp:positionV relativeFrom="paragraph">
              <wp:posOffset>-246380</wp:posOffset>
            </wp:positionV>
            <wp:extent cx="1276350" cy="585470"/>
            <wp:effectExtent l="0" t="0" r="0" b="508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276350" cy="585470"/>
                    </a:xfrm>
                    <a:prstGeom prst="rect">
                      <a:avLst/>
                    </a:prstGeom>
                  </pic:spPr>
                </pic:pic>
              </a:graphicData>
            </a:graphic>
            <wp14:sizeRelH relativeFrom="margin">
              <wp14:pctWidth>0</wp14:pctWidth>
            </wp14:sizeRelH>
            <wp14:sizeRelV relativeFrom="margin">
              <wp14:pctHeight>0</wp14:pctHeight>
            </wp14:sizeRelV>
          </wp:anchor>
        </w:drawing>
      </w:r>
    </w:p>
    <w:p w14:paraId="249052B2" w14:textId="77777777" w:rsidR="004A5CE3" w:rsidRDefault="00437EFE" w:rsidP="00437EFE">
      <w:pPr>
        <w:widowControl w:val="0"/>
        <w:tabs>
          <w:tab w:val="left" w:pos="7033"/>
          <w:tab w:val="left" w:pos="9772"/>
        </w:tabs>
        <w:autoSpaceDE w:val="0"/>
        <w:autoSpaceDN w:val="0"/>
        <w:spacing w:before="90" w:after="0" w:line="240" w:lineRule="auto"/>
        <w:ind w:left="559" w:firstLine="71"/>
        <w:rPr>
          <w:rFonts w:eastAsia="Times New Roman" w:cs="Times New Roman"/>
          <w:b/>
          <w:szCs w:val="22"/>
        </w:rPr>
      </w:pPr>
      <w:r>
        <w:rPr>
          <w:rFonts w:eastAsia="Times New Roman" w:cs="Times New Roman"/>
          <w:b/>
          <w:szCs w:val="22"/>
        </w:rPr>
        <w:t xml:space="preserve"> </w:t>
      </w:r>
    </w:p>
    <w:tbl>
      <w:tblPr>
        <w:tblStyle w:val="TableGrid"/>
        <w:tblW w:w="0" w:type="auto"/>
        <w:tblInd w:w="85" w:type="dxa"/>
        <w:tblLook w:val="04A0" w:firstRow="1" w:lastRow="0" w:firstColumn="1" w:lastColumn="0" w:noHBand="0" w:noVBand="1"/>
      </w:tblPr>
      <w:tblGrid>
        <w:gridCol w:w="5490"/>
        <w:gridCol w:w="5215"/>
      </w:tblGrid>
      <w:tr w:rsidR="00437EFE" w14:paraId="59E41970" w14:textId="77777777" w:rsidTr="00E40521">
        <w:tc>
          <w:tcPr>
            <w:tcW w:w="5490" w:type="dxa"/>
          </w:tcPr>
          <w:p w14:paraId="4FC132D5" w14:textId="77777777" w:rsidR="00437EFE" w:rsidRPr="00437EFE" w:rsidRDefault="00437EFE" w:rsidP="00E77B25">
            <w:pPr>
              <w:widowControl w:val="0"/>
              <w:tabs>
                <w:tab w:val="left" w:pos="7033"/>
                <w:tab w:val="left" w:pos="9772"/>
              </w:tabs>
              <w:autoSpaceDE w:val="0"/>
              <w:autoSpaceDN w:val="0"/>
              <w:spacing w:before="90"/>
              <w:rPr>
                <w:rFonts w:eastAsia="Times New Roman" w:cs="Times New Roman"/>
                <w:sz w:val="18"/>
                <w:szCs w:val="18"/>
              </w:rPr>
            </w:pPr>
            <w:r w:rsidRPr="00437EFE">
              <w:rPr>
                <w:rFonts w:eastAsia="Times New Roman" w:cs="Times New Roman"/>
                <w:sz w:val="18"/>
                <w:szCs w:val="18"/>
              </w:rPr>
              <w:t>RECORDING REQUESTED BY AND WHEN RECORDED RETURN TO:</w:t>
            </w:r>
          </w:p>
          <w:p w14:paraId="41C7E9C0" w14:textId="77777777" w:rsidR="00437EFE" w:rsidRDefault="00437EFE" w:rsidP="00E77B25">
            <w:pPr>
              <w:widowControl w:val="0"/>
              <w:tabs>
                <w:tab w:val="left" w:pos="7033"/>
                <w:tab w:val="left" w:pos="9772"/>
              </w:tabs>
              <w:autoSpaceDE w:val="0"/>
              <w:autoSpaceDN w:val="0"/>
              <w:spacing w:before="90"/>
              <w:rPr>
                <w:rFonts w:eastAsia="Times New Roman" w:cs="Times New Roman"/>
                <w:b/>
                <w:szCs w:val="22"/>
              </w:rPr>
            </w:pPr>
          </w:p>
          <w:p w14:paraId="2D5F3275" w14:textId="77777777" w:rsidR="00437EFE" w:rsidRDefault="00437EFE" w:rsidP="00E77B25">
            <w:pPr>
              <w:widowControl w:val="0"/>
              <w:tabs>
                <w:tab w:val="left" w:pos="7033"/>
                <w:tab w:val="left" w:pos="9772"/>
              </w:tabs>
              <w:autoSpaceDE w:val="0"/>
              <w:autoSpaceDN w:val="0"/>
              <w:spacing w:before="90"/>
              <w:rPr>
                <w:rFonts w:eastAsia="Times New Roman" w:cs="Times New Roman"/>
                <w:b/>
                <w:szCs w:val="22"/>
              </w:rPr>
            </w:pPr>
          </w:p>
          <w:p w14:paraId="381F85D3" w14:textId="77777777" w:rsidR="00437EFE" w:rsidRDefault="00437EFE" w:rsidP="00E77B25">
            <w:pPr>
              <w:widowControl w:val="0"/>
              <w:tabs>
                <w:tab w:val="left" w:pos="7033"/>
                <w:tab w:val="left" w:pos="9772"/>
              </w:tabs>
              <w:autoSpaceDE w:val="0"/>
              <w:autoSpaceDN w:val="0"/>
              <w:spacing w:before="90"/>
              <w:rPr>
                <w:rFonts w:eastAsia="Times New Roman" w:cs="Times New Roman"/>
                <w:b/>
                <w:szCs w:val="22"/>
              </w:rPr>
            </w:pPr>
          </w:p>
          <w:p w14:paraId="2C5DC8E5" w14:textId="77777777" w:rsidR="00437EFE" w:rsidRDefault="00437EFE" w:rsidP="00E77B25">
            <w:pPr>
              <w:widowControl w:val="0"/>
              <w:tabs>
                <w:tab w:val="left" w:pos="7033"/>
                <w:tab w:val="left" w:pos="9772"/>
              </w:tabs>
              <w:autoSpaceDE w:val="0"/>
              <w:autoSpaceDN w:val="0"/>
              <w:spacing w:before="90"/>
              <w:rPr>
                <w:rFonts w:eastAsia="Times New Roman" w:cs="Times New Roman"/>
                <w:b/>
                <w:szCs w:val="22"/>
              </w:rPr>
            </w:pPr>
          </w:p>
          <w:p w14:paraId="24F0B97B" w14:textId="77777777" w:rsidR="00437EFE" w:rsidRDefault="00437EFE" w:rsidP="00E77B25">
            <w:pPr>
              <w:widowControl w:val="0"/>
              <w:tabs>
                <w:tab w:val="left" w:pos="7033"/>
                <w:tab w:val="left" w:pos="9772"/>
              </w:tabs>
              <w:autoSpaceDE w:val="0"/>
              <w:autoSpaceDN w:val="0"/>
              <w:spacing w:before="90"/>
              <w:rPr>
                <w:rFonts w:eastAsia="Times New Roman" w:cs="Times New Roman"/>
                <w:b/>
                <w:szCs w:val="22"/>
              </w:rPr>
            </w:pPr>
          </w:p>
        </w:tc>
        <w:tc>
          <w:tcPr>
            <w:tcW w:w="5215" w:type="dxa"/>
          </w:tcPr>
          <w:p w14:paraId="420877AE" w14:textId="77777777" w:rsidR="00437EFE" w:rsidRPr="00437EFE" w:rsidRDefault="00437EFE" w:rsidP="00437EFE">
            <w:pPr>
              <w:widowControl w:val="0"/>
              <w:tabs>
                <w:tab w:val="left" w:pos="7033"/>
                <w:tab w:val="left" w:pos="9772"/>
              </w:tabs>
              <w:autoSpaceDE w:val="0"/>
              <w:autoSpaceDN w:val="0"/>
              <w:spacing w:before="90"/>
              <w:jc w:val="center"/>
              <w:rPr>
                <w:rFonts w:eastAsia="Times New Roman" w:cs="Times New Roman"/>
                <w:sz w:val="18"/>
                <w:szCs w:val="18"/>
              </w:rPr>
            </w:pPr>
            <w:r w:rsidRPr="00437EFE">
              <w:rPr>
                <w:rFonts w:eastAsia="Times New Roman" w:cs="Times New Roman"/>
                <w:sz w:val="18"/>
                <w:szCs w:val="18"/>
              </w:rPr>
              <w:t>(FOR RECORDER’S USE ONLY)</w:t>
            </w:r>
          </w:p>
        </w:tc>
      </w:tr>
    </w:tbl>
    <w:p w14:paraId="1EB0C59E" w14:textId="77777777" w:rsidR="00EA7515" w:rsidRDefault="00EA7515" w:rsidP="00E77B25">
      <w:pPr>
        <w:widowControl w:val="0"/>
        <w:tabs>
          <w:tab w:val="left" w:pos="7033"/>
          <w:tab w:val="left" w:pos="9772"/>
        </w:tabs>
        <w:autoSpaceDE w:val="0"/>
        <w:autoSpaceDN w:val="0"/>
        <w:spacing w:before="90" w:after="0" w:line="240" w:lineRule="auto"/>
        <w:ind w:left="559"/>
        <w:rPr>
          <w:rFonts w:eastAsia="Times New Roman" w:cs="Times New Roman"/>
          <w:b/>
          <w:szCs w:val="22"/>
        </w:rPr>
      </w:pPr>
      <w:r w:rsidRPr="00EA7515">
        <w:rPr>
          <w:rFonts w:eastAsia="Times New Roman" w:cs="Times New Roman"/>
          <w:b/>
          <w:szCs w:val="22"/>
        </w:rPr>
        <w:t xml:space="preserve">THE INDUSTRIAL DEVELOPMENT AUTHORITY OF THE CITY OF PHOENIX, </w:t>
      </w:r>
      <w:r>
        <w:rPr>
          <w:rFonts w:eastAsia="Times New Roman" w:cs="Times New Roman"/>
          <w:b/>
          <w:szCs w:val="22"/>
        </w:rPr>
        <w:t>A</w:t>
      </w:r>
      <w:r w:rsidRPr="00EA7515">
        <w:rPr>
          <w:rFonts w:eastAsia="Times New Roman" w:cs="Times New Roman"/>
          <w:b/>
          <w:szCs w:val="22"/>
        </w:rPr>
        <w:t xml:space="preserve">RIZONA </w:t>
      </w:r>
    </w:p>
    <w:p w14:paraId="7E99EF66" w14:textId="77777777" w:rsidR="00EA7515" w:rsidRPr="00EA7515" w:rsidRDefault="00EA7515" w:rsidP="00EA7515">
      <w:pPr>
        <w:widowControl w:val="0"/>
        <w:autoSpaceDE w:val="0"/>
        <w:autoSpaceDN w:val="0"/>
        <w:spacing w:before="32" w:after="0" w:line="240" w:lineRule="auto"/>
        <w:ind w:right="48"/>
        <w:jc w:val="center"/>
        <w:rPr>
          <w:rFonts w:eastAsia="Times New Roman" w:cs="Times New Roman"/>
          <w:b/>
          <w:szCs w:val="22"/>
        </w:rPr>
      </w:pPr>
      <w:r w:rsidRPr="00EA7515">
        <w:rPr>
          <w:rFonts w:eastAsia="Times New Roman" w:cs="Times New Roman"/>
          <w:b/>
          <w:szCs w:val="22"/>
        </w:rPr>
        <w:t>THE INDUSTRIAL DEVELOPMENT AUTHORITY OF THE COUNTY OF MARICOPA</w:t>
      </w:r>
    </w:p>
    <w:p w14:paraId="72821450" w14:textId="77777777" w:rsidR="00EA7515" w:rsidRPr="00EA7515" w:rsidRDefault="00EA7515" w:rsidP="00EA7515">
      <w:pPr>
        <w:widowControl w:val="0"/>
        <w:autoSpaceDE w:val="0"/>
        <w:autoSpaceDN w:val="0"/>
        <w:spacing w:before="105" w:after="0" w:line="240" w:lineRule="auto"/>
        <w:ind w:right="48"/>
        <w:jc w:val="center"/>
        <w:rPr>
          <w:rFonts w:eastAsia="Times New Roman" w:cs="Times New Roman"/>
          <w:b/>
          <w:szCs w:val="22"/>
        </w:rPr>
      </w:pPr>
      <w:r w:rsidRPr="00EA7515">
        <w:rPr>
          <w:rFonts w:eastAsia="Times New Roman" w:cs="Times New Roman"/>
          <w:b/>
          <w:i/>
          <w:szCs w:val="22"/>
        </w:rPr>
        <w:t>HOME IN FIVE</w:t>
      </w:r>
      <w:r w:rsidRPr="00EA7515">
        <w:rPr>
          <w:rFonts w:eastAsia="Times New Roman" w:cs="Times New Roman"/>
          <w:b/>
          <w:i/>
          <w:position w:val="9"/>
          <w:sz w:val="16"/>
          <w:szCs w:val="22"/>
        </w:rPr>
        <w:t xml:space="preserve">SM </w:t>
      </w:r>
      <w:r w:rsidRPr="00EA7515">
        <w:rPr>
          <w:rFonts w:eastAsia="Times New Roman" w:cs="Times New Roman"/>
          <w:b/>
          <w:szCs w:val="22"/>
        </w:rPr>
        <w:t>ADVANTAGE DOWN PAYMENT ASSISTANCE PROGRAM</w:t>
      </w:r>
    </w:p>
    <w:p w14:paraId="03522F70" w14:textId="77777777" w:rsidR="00EA7515" w:rsidRDefault="00EA7515" w:rsidP="00EA7515">
      <w:pPr>
        <w:widowControl w:val="0"/>
        <w:autoSpaceDE w:val="0"/>
        <w:autoSpaceDN w:val="0"/>
        <w:spacing w:after="0" w:line="240" w:lineRule="auto"/>
        <w:ind w:left="567" w:right="425"/>
        <w:jc w:val="center"/>
        <w:outlineLvl w:val="1"/>
        <w:rPr>
          <w:rFonts w:eastAsia="Times New Roman" w:cs="Times New Roman"/>
          <w:b/>
          <w:bCs/>
        </w:rPr>
      </w:pPr>
      <w:r w:rsidRPr="00EA7515">
        <w:rPr>
          <w:rFonts w:eastAsia="Times New Roman" w:cs="Times New Roman"/>
          <w:b/>
          <w:bCs/>
          <w:noProof/>
        </w:rPr>
        <mc:AlternateContent>
          <mc:Choice Requires="wps">
            <w:drawing>
              <wp:anchor distT="0" distB="0" distL="114300" distR="114300" simplePos="0" relativeHeight="251663360" behindDoc="1" locked="0" layoutInCell="1" allowOverlap="1" wp14:anchorId="31D7F416" wp14:editId="44BBB826">
                <wp:simplePos x="0" y="0"/>
                <wp:positionH relativeFrom="page">
                  <wp:posOffset>2817495</wp:posOffset>
                </wp:positionH>
                <wp:positionV relativeFrom="paragraph">
                  <wp:posOffset>500380</wp:posOffset>
                </wp:positionV>
                <wp:extent cx="42545" cy="16891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E95F7" w14:textId="77777777" w:rsidR="008E52A1" w:rsidRDefault="008E52A1" w:rsidP="00EA7515">
                            <w:pPr>
                              <w:spacing w:line="266" w:lineRule="exact"/>
                              <w:rPr>
                                <w:b/>
                                <w:i/>
                              </w:rPr>
                            </w:pPr>
                            <w:r>
                              <w:rPr>
                                <w:b/>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7F416" id="_x0000_t202" coordsize="21600,21600" o:spt="202" path="m,l,21600r21600,l21600,xe">
                <v:stroke joinstyle="miter"/>
                <v:path gradientshapeok="t" o:connecttype="rect"/>
              </v:shapetype>
              <v:shape id="Text Box 27" o:spid="_x0000_s1026" type="#_x0000_t202" style="position:absolute;left:0;text-align:left;margin-left:221.85pt;margin-top:39.4pt;width:3.35pt;height:13.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" filled="f" stroked="f">
                <v:textbox inset="0,0,0,0">
                  <w:txbxContent>
                    <w:p w14:paraId="436E95F7" w14:textId="77777777" w:rsidR="008E52A1" w:rsidRDefault="008E52A1" w:rsidP="00EA7515">
                      <w:pPr>
                        <w:spacing w:line="266" w:lineRule="exact"/>
                        <w:rPr>
                          <w:b/>
                          <w:i/>
                        </w:rPr>
                      </w:pPr>
                      <w:r>
                        <w:rPr>
                          <w:b/>
                          <w:i/>
                        </w:rPr>
                        <w:t>/</w:t>
                      </w:r>
                    </w:p>
                  </w:txbxContent>
                </v:textbox>
                <w10:wrap anchorx="page"/>
              </v:shape>
            </w:pict>
          </mc:Fallback>
        </mc:AlternateContent>
      </w:r>
      <w:r w:rsidRPr="00EA7515">
        <w:rPr>
          <w:rFonts w:eastAsia="Times New Roman" w:cs="Times New Roman"/>
          <w:b/>
          <w:bCs/>
          <w:noProof/>
        </w:rPr>
        <mc:AlternateContent>
          <mc:Choice Requires="wps">
            <w:drawing>
              <wp:anchor distT="0" distB="0" distL="114300" distR="114300" simplePos="0" relativeHeight="251664384" behindDoc="1" locked="0" layoutInCell="1" allowOverlap="1" wp14:anchorId="70946092" wp14:editId="0749A7EB">
                <wp:simplePos x="0" y="0"/>
                <wp:positionH relativeFrom="page">
                  <wp:posOffset>3185795</wp:posOffset>
                </wp:positionH>
                <wp:positionV relativeFrom="paragraph">
                  <wp:posOffset>500380</wp:posOffset>
                </wp:positionV>
                <wp:extent cx="42545" cy="16891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11082" w14:textId="77777777" w:rsidR="008E52A1" w:rsidRDefault="008E52A1" w:rsidP="00EA7515">
                            <w:pPr>
                              <w:spacing w:line="266" w:lineRule="exact"/>
                              <w:rPr>
                                <w:b/>
                                <w:i/>
                              </w:rPr>
                            </w:pPr>
                            <w:r>
                              <w:rPr>
                                <w:b/>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46092" id="Text Box 26" o:spid="_x0000_s1027" type="#_x0000_t202" style="position:absolute;left:0;text-align:left;margin-left:250.85pt;margin-top:39.4pt;width:3.35pt;height:13.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" filled="f" stroked="f">
                <v:textbox inset="0,0,0,0">
                  <w:txbxContent>
                    <w:p w14:paraId="21D11082" w14:textId="77777777" w:rsidR="008E52A1" w:rsidRDefault="008E52A1" w:rsidP="00EA7515">
                      <w:pPr>
                        <w:spacing w:line="266" w:lineRule="exact"/>
                        <w:rPr>
                          <w:b/>
                          <w:i/>
                        </w:rPr>
                      </w:pPr>
                      <w:r>
                        <w:rPr>
                          <w:b/>
                          <w:i/>
                        </w:rPr>
                        <w:t>/</w:t>
                      </w:r>
                    </w:p>
                  </w:txbxContent>
                </v:textbox>
                <w10:wrap anchorx="page"/>
              </v:shape>
            </w:pict>
          </mc:Fallback>
        </mc:AlternateContent>
      </w:r>
      <w:r w:rsidRPr="00EA7515">
        <w:rPr>
          <w:rFonts w:eastAsia="Times New Roman" w:cs="Times New Roman"/>
          <w:b/>
          <w:bCs/>
          <w:noProof/>
        </w:rPr>
        <mc:AlternateContent>
          <mc:Choice Requires="wps">
            <w:drawing>
              <wp:anchor distT="0" distB="0" distL="114300" distR="114300" simplePos="0" relativeHeight="251665408" behindDoc="1" locked="0" layoutInCell="1" allowOverlap="1" wp14:anchorId="2FBBA4FC" wp14:editId="4CB51D61">
                <wp:simplePos x="0" y="0"/>
                <wp:positionH relativeFrom="page">
                  <wp:posOffset>3185795</wp:posOffset>
                </wp:positionH>
                <wp:positionV relativeFrom="paragraph">
                  <wp:posOffset>1096645</wp:posOffset>
                </wp:positionV>
                <wp:extent cx="42545" cy="16891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79F25" w14:textId="77777777" w:rsidR="008E52A1" w:rsidRDefault="008E52A1" w:rsidP="00EA7515">
                            <w:pPr>
                              <w:spacing w:line="266" w:lineRule="exact"/>
                              <w:rPr>
                                <w:b/>
                                <w:i/>
                              </w:rPr>
                            </w:pPr>
                            <w:r>
                              <w:rPr>
                                <w:b/>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BA4FC" id="Text Box 25" o:spid="_x0000_s1028" type="#_x0000_t202" style="position:absolute;left:0;text-align:left;margin-left:250.85pt;margin-top:86.35pt;width:3.35pt;height:13.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" filled="f" stroked="f">
                <v:textbox inset="0,0,0,0">
                  <w:txbxContent>
                    <w:p w14:paraId="16F79F25" w14:textId="77777777" w:rsidR="008E52A1" w:rsidRDefault="008E52A1" w:rsidP="00EA7515">
                      <w:pPr>
                        <w:spacing w:line="266" w:lineRule="exact"/>
                        <w:rPr>
                          <w:b/>
                          <w:i/>
                        </w:rPr>
                      </w:pPr>
                      <w:r>
                        <w:rPr>
                          <w:b/>
                          <w:i/>
                        </w:rPr>
                        <w:t>/</w:t>
                      </w:r>
                    </w:p>
                  </w:txbxContent>
                </v:textbox>
                <w10:wrap anchorx="page"/>
              </v:shape>
            </w:pict>
          </mc:Fallback>
        </mc:AlternateContent>
      </w:r>
      <w:r w:rsidRPr="00EA7515">
        <w:rPr>
          <w:rFonts w:eastAsia="Times New Roman" w:cs="Times New Roman"/>
          <w:b/>
          <w:bCs/>
          <w:noProof/>
        </w:rPr>
        <mc:AlternateContent>
          <mc:Choice Requires="wps">
            <w:drawing>
              <wp:anchor distT="0" distB="0" distL="114300" distR="114300" simplePos="0" relativeHeight="251666432" behindDoc="1" locked="0" layoutInCell="1" allowOverlap="1" wp14:anchorId="5B34F72A" wp14:editId="19FAF9CD">
                <wp:simplePos x="0" y="0"/>
                <wp:positionH relativeFrom="page">
                  <wp:posOffset>2496820</wp:posOffset>
                </wp:positionH>
                <wp:positionV relativeFrom="paragraph">
                  <wp:posOffset>471805</wp:posOffset>
                </wp:positionV>
                <wp:extent cx="381635" cy="23241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AC12" id="Rectangle 24" o:spid="_x0000_s1026" style="position:absolute;margin-left:196.6pt;margin-top:37.15pt;width:30.05pt;height:18.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" stroked="f">
                <w10:wrap anchorx="page"/>
              </v:rect>
            </w:pict>
          </mc:Fallback>
        </mc:AlternateContent>
      </w:r>
      <w:r w:rsidRPr="00EA7515">
        <w:rPr>
          <w:rFonts w:eastAsia="Times New Roman" w:cs="Times New Roman"/>
          <w:b/>
          <w:bCs/>
          <w:noProof/>
        </w:rPr>
        <mc:AlternateContent>
          <mc:Choice Requires="wps">
            <w:drawing>
              <wp:anchor distT="0" distB="0" distL="114300" distR="114300" simplePos="0" relativeHeight="251667456" behindDoc="1" locked="0" layoutInCell="1" allowOverlap="1" wp14:anchorId="4C4DE465" wp14:editId="633FD600">
                <wp:simplePos x="0" y="0"/>
                <wp:positionH relativeFrom="page">
                  <wp:posOffset>3011805</wp:posOffset>
                </wp:positionH>
                <wp:positionV relativeFrom="paragraph">
                  <wp:posOffset>471805</wp:posOffset>
                </wp:positionV>
                <wp:extent cx="374015" cy="23177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8109F" id="Rectangle 23" o:spid="_x0000_s1026" style="position:absolute;margin-left:237.15pt;margin-top:37.15pt;width:29.45pt;height:18.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4fAIAAPw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" stroked="f">
                <w10:wrap anchorx="page"/>
              </v:rect>
            </w:pict>
          </mc:Fallback>
        </mc:AlternateContent>
      </w:r>
      <w:r w:rsidRPr="00EA7515">
        <w:rPr>
          <w:rFonts w:eastAsia="Times New Roman" w:cs="Times New Roman"/>
          <w:b/>
          <w:bCs/>
          <w:noProof/>
        </w:rPr>
        <mc:AlternateContent>
          <mc:Choice Requires="wps">
            <w:drawing>
              <wp:anchor distT="0" distB="0" distL="114300" distR="114300" simplePos="0" relativeHeight="251668480" behindDoc="1" locked="0" layoutInCell="1" allowOverlap="1" wp14:anchorId="230199A4" wp14:editId="0F6FE1AD">
                <wp:simplePos x="0" y="0"/>
                <wp:positionH relativeFrom="page">
                  <wp:posOffset>3011805</wp:posOffset>
                </wp:positionH>
                <wp:positionV relativeFrom="paragraph">
                  <wp:posOffset>1071245</wp:posOffset>
                </wp:positionV>
                <wp:extent cx="374015" cy="24003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B7334" id="Rectangle 22" o:spid="_x0000_s1026" style="position:absolute;margin-left:237.15pt;margin-top:84.35pt;width:29.45pt;height:18.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" stroked="f">
                <w10:wrap anchorx="page"/>
              </v:rect>
            </w:pict>
          </mc:Fallback>
        </mc:AlternateContent>
      </w:r>
      <w:r w:rsidRPr="00EA7515">
        <w:rPr>
          <w:rFonts w:eastAsia="Times New Roman" w:cs="Times New Roman"/>
          <w:b/>
          <w:bCs/>
        </w:rPr>
        <w:t>Second Deed of Trust, Security Agreement, Assignment of Rents and Leases and Fixture Filings</w:t>
      </w:r>
    </w:p>
    <w:p w14:paraId="02F27E3C" w14:textId="77777777" w:rsidR="001B07DB" w:rsidRPr="00EA7515" w:rsidRDefault="001B07DB" w:rsidP="00EA7515">
      <w:pPr>
        <w:widowControl w:val="0"/>
        <w:autoSpaceDE w:val="0"/>
        <w:autoSpaceDN w:val="0"/>
        <w:spacing w:after="0" w:line="240" w:lineRule="auto"/>
        <w:ind w:left="567" w:right="425"/>
        <w:jc w:val="center"/>
        <w:outlineLvl w:val="1"/>
        <w:rPr>
          <w:rFonts w:eastAsia="Times New Roman" w:cs="Times New Roman"/>
          <w:b/>
          <w:bCs/>
        </w:rPr>
      </w:pPr>
    </w:p>
    <w:tbl>
      <w:tblPr>
        <w:tblStyle w:val="TableGrid"/>
        <w:tblW w:w="0" w:type="auto"/>
        <w:tblLook w:val="04A0" w:firstRow="1" w:lastRow="0" w:firstColumn="1" w:lastColumn="0" w:noHBand="0" w:noVBand="1"/>
      </w:tblPr>
      <w:tblGrid>
        <w:gridCol w:w="3325"/>
        <w:gridCol w:w="2488"/>
        <w:gridCol w:w="2488"/>
        <w:gridCol w:w="2489"/>
      </w:tblGrid>
      <w:tr w:rsidR="001179F7" w14:paraId="3EF4927E" w14:textId="77777777" w:rsidTr="00642AA2">
        <w:trPr>
          <w:trHeight w:val="432"/>
        </w:trPr>
        <w:tc>
          <w:tcPr>
            <w:tcW w:w="3325" w:type="dxa"/>
            <w:vAlign w:val="center"/>
          </w:tcPr>
          <w:p w14:paraId="2BE16D29" w14:textId="77777777" w:rsidR="001179F7" w:rsidRDefault="001179F7" w:rsidP="001B07DB">
            <w:pPr>
              <w:tabs>
                <w:tab w:val="left" w:pos="2310"/>
              </w:tabs>
              <w:spacing w:before="60" w:after="60"/>
            </w:pPr>
            <w:r>
              <w:t>Second Loan Date:</w:t>
            </w:r>
          </w:p>
        </w:tc>
        <w:tc>
          <w:tcPr>
            <w:tcW w:w="2488" w:type="dxa"/>
            <w:vAlign w:val="center"/>
          </w:tcPr>
          <w:p w14:paraId="02259290" w14:textId="77777777" w:rsidR="001179F7" w:rsidRDefault="001179F7" w:rsidP="001B07DB">
            <w:pPr>
              <w:tabs>
                <w:tab w:val="left" w:pos="2310"/>
              </w:tabs>
              <w:spacing w:before="60" w:after="60"/>
            </w:pPr>
          </w:p>
        </w:tc>
        <w:tc>
          <w:tcPr>
            <w:tcW w:w="2488" w:type="dxa"/>
            <w:vAlign w:val="center"/>
          </w:tcPr>
          <w:p w14:paraId="767453E2" w14:textId="77777777" w:rsidR="001179F7" w:rsidRDefault="001179F7" w:rsidP="001B07DB">
            <w:pPr>
              <w:tabs>
                <w:tab w:val="left" w:pos="2310"/>
              </w:tabs>
              <w:spacing w:before="60" w:after="60"/>
            </w:pPr>
            <w:r>
              <w:t>Second Loan Number:</w:t>
            </w:r>
          </w:p>
        </w:tc>
        <w:tc>
          <w:tcPr>
            <w:tcW w:w="2489" w:type="dxa"/>
            <w:vAlign w:val="center"/>
          </w:tcPr>
          <w:p w14:paraId="67C3006F" w14:textId="77777777" w:rsidR="001179F7" w:rsidRDefault="001179F7" w:rsidP="001B07DB">
            <w:pPr>
              <w:tabs>
                <w:tab w:val="left" w:pos="2310"/>
              </w:tabs>
              <w:spacing w:before="60" w:after="60"/>
            </w:pPr>
          </w:p>
        </w:tc>
      </w:tr>
      <w:tr w:rsidR="001179F7" w14:paraId="3767D4D8" w14:textId="77777777" w:rsidTr="00642AA2">
        <w:trPr>
          <w:trHeight w:val="432"/>
        </w:trPr>
        <w:tc>
          <w:tcPr>
            <w:tcW w:w="3325" w:type="dxa"/>
            <w:vAlign w:val="center"/>
          </w:tcPr>
          <w:p w14:paraId="47A4C264" w14:textId="77777777" w:rsidR="001179F7" w:rsidRDefault="001179F7" w:rsidP="001B07DB">
            <w:pPr>
              <w:tabs>
                <w:tab w:val="left" w:pos="2310"/>
              </w:tabs>
              <w:spacing w:before="60" w:after="60"/>
            </w:pPr>
            <w:r>
              <w:t>Second Loan Amount ($):</w:t>
            </w:r>
          </w:p>
        </w:tc>
        <w:tc>
          <w:tcPr>
            <w:tcW w:w="7465" w:type="dxa"/>
            <w:gridSpan w:val="3"/>
            <w:vAlign w:val="center"/>
          </w:tcPr>
          <w:p w14:paraId="16C24F45" w14:textId="77777777" w:rsidR="001179F7" w:rsidRDefault="001179F7" w:rsidP="001B07DB">
            <w:pPr>
              <w:tabs>
                <w:tab w:val="left" w:pos="2310"/>
              </w:tabs>
              <w:spacing w:before="60" w:after="60"/>
            </w:pPr>
          </w:p>
        </w:tc>
      </w:tr>
      <w:tr w:rsidR="001B07DB" w14:paraId="368EF660" w14:textId="77777777" w:rsidTr="00642AA2">
        <w:trPr>
          <w:trHeight w:val="432"/>
        </w:trPr>
        <w:tc>
          <w:tcPr>
            <w:tcW w:w="3325" w:type="dxa"/>
            <w:vAlign w:val="center"/>
          </w:tcPr>
          <w:p w14:paraId="255D46F3" w14:textId="77777777" w:rsidR="001B07DB" w:rsidRDefault="001B07DB" w:rsidP="001B07DB">
            <w:pPr>
              <w:tabs>
                <w:tab w:val="left" w:pos="2310"/>
              </w:tabs>
              <w:spacing w:before="60" w:after="60"/>
            </w:pPr>
            <w:r>
              <w:t>Second Loan Maturity Date:</w:t>
            </w:r>
          </w:p>
        </w:tc>
        <w:tc>
          <w:tcPr>
            <w:tcW w:w="7465" w:type="dxa"/>
            <w:gridSpan w:val="3"/>
            <w:vAlign w:val="center"/>
          </w:tcPr>
          <w:p w14:paraId="0677A203" w14:textId="77777777" w:rsidR="001B07DB" w:rsidRDefault="001B07DB" w:rsidP="001B07DB">
            <w:pPr>
              <w:tabs>
                <w:tab w:val="left" w:pos="2310"/>
              </w:tabs>
              <w:spacing w:before="60" w:after="60"/>
            </w:pPr>
          </w:p>
        </w:tc>
      </w:tr>
      <w:tr w:rsidR="001B07DB" w14:paraId="2261EADC" w14:textId="77777777" w:rsidTr="00642AA2">
        <w:trPr>
          <w:trHeight w:val="432"/>
        </w:trPr>
        <w:tc>
          <w:tcPr>
            <w:tcW w:w="3325" w:type="dxa"/>
            <w:vAlign w:val="center"/>
          </w:tcPr>
          <w:p w14:paraId="258E9DF0" w14:textId="77777777" w:rsidR="001B07DB" w:rsidRDefault="001B07DB" w:rsidP="001B07DB">
            <w:pPr>
              <w:tabs>
                <w:tab w:val="left" w:pos="2310"/>
              </w:tabs>
              <w:spacing w:before="60" w:after="60"/>
            </w:pPr>
            <w:r>
              <w:t>Forgiveness Period:</w:t>
            </w:r>
          </w:p>
        </w:tc>
        <w:tc>
          <w:tcPr>
            <w:tcW w:w="7465" w:type="dxa"/>
            <w:gridSpan w:val="3"/>
            <w:vAlign w:val="center"/>
          </w:tcPr>
          <w:p w14:paraId="6B4DCA97" w14:textId="77777777" w:rsidR="001B07DB" w:rsidRDefault="001B07DB" w:rsidP="001B07DB">
            <w:pPr>
              <w:tabs>
                <w:tab w:val="left" w:pos="2310"/>
              </w:tabs>
              <w:spacing w:before="60" w:after="60"/>
            </w:pPr>
            <w:r>
              <w:t xml:space="preserve">From:                                                   to: </w:t>
            </w:r>
          </w:p>
        </w:tc>
      </w:tr>
      <w:tr w:rsidR="001B07DB" w14:paraId="248ED167" w14:textId="77777777" w:rsidTr="00642AA2">
        <w:trPr>
          <w:trHeight w:val="432"/>
        </w:trPr>
        <w:tc>
          <w:tcPr>
            <w:tcW w:w="3325" w:type="dxa"/>
            <w:vAlign w:val="center"/>
          </w:tcPr>
          <w:p w14:paraId="217BB1E5" w14:textId="77777777" w:rsidR="001B07DB" w:rsidRDefault="001B07DB" w:rsidP="001B07DB">
            <w:pPr>
              <w:tabs>
                <w:tab w:val="left" w:pos="2310"/>
              </w:tabs>
              <w:spacing w:before="60" w:after="60"/>
            </w:pPr>
            <w:r>
              <w:t>Forgiveness Calculation:</w:t>
            </w:r>
          </w:p>
        </w:tc>
        <w:tc>
          <w:tcPr>
            <w:tcW w:w="7465" w:type="dxa"/>
            <w:gridSpan w:val="3"/>
            <w:vAlign w:val="center"/>
          </w:tcPr>
          <w:p w14:paraId="21646BF8" w14:textId="77777777" w:rsidR="001B07DB" w:rsidRDefault="001B07DB" w:rsidP="001B07DB">
            <w:pPr>
              <w:tabs>
                <w:tab w:val="left" w:pos="2310"/>
              </w:tabs>
              <w:spacing w:before="60" w:after="60"/>
            </w:pPr>
            <w:r>
              <w:t xml:space="preserve">1/36th </w:t>
            </w:r>
            <w:r>
              <w:rPr>
                <w:rFonts w:eastAsia="Times New Roman" w:cs="Times New Roman"/>
              </w:rPr>
              <w:t>of the original Second Loan Amount per month for each full month during the Forgiveness Period</w:t>
            </w:r>
          </w:p>
        </w:tc>
      </w:tr>
      <w:tr w:rsidR="001B07DB" w14:paraId="13DC7C02" w14:textId="77777777" w:rsidTr="00642AA2">
        <w:trPr>
          <w:trHeight w:val="432"/>
        </w:trPr>
        <w:tc>
          <w:tcPr>
            <w:tcW w:w="3325" w:type="dxa"/>
            <w:vAlign w:val="center"/>
          </w:tcPr>
          <w:p w14:paraId="16041AC3" w14:textId="77777777" w:rsidR="001B07DB" w:rsidRDefault="001B07DB" w:rsidP="001B07DB">
            <w:pPr>
              <w:tabs>
                <w:tab w:val="left" w:pos="2310"/>
              </w:tabs>
              <w:spacing w:before="60" w:after="60"/>
            </w:pPr>
            <w:r>
              <w:t>Trustor(s)/Borrower(s), Vesting as:</w:t>
            </w:r>
          </w:p>
        </w:tc>
        <w:tc>
          <w:tcPr>
            <w:tcW w:w="7465" w:type="dxa"/>
            <w:gridSpan w:val="3"/>
            <w:vAlign w:val="center"/>
          </w:tcPr>
          <w:p w14:paraId="3683631D" w14:textId="77777777" w:rsidR="001B07DB" w:rsidRPr="004143BF" w:rsidRDefault="001B07DB" w:rsidP="001B07DB">
            <w:pPr>
              <w:tabs>
                <w:tab w:val="left" w:pos="2310"/>
              </w:tabs>
              <w:spacing w:before="60" w:after="60"/>
              <w:rPr>
                <w:sz w:val="28"/>
              </w:rPr>
            </w:pPr>
            <w:r w:rsidRPr="004143BF">
              <w:rPr>
                <w:sz w:val="28"/>
              </w:rPr>
              <w:t>__________________________________________________</w:t>
            </w:r>
          </w:p>
          <w:p w14:paraId="697E12D2" w14:textId="77777777" w:rsidR="001B07DB" w:rsidRPr="004143BF" w:rsidRDefault="001B07DB" w:rsidP="001B07DB">
            <w:pPr>
              <w:tabs>
                <w:tab w:val="left" w:pos="2310"/>
              </w:tabs>
              <w:spacing w:before="60" w:after="60"/>
              <w:rPr>
                <w:sz w:val="28"/>
              </w:rPr>
            </w:pPr>
            <w:r w:rsidRPr="004143BF">
              <w:rPr>
                <w:sz w:val="28"/>
              </w:rPr>
              <w:t>__________________________________________________</w:t>
            </w:r>
          </w:p>
          <w:p w14:paraId="24A4E07A" w14:textId="77777777" w:rsidR="001B07DB" w:rsidRPr="004143BF" w:rsidRDefault="001B07DB" w:rsidP="001B07DB">
            <w:pPr>
              <w:tabs>
                <w:tab w:val="left" w:pos="2310"/>
              </w:tabs>
              <w:spacing w:before="60" w:after="60"/>
              <w:rPr>
                <w:sz w:val="28"/>
              </w:rPr>
            </w:pPr>
            <w:r w:rsidRPr="004143BF">
              <w:rPr>
                <w:sz w:val="28"/>
              </w:rPr>
              <w:t>__________________________________________________</w:t>
            </w:r>
          </w:p>
          <w:p w14:paraId="64446828" w14:textId="77777777" w:rsidR="001B07DB" w:rsidRPr="004143BF" w:rsidRDefault="001B07DB" w:rsidP="001B07DB">
            <w:pPr>
              <w:tabs>
                <w:tab w:val="left" w:pos="2310"/>
              </w:tabs>
              <w:spacing w:before="60" w:after="60"/>
              <w:rPr>
                <w:sz w:val="28"/>
              </w:rPr>
            </w:pPr>
            <w:r w:rsidRPr="004143BF">
              <w:rPr>
                <w:sz w:val="28"/>
              </w:rPr>
              <w:t>__________________________________________________</w:t>
            </w:r>
          </w:p>
          <w:p w14:paraId="2F5CBD72" w14:textId="77777777" w:rsidR="001B07DB" w:rsidRPr="004143BF" w:rsidRDefault="001B07DB" w:rsidP="001B07DB">
            <w:pPr>
              <w:tabs>
                <w:tab w:val="left" w:pos="2310"/>
              </w:tabs>
              <w:spacing w:before="60" w:after="60"/>
              <w:rPr>
                <w:sz w:val="28"/>
              </w:rPr>
            </w:pPr>
          </w:p>
        </w:tc>
      </w:tr>
      <w:tr w:rsidR="001B07DB" w14:paraId="1EFA1D74" w14:textId="77777777" w:rsidTr="00642AA2">
        <w:trPr>
          <w:trHeight w:val="432"/>
        </w:trPr>
        <w:tc>
          <w:tcPr>
            <w:tcW w:w="3325" w:type="dxa"/>
            <w:vAlign w:val="center"/>
          </w:tcPr>
          <w:p w14:paraId="0C8E180B" w14:textId="77777777" w:rsidR="001B07DB" w:rsidRDefault="001B07DB" w:rsidP="001B07DB">
            <w:pPr>
              <w:tabs>
                <w:tab w:val="left" w:pos="2310"/>
              </w:tabs>
              <w:spacing w:before="60" w:after="60"/>
            </w:pPr>
            <w:r>
              <w:t>Trustor(s)/Borrower(s)  Property Address:</w:t>
            </w:r>
          </w:p>
        </w:tc>
        <w:tc>
          <w:tcPr>
            <w:tcW w:w="7465" w:type="dxa"/>
            <w:gridSpan w:val="3"/>
            <w:vAlign w:val="center"/>
          </w:tcPr>
          <w:p w14:paraId="423D2421" w14:textId="77777777" w:rsidR="001B07DB" w:rsidRDefault="001B07DB" w:rsidP="001B07DB">
            <w:pPr>
              <w:tabs>
                <w:tab w:val="left" w:pos="2310"/>
              </w:tabs>
              <w:spacing w:before="60" w:after="60"/>
              <w:rPr>
                <w:sz w:val="28"/>
              </w:rPr>
            </w:pPr>
            <w:r w:rsidRPr="004143BF">
              <w:rPr>
                <w:sz w:val="28"/>
              </w:rPr>
              <w:t>______________________________</w:t>
            </w:r>
            <w:r>
              <w:rPr>
                <w:sz w:val="28"/>
              </w:rPr>
              <w:t>______</w:t>
            </w:r>
            <w:r w:rsidRPr="004143BF">
              <w:rPr>
                <w:sz w:val="28"/>
              </w:rPr>
              <w:t>__</w:t>
            </w:r>
            <w:r>
              <w:rPr>
                <w:sz w:val="28"/>
              </w:rPr>
              <w:t>____________</w:t>
            </w:r>
          </w:p>
          <w:p w14:paraId="3E9FE06D" w14:textId="77777777" w:rsidR="001B07DB" w:rsidRDefault="001B07DB" w:rsidP="001B07DB">
            <w:pPr>
              <w:tabs>
                <w:tab w:val="left" w:pos="2310"/>
              </w:tabs>
              <w:spacing w:before="60" w:after="60"/>
              <w:rPr>
                <w:sz w:val="28"/>
              </w:rPr>
            </w:pPr>
            <w:r w:rsidRPr="004143BF">
              <w:t>City:</w:t>
            </w:r>
            <w:r w:rsidRPr="004143BF">
              <w:rPr>
                <w:sz w:val="28"/>
              </w:rPr>
              <w:t xml:space="preserve"> ______________</w:t>
            </w:r>
            <w:r>
              <w:rPr>
                <w:sz w:val="28"/>
              </w:rPr>
              <w:t xml:space="preserve">___________________ </w:t>
            </w:r>
            <w:r w:rsidRPr="004143BF">
              <w:t>County:</w:t>
            </w:r>
            <w:r w:rsidRPr="00642AA2">
              <w:t xml:space="preserve"> Maricopa</w:t>
            </w:r>
            <w:r>
              <w:rPr>
                <w:sz w:val="28"/>
              </w:rPr>
              <w:t xml:space="preserve">      </w:t>
            </w:r>
          </w:p>
          <w:p w14:paraId="167198A8" w14:textId="77777777" w:rsidR="001B07DB" w:rsidRPr="004143BF" w:rsidRDefault="001B07DB" w:rsidP="001B07DB">
            <w:pPr>
              <w:tabs>
                <w:tab w:val="left" w:pos="2310"/>
              </w:tabs>
              <w:spacing w:before="60" w:after="60"/>
              <w:rPr>
                <w:sz w:val="28"/>
              </w:rPr>
            </w:pPr>
            <w:r w:rsidRPr="004143BF">
              <w:t xml:space="preserve">State: </w:t>
            </w:r>
            <w:r>
              <w:t>Arizona</w:t>
            </w:r>
            <w:r w:rsidRPr="004143BF">
              <w:t>, Zip Code:</w:t>
            </w:r>
            <w:r w:rsidRPr="004143BF">
              <w:rPr>
                <w:sz w:val="28"/>
              </w:rPr>
              <w:t xml:space="preserve"> _______</w:t>
            </w:r>
          </w:p>
        </w:tc>
      </w:tr>
      <w:tr w:rsidR="001B07DB" w14:paraId="4119050E" w14:textId="77777777" w:rsidTr="00642AA2">
        <w:trPr>
          <w:trHeight w:val="432"/>
        </w:trPr>
        <w:tc>
          <w:tcPr>
            <w:tcW w:w="3325" w:type="dxa"/>
            <w:vAlign w:val="center"/>
          </w:tcPr>
          <w:p w14:paraId="7C48BC5C" w14:textId="77777777" w:rsidR="001B07DB" w:rsidRDefault="001B07DB" w:rsidP="001B07DB">
            <w:pPr>
              <w:tabs>
                <w:tab w:val="left" w:pos="2310"/>
              </w:tabs>
              <w:spacing w:before="60" w:after="60"/>
            </w:pPr>
            <w:r>
              <w:t>Trustee and Trustee Address:</w:t>
            </w:r>
          </w:p>
        </w:tc>
        <w:tc>
          <w:tcPr>
            <w:tcW w:w="7465" w:type="dxa"/>
            <w:gridSpan w:val="3"/>
            <w:vAlign w:val="center"/>
          </w:tcPr>
          <w:p w14:paraId="0D6F11BB" w14:textId="77777777" w:rsidR="001B07DB" w:rsidRDefault="001B07DB" w:rsidP="001B07DB">
            <w:pPr>
              <w:pStyle w:val="TableParagraph"/>
              <w:spacing w:before="60" w:after="60"/>
              <w:rPr>
                <w:sz w:val="24"/>
              </w:rPr>
            </w:pPr>
            <w:r>
              <w:rPr>
                <w:sz w:val="24"/>
              </w:rPr>
              <w:t>First American Title Insurance Company</w:t>
            </w:r>
          </w:p>
          <w:p w14:paraId="7907F398" w14:textId="77777777" w:rsidR="001B07DB" w:rsidRPr="004143BF" w:rsidRDefault="001B07DB" w:rsidP="001B07DB">
            <w:pPr>
              <w:tabs>
                <w:tab w:val="left" w:pos="2310"/>
              </w:tabs>
              <w:spacing w:before="60" w:after="60"/>
              <w:rPr>
                <w:b/>
              </w:rPr>
            </w:pPr>
            <w:r>
              <w:t>2425 E. Camelback Road, Suite 300, Phoenix, AZ 85016</w:t>
            </w:r>
          </w:p>
        </w:tc>
      </w:tr>
      <w:tr w:rsidR="001B07DB" w14:paraId="5DA2ED98" w14:textId="77777777" w:rsidTr="00642AA2">
        <w:trPr>
          <w:trHeight w:val="432"/>
        </w:trPr>
        <w:tc>
          <w:tcPr>
            <w:tcW w:w="3325" w:type="dxa"/>
            <w:vAlign w:val="center"/>
          </w:tcPr>
          <w:p w14:paraId="77E3C738" w14:textId="77777777" w:rsidR="001B07DB" w:rsidRDefault="001B07DB" w:rsidP="001B07DB">
            <w:pPr>
              <w:tabs>
                <w:tab w:val="left" w:pos="2310"/>
              </w:tabs>
              <w:spacing w:before="60" w:after="60"/>
            </w:pPr>
            <w:r>
              <w:t>Second Loan Lenders/Beneficiaries and Addresses:</w:t>
            </w:r>
          </w:p>
        </w:tc>
        <w:tc>
          <w:tcPr>
            <w:tcW w:w="7465" w:type="dxa"/>
            <w:gridSpan w:val="3"/>
            <w:vAlign w:val="center"/>
          </w:tcPr>
          <w:p w14:paraId="785EA713" w14:textId="77777777" w:rsidR="001B07DB" w:rsidRDefault="001B07DB" w:rsidP="001B07DB">
            <w:pPr>
              <w:pStyle w:val="TableParagraph"/>
              <w:spacing w:before="60" w:after="60"/>
              <w:rPr>
                <w:b/>
                <w:sz w:val="24"/>
              </w:rPr>
            </w:pPr>
            <w:r>
              <w:rPr>
                <w:b/>
                <w:sz w:val="24"/>
              </w:rPr>
              <w:t>The Industrial Development Authority of the City of Phoenix, Arizona</w:t>
            </w:r>
          </w:p>
          <w:p w14:paraId="623C8E4B" w14:textId="35ED6608" w:rsidR="001B07DB" w:rsidRDefault="001B07DB" w:rsidP="00972E6E">
            <w:pPr>
              <w:pStyle w:val="TableParagraph"/>
              <w:spacing w:before="60" w:after="60"/>
              <w:ind w:left="-14"/>
              <w:rPr>
                <w:sz w:val="24"/>
              </w:rPr>
            </w:pPr>
            <w:r>
              <w:rPr>
                <w:sz w:val="24"/>
              </w:rPr>
              <w:t>2201 East Camelback Road, Suite 40</w:t>
            </w:r>
            <w:r w:rsidR="00972E6E">
              <w:rPr>
                <w:sz w:val="24"/>
              </w:rPr>
              <w:t>5B</w:t>
            </w:r>
            <w:r>
              <w:rPr>
                <w:sz w:val="24"/>
              </w:rPr>
              <w:t>, Phoenix AZ 85016</w:t>
            </w:r>
          </w:p>
          <w:p w14:paraId="482BBFF8" w14:textId="77777777" w:rsidR="001B07DB" w:rsidRDefault="001B07DB" w:rsidP="001B07DB">
            <w:pPr>
              <w:pStyle w:val="TableParagraph"/>
              <w:spacing w:before="60" w:after="60"/>
              <w:rPr>
                <w:b/>
                <w:sz w:val="24"/>
              </w:rPr>
            </w:pPr>
            <w:r>
              <w:rPr>
                <w:b/>
                <w:sz w:val="24"/>
              </w:rPr>
              <w:t>The Industrial Development Authority of the County of Maricopa</w:t>
            </w:r>
          </w:p>
          <w:p w14:paraId="51705613" w14:textId="77777777" w:rsidR="001B07DB" w:rsidRPr="00DF092A" w:rsidRDefault="001B07DB" w:rsidP="001B07DB">
            <w:pPr>
              <w:tabs>
                <w:tab w:val="left" w:pos="2310"/>
              </w:tabs>
              <w:spacing w:before="60" w:after="60"/>
            </w:pPr>
            <w:r>
              <w:t>8687 East Via de Ventura, Suite 306, Scottsdale, AZ 85258</w:t>
            </w:r>
          </w:p>
        </w:tc>
      </w:tr>
      <w:tr w:rsidR="001B07DB" w14:paraId="408536CC" w14:textId="77777777" w:rsidTr="00642AA2">
        <w:trPr>
          <w:trHeight w:val="432"/>
        </w:trPr>
        <w:tc>
          <w:tcPr>
            <w:tcW w:w="3325" w:type="dxa"/>
            <w:vAlign w:val="center"/>
          </w:tcPr>
          <w:p w14:paraId="4E81C020" w14:textId="77777777" w:rsidR="001B07DB" w:rsidRDefault="001B07DB" w:rsidP="001B07DB">
            <w:pPr>
              <w:tabs>
                <w:tab w:val="left" w:pos="2310"/>
              </w:tabs>
              <w:spacing w:before="60" w:after="60"/>
            </w:pPr>
            <w:r>
              <w:t>Second Loan Servicer:</w:t>
            </w:r>
          </w:p>
        </w:tc>
        <w:tc>
          <w:tcPr>
            <w:tcW w:w="7465" w:type="dxa"/>
            <w:gridSpan w:val="3"/>
            <w:vAlign w:val="center"/>
          </w:tcPr>
          <w:p w14:paraId="62B478A5" w14:textId="77777777" w:rsidR="001B07DB" w:rsidRDefault="001B07DB" w:rsidP="001B07DB">
            <w:pPr>
              <w:tabs>
                <w:tab w:val="left" w:pos="2310"/>
              </w:tabs>
              <w:spacing w:before="60" w:after="60"/>
            </w:pPr>
            <w:r>
              <w:t>Lakeview Loan Servicing, LLC</w:t>
            </w:r>
          </w:p>
        </w:tc>
      </w:tr>
    </w:tbl>
    <w:p w14:paraId="5193F651" w14:textId="77777777" w:rsidR="00F6094C" w:rsidRPr="00437EFE" w:rsidRDefault="00F6094C" w:rsidP="00F6094C">
      <w:pPr>
        <w:pStyle w:val="BodyText"/>
        <w:spacing w:before="91"/>
        <w:ind w:left="611" w:right="450"/>
        <w:jc w:val="both"/>
        <w:rPr>
          <w:sz w:val="24"/>
          <w:szCs w:val="24"/>
        </w:rPr>
      </w:pPr>
      <w:r w:rsidRPr="00437EFE">
        <w:rPr>
          <w:sz w:val="24"/>
          <w:szCs w:val="24"/>
        </w:rPr>
        <w:t>For good and valuable consideration, the receipt and sufficiency of which are acknowledged, Trustor agrees and covenants as follows:</w:t>
      </w:r>
    </w:p>
    <w:p w14:paraId="345D62D5" w14:textId="77777777" w:rsidR="00F6094C" w:rsidRPr="00437EFE" w:rsidRDefault="00F6094C" w:rsidP="00F6094C">
      <w:pPr>
        <w:pStyle w:val="ListParagraph"/>
        <w:numPr>
          <w:ilvl w:val="0"/>
          <w:numId w:val="12"/>
        </w:numPr>
        <w:tabs>
          <w:tab w:val="left" w:pos="2053"/>
        </w:tabs>
        <w:spacing w:before="120"/>
        <w:ind w:right="448" w:firstLine="720"/>
        <w:rPr>
          <w:sz w:val="24"/>
          <w:szCs w:val="24"/>
        </w:rPr>
      </w:pPr>
      <w:r w:rsidRPr="00437EFE">
        <w:rPr>
          <w:b/>
          <w:sz w:val="24"/>
          <w:szCs w:val="24"/>
        </w:rPr>
        <w:lastRenderedPageBreak/>
        <w:t>Grant in Trust</w:t>
      </w:r>
      <w:r w:rsidRPr="00437EFE">
        <w:rPr>
          <w:sz w:val="24"/>
          <w:szCs w:val="24"/>
        </w:rPr>
        <w:t>. Trustor irrevocably grants, conveys, and transfers to Trustee, its successors and assigns, in trust, pursuant to this Second Deed of Trust, Security Agreement, Assignment of Rents and Leases, and Fixture Filing (“</w:t>
      </w:r>
      <w:r w:rsidRPr="00437EFE">
        <w:rPr>
          <w:b/>
          <w:sz w:val="24"/>
          <w:szCs w:val="24"/>
        </w:rPr>
        <w:t>Second Deed of Trust</w:t>
      </w:r>
      <w:r w:rsidRPr="00437EFE">
        <w:rPr>
          <w:sz w:val="24"/>
          <w:szCs w:val="24"/>
        </w:rPr>
        <w:t>”) and Arizona law, WITH POWER OF SALE AND RIGHT OF ENTRY AND POSSESSION, all of Trustor’s right, title, and interest in and to that real property (“</w:t>
      </w:r>
      <w:r w:rsidRPr="00437EFE">
        <w:rPr>
          <w:b/>
          <w:sz w:val="24"/>
          <w:szCs w:val="24"/>
        </w:rPr>
        <w:t>Premises</w:t>
      </w:r>
      <w:r w:rsidRPr="00437EFE">
        <w:rPr>
          <w:sz w:val="24"/>
          <w:szCs w:val="24"/>
        </w:rPr>
        <w:t xml:space="preserve">”) situated in the County listed above, State of Arizona, more particularly described on </w:t>
      </w:r>
      <w:r w:rsidRPr="00437EFE">
        <w:rPr>
          <w:b/>
          <w:sz w:val="24"/>
          <w:szCs w:val="24"/>
          <w:u w:val="thick"/>
        </w:rPr>
        <w:t>Exhibit “A”</w:t>
      </w:r>
      <w:r w:rsidRPr="00437EFE">
        <w:rPr>
          <w:b/>
          <w:sz w:val="24"/>
          <w:szCs w:val="24"/>
        </w:rPr>
        <w:t xml:space="preserve"> </w:t>
      </w:r>
      <w:r w:rsidRPr="00437EFE">
        <w:rPr>
          <w:sz w:val="24"/>
          <w:szCs w:val="24"/>
        </w:rPr>
        <w:t>attached and, by</w:t>
      </w:r>
      <w:r w:rsidRPr="00437EFE">
        <w:rPr>
          <w:spacing w:val="24"/>
          <w:sz w:val="24"/>
          <w:szCs w:val="24"/>
        </w:rPr>
        <w:t xml:space="preserve"> </w:t>
      </w:r>
      <w:r w:rsidRPr="00437EFE">
        <w:rPr>
          <w:sz w:val="24"/>
          <w:szCs w:val="24"/>
        </w:rPr>
        <w:t>this</w:t>
      </w:r>
      <w:r w:rsidRPr="00437EFE">
        <w:rPr>
          <w:spacing w:val="23"/>
          <w:sz w:val="24"/>
          <w:szCs w:val="24"/>
        </w:rPr>
        <w:t xml:space="preserve"> </w:t>
      </w:r>
      <w:r w:rsidRPr="00437EFE">
        <w:rPr>
          <w:sz w:val="24"/>
          <w:szCs w:val="24"/>
        </w:rPr>
        <w:t>reference,</w:t>
      </w:r>
      <w:r w:rsidRPr="00437EFE">
        <w:rPr>
          <w:spacing w:val="23"/>
          <w:sz w:val="24"/>
          <w:szCs w:val="24"/>
        </w:rPr>
        <w:t xml:space="preserve"> </w:t>
      </w:r>
      <w:r w:rsidRPr="00437EFE">
        <w:rPr>
          <w:sz w:val="24"/>
          <w:szCs w:val="24"/>
        </w:rPr>
        <w:t>incorporated</w:t>
      </w:r>
      <w:r w:rsidRPr="00437EFE">
        <w:rPr>
          <w:spacing w:val="23"/>
          <w:sz w:val="24"/>
          <w:szCs w:val="24"/>
        </w:rPr>
        <w:t xml:space="preserve"> </w:t>
      </w:r>
      <w:r w:rsidRPr="00437EFE">
        <w:rPr>
          <w:sz w:val="24"/>
          <w:szCs w:val="24"/>
        </w:rPr>
        <w:t>in</w:t>
      </w:r>
      <w:r w:rsidRPr="00437EFE">
        <w:rPr>
          <w:spacing w:val="23"/>
          <w:sz w:val="24"/>
          <w:szCs w:val="24"/>
        </w:rPr>
        <w:t xml:space="preserve"> </w:t>
      </w:r>
      <w:r w:rsidRPr="00437EFE">
        <w:rPr>
          <w:sz w:val="24"/>
          <w:szCs w:val="24"/>
        </w:rPr>
        <w:t>this</w:t>
      </w:r>
      <w:r w:rsidRPr="00437EFE">
        <w:rPr>
          <w:spacing w:val="23"/>
          <w:sz w:val="24"/>
          <w:szCs w:val="24"/>
        </w:rPr>
        <w:t xml:space="preserve"> </w:t>
      </w:r>
      <w:r w:rsidRPr="00437EFE">
        <w:rPr>
          <w:sz w:val="24"/>
          <w:szCs w:val="24"/>
        </w:rPr>
        <w:t>Second</w:t>
      </w:r>
      <w:r w:rsidRPr="00437EFE">
        <w:rPr>
          <w:spacing w:val="23"/>
          <w:sz w:val="24"/>
          <w:szCs w:val="24"/>
        </w:rPr>
        <w:t xml:space="preserve"> </w:t>
      </w:r>
      <w:r w:rsidRPr="00437EFE">
        <w:rPr>
          <w:sz w:val="24"/>
          <w:szCs w:val="24"/>
        </w:rPr>
        <w:t>Deed</w:t>
      </w:r>
      <w:r w:rsidRPr="00437EFE">
        <w:rPr>
          <w:spacing w:val="24"/>
          <w:sz w:val="24"/>
          <w:szCs w:val="24"/>
        </w:rPr>
        <w:t xml:space="preserve"> </w:t>
      </w:r>
      <w:r w:rsidRPr="00437EFE">
        <w:rPr>
          <w:sz w:val="24"/>
          <w:szCs w:val="24"/>
        </w:rPr>
        <w:t>of</w:t>
      </w:r>
      <w:r w:rsidRPr="00437EFE">
        <w:rPr>
          <w:spacing w:val="23"/>
          <w:sz w:val="24"/>
          <w:szCs w:val="24"/>
        </w:rPr>
        <w:t xml:space="preserve"> </w:t>
      </w:r>
      <w:r w:rsidRPr="00437EFE">
        <w:rPr>
          <w:sz w:val="24"/>
          <w:szCs w:val="24"/>
        </w:rPr>
        <w:t>Trust.</w:t>
      </w:r>
      <w:r w:rsidRPr="00437EFE">
        <w:rPr>
          <w:spacing w:val="44"/>
          <w:sz w:val="24"/>
          <w:szCs w:val="24"/>
        </w:rPr>
        <w:t xml:space="preserve"> </w:t>
      </w:r>
      <w:r w:rsidRPr="00437EFE">
        <w:rPr>
          <w:sz w:val="24"/>
          <w:szCs w:val="24"/>
        </w:rPr>
        <w:t>The</w:t>
      </w:r>
      <w:r w:rsidRPr="00437EFE">
        <w:rPr>
          <w:spacing w:val="23"/>
          <w:sz w:val="24"/>
          <w:szCs w:val="24"/>
        </w:rPr>
        <w:t xml:space="preserve"> </w:t>
      </w:r>
      <w:r w:rsidRPr="00437EFE">
        <w:rPr>
          <w:sz w:val="24"/>
          <w:szCs w:val="24"/>
        </w:rPr>
        <w:t>Premises</w:t>
      </w:r>
      <w:r w:rsidRPr="00437EFE">
        <w:rPr>
          <w:spacing w:val="23"/>
          <w:sz w:val="24"/>
          <w:szCs w:val="24"/>
        </w:rPr>
        <w:t xml:space="preserve"> </w:t>
      </w:r>
      <w:r w:rsidRPr="00437EFE">
        <w:rPr>
          <w:sz w:val="24"/>
          <w:szCs w:val="24"/>
        </w:rPr>
        <w:t>are</w:t>
      </w:r>
      <w:r w:rsidRPr="00437EFE">
        <w:rPr>
          <w:spacing w:val="23"/>
          <w:sz w:val="24"/>
          <w:szCs w:val="24"/>
        </w:rPr>
        <w:t xml:space="preserve"> </w:t>
      </w:r>
      <w:r w:rsidRPr="00437EFE">
        <w:rPr>
          <w:sz w:val="24"/>
          <w:szCs w:val="24"/>
        </w:rPr>
        <w:t>conveyed</w:t>
      </w:r>
      <w:r w:rsidRPr="00437EFE">
        <w:rPr>
          <w:spacing w:val="23"/>
          <w:sz w:val="24"/>
          <w:szCs w:val="24"/>
        </w:rPr>
        <w:t xml:space="preserve"> </w:t>
      </w:r>
      <w:r w:rsidRPr="00437EFE">
        <w:rPr>
          <w:sz w:val="24"/>
          <w:szCs w:val="24"/>
        </w:rPr>
        <w:t>by</w:t>
      </w:r>
      <w:r w:rsidRPr="00437EFE">
        <w:rPr>
          <w:spacing w:val="25"/>
          <w:sz w:val="24"/>
          <w:szCs w:val="24"/>
        </w:rPr>
        <w:t xml:space="preserve"> </w:t>
      </w:r>
      <w:r w:rsidRPr="00437EFE">
        <w:rPr>
          <w:sz w:val="24"/>
          <w:szCs w:val="24"/>
        </w:rPr>
        <w:t>Trustor</w:t>
      </w:r>
      <w:r w:rsidRPr="00437EFE">
        <w:rPr>
          <w:spacing w:val="23"/>
          <w:sz w:val="24"/>
          <w:szCs w:val="24"/>
        </w:rPr>
        <w:t xml:space="preserve"> </w:t>
      </w:r>
      <w:r w:rsidRPr="00437EFE">
        <w:rPr>
          <w:sz w:val="24"/>
          <w:szCs w:val="24"/>
        </w:rPr>
        <w:t>in</w:t>
      </w:r>
      <w:r w:rsidRPr="00437EFE">
        <w:rPr>
          <w:spacing w:val="22"/>
          <w:sz w:val="24"/>
          <w:szCs w:val="24"/>
        </w:rPr>
        <w:t xml:space="preserve"> </w:t>
      </w:r>
      <w:r w:rsidRPr="00437EFE">
        <w:rPr>
          <w:sz w:val="24"/>
          <w:szCs w:val="24"/>
        </w:rPr>
        <w:t>trust together with all present and future tenements, hereditaments, rights, rights-of-way, easements, privileges, licenses,</w:t>
      </w:r>
      <w:r w:rsidRPr="00437EFE">
        <w:rPr>
          <w:spacing w:val="-5"/>
          <w:sz w:val="24"/>
          <w:szCs w:val="24"/>
        </w:rPr>
        <w:t xml:space="preserve"> </w:t>
      </w:r>
      <w:r w:rsidRPr="00437EFE">
        <w:rPr>
          <w:sz w:val="24"/>
          <w:szCs w:val="24"/>
        </w:rPr>
        <w:t>benefits,</w:t>
      </w:r>
      <w:r w:rsidRPr="00437EFE">
        <w:rPr>
          <w:spacing w:val="-4"/>
          <w:sz w:val="24"/>
          <w:szCs w:val="24"/>
        </w:rPr>
        <w:t xml:space="preserve"> </w:t>
      </w:r>
      <w:r w:rsidRPr="00437EFE">
        <w:rPr>
          <w:sz w:val="24"/>
          <w:szCs w:val="24"/>
        </w:rPr>
        <w:t>and</w:t>
      </w:r>
      <w:r w:rsidRPr="00437EFE">
        <w:rPr>
          <w:spacing w:val="-5"/>
          <w:sz w:val="24"/>
          <w:szCs w:val="24"/>
        </w:rPr>
        <w:t xml:space="preserve"> </w:t>
      </w:r>
      <w:r w:rsidRPr="00437EFE">
        <w:rPr>
          <w:sz w:val="24"/>
          <w:szCs w:val="24"/>
        </w:rPr>
        <w:t>appurtenances</w:t>
      </w:r>
      <w:r w:rsidRPr="00437EFE">
        <w:rPr>
          <w:spacing w:val="-4"/>
          <w:sz w:val="24"/>
          <w:szCs w:val="24"/>
        </w:rPr>
        <w:t xml:space="preserve"> </w:t>
      </w:r>
      <w:r w:rsidRPr="00437EFE">
        <w:rPr>
          <w:sz w:val="24"/>
          <w:szCs w:val="24"/>
        </w:rPr>
        <w:t>that</w:t>
      </w:r>
      <w:r w:rsidRPr="00437EFE">
        <w:rPr>
          <w:spacing w:val="-3"/>
          <w:sz w:val="24"/>
          <w:szCs w:val="24"/>
        </w:rPr>
        <w:t xml:space="preserve"> </w:t>
      </w:r>
      <w:r w:rsidRPr="00437EFE">
        <w:rPr>
          <w:sz w:val="24"/>
          <w:szCs w:val="24"/>
        </w:rPr>
        <w:t>belong</w:t>
      </w:r>
      <w:r w:rsidRPr="00437EFE">
        <w:rPr>
          <w:spacing w:val="-4"/>
          <w:sz w:val="24"/>
          <w:szCs w:val="24"/>
        </w:rPr>
        <w:t xml:space="preserve"> </w:t>
      </w:r>
      <w:r w:rsidRPr="00437EFE">
        <w:rPr>
          <w:sz w:val="24"/>
          <w:szCs w:val="24"/>
        </w:rPr>
        <w:t>to</w:t>
      </w:r>
      <w:r w:rsidRPr="00437EFE">
        <w:rPr>
          <w:spacing w:val="-5"/>
          <w:sz w:val="24"/>
          <w:szCs w:val="24"/>
        </w:rPr>
        <w:t xml:space="preserve"> </w:t>
      </w:r>
      <w:r w:rsidRPr="00437EFE">
        <w:rPr>
          <w:sz w:val="24"/>
          <w:szCs w:val="24"/>
        </w:rPr>
        <w:t>the</w:t>
      </w:r>
      <w:r w:rsidRPr="00437EFE">
        <w:rPr>
          <w:spacing w:val="-5"/>
          <w:sz w:val="24"/>
          <w:szCs w:val="24"/>
        </w:rPr>
        <w:t xml:space="preserve"> </w:t>
      </w:r>
      <w:r w:rsidRPr="00437EFE">
        <w:rPr>
          <w:sz w:val="24"/>
          <w:szCs w:val="24"/>
        </w:rPr>
        <w:t>Premises</w:t>
      </w:r>
      <w:r w:rsidRPr="00437EFE">
        <w:rPr>
          <w:spacing w:val="-4"/>
          <w:sz w:val="24"/>
          <w:szCs w:val="24"/>
        </w:rPr>
        <w:t xml:space="preserve"> </w:t>
      </w:r>
      <w:r w:rsidRPr="00437EFE">
        <w:rPr>
          <w:sz w:val="24"/>
          <w:szCs w:val="24"/>
        </w:rPr>
        <w:t>or</w:t>
      </w:r>
      <w:r w:rsidRPr="00437EFE">
        <w:rPr>
          <w:spacing w:val="-4"/>
          <w:sz w:val="24"/>
          <w:szCs w:val="24"/>
        </w:rPr>
        <w:t xml:space="preserve"> </w:t>
      </w:r>
      <w:r w:rsidRPr="00437EFE">
        <w:rPr>
          <w:sz w:val="24"/>
          <w:szCs w:val="24"/>
        </w:rPr>
        <w:t>in</w:t>
      </w:r>
      <w:r w:rsidRPr="00437EFE">
        <w:rPr>
          <w:spacing w:val="-4"/>
          <w:sz w:val="24"/>
          <w:szCs w:val="24"/>
        </w:rPr>
        <w:t xml:space="preserve"> </w:t>
      </w:r>
      <w:r w:rsidRPr="00437EFE">
        <w:rPr>
          <w:sz w:val="24"/>
          <w:szCs w:val="24"/>
        </w:rPr>
        <w:t>any</w:t>
      </w:r>
      <w:r w:rsidRPr="00437EFE">
        <w:rPr>
          <w:spacing w:val="-4"/>
          <w:sz w:val="24"/>
          <w:szCs w:val="24"/>
        </w:rPr>
        <w:t xml:space="preserve"> </w:t>
      </w:r>
      <w:r w:rsidRPr="00437EFE">
        <w:rPr>
          <w:sz w:val="24"/>
          <w:szCs w:val="24"/>
        </w:rPr>
        <w:t>way</w:t>
      </w:r>
      <w:r w:rsidRPr="00437EFE">
        <w:rPr>
          <w:spacing w:val="-5"/>
          <w:sz w:val="24"/>
          <w:szCs w:val="24"/>
        </w:rPr>
        <w:t xml:space="preserve"> </w:t>
      </w:r>
      <w:r w:rsidRPr="00437EFE">
        <w:rPr>
          <w:sz w:val="24"/>
          <w:szCs w:val="24"/>
        </w:rPr>
        <w:t>pertain</w:t>
      </w:r>
      <w:r w:rsidRPr="00437EFE">
        <w:rPr>
          <w:spacing w:val="-4"/>
          <w:sz w:val="24"/>
          <w:szCs w:val="24"/>
        </w:rPr>
        <w:t xml:space="preserve"> </w:t>
      </w:r>
      <w:r w:rsidRPr="00437EFE">
        <w:rPr>
          <w:sz w:val="24"/>
          <w:szCs w:val="24"/>
        </w:rPr>
        <w:t>to</w:t>
      </w:r>
      <w:r w:rsidRPr="00437EFE">
        <w:rPr>
          <w:spacing w:val="-4"/>
          <w:sz w:val="24"/>
          <w:szCs w:val="24"/>
        </w:rPr>
        <w:t xml:space="preserve"> </w:t>
      </w:r>
      <w:r w:rsidRPr="00437EFE">
        <w:rPr>
          <w:sz w:val="24"/>
          <w:szCs w:val="24"/>
        </w:rPr>
        <w:t>the</w:t>
      </w:r>
      <w:r w:rsidRPr="00437EFE">
        <w:rPr>
          <w:spacing w:val="-4"/>
          <w:sz w:val="24"/>
          <w:szCs w:val="24"/>
        </w:rPr>
        <w:t xml:space="preserve"> </w:t>
      </w:r>
      <w:r w:rsidRPr="00437EFE">
        <w:rPr>
          <w:sz w:val="24"/>
          <w:szCs w:val="24"/>
        </w:rPr>
        <w:t>Premises</w:t>
      </w:r>
      <w:r w:rsidRPr="00437EFE">
        <w:rPr>
          <w:spacing w:val="-4"/>
          <w:sz w:val="24"/>
          <w:szCs w:val="24"/>
        </w:rPr>
        <w:t xml:space="preserve"> </w:t>
      </w:r>
      <w:r w:rsidRPr="00437EFE">
        <w:rPr>
          <w:sz w:val="24"/>
          <w:szCs w:val="24"/>
        </w:rPr>
        <w:t>(all</w:t>
      </w:r>
      <w:r w:rsidRPr="00437EFE">
        <w:rPr>
          <w:spacing w:val="-4"/>
          <w:sz w:val="24"/>
          <w:szCs w:val="24"/>
        </w:rPr>
        <w:t xml:space="preserve"> </w:t>
      </w:r>
      <w:r w:rsidRPr="00437EFE">
        <w:rPr>
          <w:sz w:val="24"/>
          <w:szCs w:val="24"/>
        </w:rPr>
        <w:t>as</w:t>
      </w:r>
      <w:r w:rsidRPr="00437EFE">
        <w:rPr>
          <w:spacing w:val="-4"/>
          <w:sz w:val="24"/>
          <w:szCs w:val="24"/>
        </w:rPr>
        <w:t xml:space="preserve"> </w:t>
      </w:r>
      <w:r w:rsidRPr="00437EFE">
        <w:rPr>
          <w:sz w:val="24"/>
          <w:szCs w:val="24"/>
        </w:rPr>
        <w:t>part of the premises conveyed), which will include, but are not limited</w:t>
      </w:r>
      <w:r w:rsidRPr="00437EFE">
        <w:rPr>
          <w:spacing w:val="-4"/>
          <w:sz w:val="24"/>
          <w:szCs w:val="24"/>
        </w:rPr>
        <w:t xml:space="preserve"> </w:t>
      </w:r>
      <w:r w:rsidRPr="00437EFE">
        <w:rPr>
          <w:sz w:val="24"/>
          <w:szCs w:val="24"/>
        </w:rPr>
        <w:t>to:</w:t>
      </w:r>
    </w:p>
    <w:p w14:paraId="7DA5644F" w14:textId="77777777" w:rsidR="00F6094C" w:rsidRPr="00437EFE" w:rsidRDefault="00F6094C" w:rsidP="00F6094C">
      <w:pPr>
        <w:pStyle w:val="BodyText"/>
        <w:spacing w:before="9"/>
        <w:rPr>
          <w:sz w:val="24"/>
          <w:szCs w:val="24"/>
        </w:rPr>
      </w:pPr>
    </w:p>
    <w:p w14:paraId="4D063039" w14:textId="77777777" w:rsidR="00F6094C" w:rsidRPr="00437EFE" w:rsidRDefault="00F6094C" w:rsidP="001B07DB">
      <w:pPr>
        <w:pStyle w:val="ListParagraph"/>
        <w:numPr>
          <w:ilvl w:val="1"/>
          <w:numId w:val="12"/>
        </w:numPr>
        <w:tabs>
          <w:tab w:val="left" w:pos="2160"/>
        </w:tabs>
        <w:ind w:left="900" w:right="446" w:firstLine="720"/>
        <w:rPr>
          <w:sz w:val="24"/>
          <w:szCs w:val="24"/>
        </w:rPr>
      </w:pPr>
      <w:r w:rsidRPr="00437EFE">
        <w:rPr>
          <w:sz w:val="24"/>
          <w:szCs w:val="24"/>
        </w:rPr>
        <w:t>All buildings, improvements, fixtures, and equipment (whether or not annexed to the Premises) now or in the future located on, used in connection with, or intended to be used in connection with the Premises including, without limiting the generality of the foregoing, all machinery, materials, appliances,</w:t>
      </w:r>
      <w:r w:rsidRPr="00437EFE">
        <w:rPr>
          <w:spacing w:val="-15"/>
          <w:sz w:val="24"/>
          <w:szCs w:val="24"/>
        </w:rPr>
        <w:t xml:space="preserve"> </w:t>
      </w:r>
      <w:r w:rsidRPr="00437EFE">
        <w:rPr>
          <w:sz w:val="24"/>
          <w:szCs w:val="24"/>
        </w:rPr>
        <w:t>and</w:t>
      </w:r>
      <w:r w:rsidRPr="00437EFE">
        <w:rPr>
          <w:spacing w:val="-15"/>
          <w:sz w:val="24"/>
          <w:szCs w:val="24"/>
        </w:rPr>
        <w:t xml:space="preserve"> </w:t>
      </w:r>
      <w:r w:rsidRPr="00437EFE">
        <w:rPr>
          <w:sz w:val="24"/>
          <w:szCs w:val="24"/>
        </w:rPr>
        <w:t>fixtures,</w:t>
      </w:r>
      <w:r w:rsidRPr="00437EFE">
        <w:rPr>
          <w:spacing w:val="-14"/>
          <w:sz w:val="24"/>
          <w:szCs w:val="24"/>
        </w:rPr>
        <w:t xml:space="preserve"> </w:t>
      </w:r>
      <w:r w:rsidRPr="00437EFE">
        <w:rPr>
          <w:sz w:val="24"/>
          <w:szCs w:val="24"/>
        </w:rPr>
        <w:t>all</w:t>
      </w:r>
      <w:r w:rsidRPr="00437EFE">
        <w:rPr>
          <w:spacing w:val="-15"/>
          <w:sz w:val="24"/>
          <w:szCs w:val="24"/>
        </w:rPr>
        <w:t xml:space="preserve"> </w:t>
      </w:r>
      <w:r w:rsidRPr="00437EFE">
        <w:rPr>
          <w:sz w:val="24"/>
          <w:szCs w:val="24"/>
        </w:rPr>
        <w:t>wall</w:t>
      </w:r>
      <w:r w:rsidRPr="00437EFE">
        <w:rPr>
          <w:spacing w:val="-14"/>
          <w:sz w:val="24"/>
          <w:szCs w:val="24"/>
        </w:rPr>
        <w:t xml:space="preserve"> </w:t>
      </w:r>
      <w:r w:rsidRPr="00437EFE">
        <w:rPr>
          <w:sz w:val="24"/>
          <w:szCs w:val="24"/>
        </w:rPr>
        <w:t>safes,</w:t>
      </w:r>
      <w:r w:rsidRPr="00437EFE">
        <w:rPr>
          <w:spacing w:val="-15"/>
          <w:sz w:val="24"/>
          <w:szCs w:val="24"/>
        </w:rPr>
        <w:t xml:space="preserve"> </w:t>
      </w:r>
      <w:r w:rsidRPr="00437EFE">
        <w:rPr>
          <w:sz w:val="24"/>
          <w:szCs w:val="24"/>
        </w:rPr>
        <w:t>boilers,</w:t>
      </w:r>
      <w:r w:rsidRPr="00437EFE">
        <w:rPr>
          <w:spacing w:val="-14"/>
          <w:sz w:val="24"/>
          <w:szCs w:val="24"/>
        </w:rPr>
        <w:t xml:space="preserve"> </w:t>
      </w:r>
      <w:r w:rsidRPr="00437EFE">
        <w:rPr>
          <w:sz w:val="24"/>
          <w:szCs w:val="24"/>
        </w:rPr>
        <w:t>furnaces,</w:t>
      </w:r>
      <w:r w:rsidRPr="00437EFE">
        <w:rPr>
          <w:spacing w:val="-15"/>
          <w:sz w:val="24"/>
          <w:szCs w:val="24"/>
        </w:rPr>
        <w:t xml:space="preserve"> </w:t>
      </w:r>
      <w:r w:rsidRPr="00437EFE">
        <w:rPr>
          <w:sz w:val="24"/>
          <w:szCs w:val="24"/>
        </w:rPr>
        <w:t>air</w:t>
      </w:r>
      <w:r w:rsidRPr="00437EFE">
        <w:rPr>
          <w:spacing w:val="-14"/>
          <w:sz w:val="24"/>
          <w:szCs w:val="24"/>
        </w:rPr>
        <w:t xml:space="preserve"> </w:t>
      </w:r>
      <w:r w:rsidRPr="00437EFE">
        <w:rPr>
          <w:sz w:val="24"/>
          <w:szCs w:val="24"/>
        </w:rPr>
        <w:t>conditioning</w:t>
      </w:r>
      <w:r w:rsidRPr="00437EFE">
        <w:rPr>
          <w:spacing w:val="-16"/>
          <w:sz w:val="24"/>
          <w:szCs w:val="24"/>
        </w:rPr>
        <w:t xml:space="preserve"> </w:t>
      </w:r>
      <w:r w:rsidRPr="00437EFE">
        <w:rPr>
          <w:sz w:val="24"/>
          <w:szCs w:val="24"/>
        </w:rPr>
        <w:t>units,</w:t>
      </w:r>
      <w:r w:rsidRPr="00437EFE">
        <w:rPr>
          <w:spacing w:val="-14"/>
          <w:sz w:val="24"/>
          <w:szCs w:val="24"/>
        </w:rPr>
        <w:t xml:space="preserve"> </w:t>
      </w:r>
      <w:r w:rsidRPr="00437EFE">
        <w:rPr>
          <w:sz w:val="24"/>
          <w:szCs w:val="24"/>
        </w:rPr>
        <w:t>coolers,</w:t>
      </w:r>
      <w:r w:rsidRPr="00437EFE">
        <w:rPr>
          <w:spacing w:val="-15"/>
          <w:sz w:val="24"/>
          <w:szCs w:val="24"/>
        </w:rPr>
        <w:t xml:space="preserve"> </w:t>
      </w:r>
      <w:r w:rsidRPr="00437EFE">
        <w:rPr>
          <w:sz w:val="24"/>
          <w:szCs w:val="24"/>
        </w:rPr>
        <w:t>cabinets,</w:t>
      </w:r>
      <w:r w:rsidRPr="00437EFE">
        <w:rPr>
          <w:spacing w:val="-14"/>
          <w:sz w:val="24"/>
          <w:szCs w:val="24"/>
        </w:rPr>
        <w:t xml:space="preserve"> </w:t>
      </w:r>
      <w:r w:rsidRPr="00437EFE">
        <w:rPr>
          <w:sz w:val="24"/>
          <w:szCs w:val="24"/>
        </w:rPr>
        <w:t>shelving, lockers, partitions, doors, sprinkling systems, irrigating systems, awnings, window shades, shutters, blinds, light fixtures, fire sprinklers, alarm systems, drapery rods, brackets, screens, floor tile, linoleum, carpets, plumbing, water systems, power systems, incinerators, communication systems, built-in furniture,</w:t>
      </w:r>
      <w:r w:rsidRPr="00437EFE">
        <w:rPr>
          <w:spacing w:val="-11"/>
          <w:sz w:val="24"/>
          <w:szCs w:val="24"/>
        </w:rPr>
        <w:t xml:space="preserve"> </w:t>
      </w:r>
      <w:r w:rsidRPr="00437EFE">
        <w:rPr>
          <w:sz w:val="24"/>
          <w:szCs w:val="24"/>
        </w:rPr>
        <w:t>and</w:t>
      </w:r>
      <w:r w:rsidRPr="00437EFE">
        <w:rPr>
          <w:spacing w:val="-9"/>
          <w:sz w:val="24"/>
          <w:szCs w:val="24"/>
        </w:rPr>
        <w:t xml:space="preserve"> </w:t>
      </w:r>
      <w:r w:rsidRPr="00437EFE">
        <w:rPr>
          <w:sz w:val="24"/>
          <w:szCs w:val="24"/>
        </w:rPr>
        <w:t>built-in</w:t>
      </w:r>
      <w:r w:rsidRPr="00437EFE">
        <w:rPr>
          <w:spacing w:val="-10"/>
          <w:sz w:val="24"/>
          <w:szCs w:val="24"/>
        </w:rPr>
        <w:t xml:space="preserve"> </w:t>
      </w:r>
      <w:r w:rsidRPr="00437EFE">
        <w:rPr>
          <w:sz w:val="24"/>
          <w:szCs w:val="24"/>
        </w:rPr>
        <w:t>bars,</w:t>
      </w:r>
      <w:r w:rsidRPr="00437EFE">
        <w:rPr>
          <w:spacing w:val="-9"/>
          <w:sz w:val="24"/>
          <w:szCs w:val="24"/>
        </w:rPr>
        <w:t xml:space="preserve"> </w:t>
      </w:r>
      <w:r w:rsidRPr="00437EFE">
        <w:rPr>
          <w:sz w:val="24"/>
          <w:szCs w:val="24"/>
        </w:rPr>
        <w:t>and</w:t>
      </w:r>
      <w:r w:rsidRPr="00437EFE">
        <w:rPr>
          <w:spacing w:val="-11"/>
          <w:sz w:val="24"/>
          <w:szCs w:val="24"/>
        </w:rPr>
        <w:t xml:space="preserve"> </w:t>
      </w:r>
      <w:r w:rsidRPr="00437EFE">
        <w:rPr>
          <w:sz w:val="24"/>
          <w:szCs w:val="24"/>
        </w:rPr>
        <w:t>all</w:t>
      </w:r>
      <w:r w:rsidRPr="00437EFE">
        <w:rPr>
          <w:spacing w:val="-9"/>
          <w:sz w:val="24"/>
          <w:szCs w:val="24"/>
        </w:rPr>
        <w:t xml:space="preserve"> </w:t>
      </w:r>
      <w:r w:rsidRPr="00437EFE">
        <w:rPr>
          <w:sz w:val="24"/>
          <w:szCs w:val="24"/>
        </w:rPr>
        <w:t>other</w:t>
      </w:r>
      <w:r w:rsidRPr="00437EFE">
        <w:rPr>
          <w:spacing w:val="-10"/>
          <w:sz w:val="24"/>
          <w:szCs w:val="24"/>
        </w:rPr>
        <w:t xml:space="preserve"> </w:t>
      </w:r>
      <w:r w:rsidRPr="00437EFE">
        <w:rPr>
          <w:sz w:val="24"/>
          <w:szCs w:val="24"/>
        </w:rPr>
        <w:t>installations</w:t>
      </w:r>
      <w:r w:rsidRPr="00437EFE">
        <w:rPr>
          <w:spacing w:val="-10"/>
          <w:sz w:val="24"/>
          <w:szCs w:val="24"/>
        </w:rPr>
        <w:t xml:space="preserve"> </w:t>
      </w:r>
      <w:r w:rsidRPr="00437EFE">
        <w:rPr>
          <w:sz w:val="24"/>
          <w:szCs w:val="24"/>
        </w:rPr>
        <w:t>and</w:t>
      </w:r>
      <w:r w:rsidRPr="00437EFE">
        <w:rPr>
          <w:spacing w:val="-11"/>
          <w:sz w:val="24"/>
          <w:szCs w:val="24"/>
        </w:rPr>
        <w:t xml:space="preserve"> </w:t>
      </w:r>
      <w:r w:rsidRPr="00437EFE">
        <w:rPr>
          <w:sz w:val="24"/>
          <w:szCs w:val="24"/>
        </w:rPr>
        <w:t>appliances</w:t>
      </w:r>
      <w:r w:rsidRPr="00437EFE">
        <w:rPr>
          <w:spacing w:val="-10"/>
          <w:sz w:val="24"/>
          <w:szCs w:val="24"/>
        </w:rPr>
        <w:t xml:space="preserve"> </w:t>
      </w:r>
      <w:r w:rsidRPr="00437EFE">
        <w:rPr>
          <w:sz w:val="24"/>
          <w:szCs w:val="24"/>
        </w:rPr>
        <w:t>on</w:t>
      </w:r>
      <w:r w:rsidRPr="00437EFE">
        <w:rPr>
          <w:spacing w:val="-10"/>
          <w:sz w:val="24"/>
          <w:szCs w:val="24"/>
        </w:rPr>
        <w:t xml:space="preserve"> </w:t>
      </w:r>
      <w:r w:rsidRPr="00437EFE">
        <w:rPr>
          <w:sz w:val="24"/>
          <w:szCs w:val="24"/>
        </w:rPr>
        <w:t>the</w:t>
      </w:r>
      <w:r w:rsidRPr="00437EFE">
        <w:rPr>
          <w:spacing w:val="-10"/>
          <w:sz w:val="24"/>
          <w:szCs w:val="24"/>
        </w:rPr>
        <w:t xml:space="preserve"> </w:t>
      </w:r>
      <w:r w:rsidRPr="00437EFE">
        <w:rPr>
          <w:sz w:val="24"/>
          <w:szCs w:val="24"/>
        </w:rPr>
        <w:t>Premises</w:t>
      </w:r>
      <w:r w:rsidRPr="00437EFE">
        <w:rPr>
          <w:spacing w:val="-11"/>
          <w:sz w:val="24"/>
          <w:szCs w:val="24"/>
        </w:rPr>
        <w:t xml:space="preserve"> </w:t>
      </w:r>
      <w:r w:rsidRPr="00437EFE">
        <w:rPr>
          <w:sz w:val="24"/>
          <w:szCs w:val="24"/>
        </w:rPr>
        <w:t>(and</w:t>
      </w:r>
      <w:r w:rsidRPr="00437EFE">
        <w:rPr>
          <w:spacing w:val="-10"/>
          <w:sz w:val="24"/>
          <w:szCs w:val="24"/>
        </w:rPr>
        <w:t xml:space="preserve"> </w:t>
      </w:r>
      <w:r w:rsidRPr="00437EFE">
        <w:rPr>
          <w:sz w:val="24"/>
          <w:szCs w:val="24"/>
        </w:rPr>
        <w:t>all</w:t>
      </w:r>
      <w:r w:rsidRPr="00437EFE">
        <w:rPr>
          <w:spacing w:val="-10"/>
          <w:sz w:val="24"/>
          <w:szCs w:val="24"/>
        </w:rPr>
        <w:t xml:space="preserve"> </w:t>
      </w:r>
      <w:r w:rsidRPr="00437EFE">
        <w:rPr>
          <w:sz w:val="24"/>
          <w:szCs w:val="24"/>
        </w:rPr>
        <w:t>substitutions and</w:t>
      </w:r>
      <w:r w:rsidRPr="00437EFE">
        <w:rPr>
          <w:spacing w:val="-4"/>
          <w:sz w:val="24"/>
          <w:szCs w:val="24"/>
        </w:rPr>
        <w:t xml:space="preserve"> </w:t>
      </w:r>
      <w:r w:rsidRPr="00437EFE">
        <w:rPr>
          <w:sz w:val="24"/>
          <w:szCs w:val="24"/>
        </w:rPr>
        <w:t>replacements</w:t>
      </w:r>
      <w:r w:rsidRPr="00437EFE">
        <w:rPr>
          <w:spacing w:val="-4"/>
          <w:sz w:val="24"/>
          <w:szCs w:val="24"/>
        </w:rPr>
        <w:t xml:space="preserve"> </w:t>
      </w:r>
      <w:r w:rsidRPr="00437EFE">
        <w:rPr>
          <w:sz w:val="24"/>
          <w:szCs w:val="24"/>
        </w:rPr>
        <w:t>for</w:t>
      </w:r>
      <w:r w:rsidRPr="00437EFE">
        <w:rPr>
          <w:spacing w:val="-4"/>
          <w:sz w:val="24"/>
          <w:szCs w:val="24"/>
        </w:rPr>
        <w:t xml:space="preserve"> </w:t>
      </w:r>
      <w:r w:rsidRPr="00437EFE">
        <w:rPr>
          <w:sz w:val="24"/>
          <w:szCs w:val="24"/>
        </w:rPr>
        <w:t>all</w:t>
      </w:r>
      <w:r w:rsidRPr="00437EFE">
        <w:rPr>
          <w:spacing w:val="-3"/>
          <w:sz w:val="24"/>
          <w:szCs w:val="24"/>
        </w:rPr>
        <w:t xml:space="preserve"> </w:t>
      </w:r>
      <w:r w:rsidRPr="00437EFE">
        <w:rPr>
          <w:sz w:val="24"/>
          <w:szCs w:val="24"/>
        </w:rPr>
        <w:t>of</w:t>
      </w:r>
      <w:r w:rsidRPr="00437EFE">
        <w:rPr>
          <w:spacing w:val="-4"/>
          <w:sz w:val="24"/>
          <w:szCs w:val="24"/>
        </w:rPr>
        <w:t xml:space="preserve"> </w:t>
      </w:r>
      <w:r w:rsidRPr="00437EFE">
        <w:rPr>
          <w:sz w:val="24"/>
          <w:szCs w:val="24"/>
        </w:rPr>
        <w:t>the</w:t>
      </w:r>
      <w:r w:rsidRPr="00437EFE">
        <w:rPr>
          <w:spacing w:val="-3"/>
          <w:sz w:val="24"/>
          <w:szCs w:val="24"/>
        </w:rPr>
        <w:t xml:space="preserve"> </w:t>
      </w:r>
      <w:r w:rsidRPr="00437EFE">
        <w:rPr>
          <w:sz w:val="24"/>
          <w:szCs w:val="24"/>
        </w:rPr>
        <w:t>foregoing)</w:t>
      </w:r>
      <w:r w:rsidRPr="00437EFE">
        <w:rPr>
          <w:spacing w:val="-4"/>
          <w:sz w:val="24"/>
          <w:szCs w:val="24"/>
        </w:rPr>
        <w:t xml:space="preserve"> </w:t>
      </w:r>
      <w:r w:rsidRPr="00437EFE">
        <w:rPr>
          <w:sz w:val="24"/>
          <w:szCs w:val="24"/>
        </w:rPr>
        <w:t>(All</w:t>
      </w:r>
      <w:r w:rsidRPr="00437EFE">
        <w:rPr>
          <w:spacing w:val="-4"/>
          <w:sz w:val="24"/>
          <w:szCs w:val="24"/>
        </w:rPr>
        <w:t xml:space="preserve"> </w:t>
      </w:r>
      <w:r w:rsidRPr="00437EFE">
        <w:rPr>
          <w:sz w:val="24"/>
          <w:szCs w:val="24"/>
        </w:rPr>
        <w:t>of</w:t>
      </w:r>
      <w:r w:rsidRPr="00437EFE">
        <w:rPr>
          <w:spacing w:val="-4"/>
          <w:sz w:val="24"/>
          <w:szCs w:val="24"/>
        </w:rPr>
        <w:t xml:space="preserve"> </w:t>
      </w:r>
      <w:r w:rsidRPr="00437EFE">
        <w:rPr>
          <w:sz w:val="24"/>
          <w:szCs w:val="24"/>
        </w:rPr>
        <w:t>the</w:t>
      </w:r>
      <w:r w:rsidRPr="00437EFE">
        <w:rPr>
          <w:spacing w:val="-3"/>
          <w:sz w:val="24"/>
          <w:szCs w:val="24"/>
        </w:rPr>
        <w:t xml:space="preserve"> </w:t>
      </w:r>
      <w:r w:rsidRPr="00437EFE">
        <w:rPr>
          <w:sz w:val="24"/>
          <w:szCs w:val="24"/>
        </w:rPr>
        <w:t>items</w:t>
      </w:r>
      <w:r w:rsidRPr="00437EFE">
        <w:rPr>
          <w:spacing w:val="-4"/>
          <w:sz w:val="24"/>
          <w:szCs w:val="24"/>
        </w:rPr>
        <w:t xml:space="preserve"> </w:t>
      </w:r>
      <w:r w:rsidRPr="00437EFE">
        <w:rPr>
          <w:sz w:val="24"/>
          <w:szCs w:val="24"/>
        </w:rPr>
        <w:t>described</w:t>
      </w:r>
      <w:r w:rsidRPr="00437EFE">
        <w:rPr>
          <w:spacing w:val="-4"/>
          <w:sz w:val="24"/>
          <w:szCs w:val="24"/>
        </w:rPr>
        <w:t xml:space="preserve"> </w:t>
      </w:r>
      <w:r w:rsidRPr="00437EFE">
        <w:rPr>
          <w:sz w:val="24"/>
          <w:szCs w:val="24"/>
        </w:rPr>
        <w:t>in</w:t>
      </w:r>
      <w:r w:rsidRPr="00437EFE">
        <w:rPr>
          <w:spacing w:val="-4"/>
          <w:sz w:val="24"/>
          <w:szCs w:val="24"/>
        </w:rPr>
        <w:t xml:space="preserve"> </w:t>
      </w:r>
      <w:r w:rsidRPr="00437EFE">
        <w:rPr>
          <w:sz w:val="24"/>
          <w:szCs w:val="24"/>
        </w:rPr>
        <w:t>this</w:t>
      </w:r>
      <w:r w:rsidRPr="00437EFE">
        <w:rPr>
          <w:spacing w:val="-4"/>
          <w:sz w:val="24"/>
          <w:szCs w:val="24"/>
        </w:rPr>
        <w:t xml:space="preserve"> </w:t>
      </w:r>
      <w:r w:rsidRPr="00437EFE">
        <w:rPr>
          <w:sz w:val="24"/>
          <w:szCs w:val="24"/>
        </w:rPr>
        <w:t>subparagraph</w:t>
      </w:r>
      <w:r w:rsidRPr="00437EFE">
        <w:rPr>
          <w:spacing w:val="-4"/>
          <w:sz w:val="24"/>
          <w:szCs w:val="24"/>
        </w:rPr>
        <w:t xml:space="preserve"> </w:t>
      </w:r>
      <w:r w:rsidRPr="00437EFE">
        <w:rPr>
          <w:sz w:val="24"/>
          <w:szCs w:val="24"/>
        </w:rPr>
        <w:t>are</w:t>
      </w:r>
      <w:r w:rsidRPr="00437EFE">
        <w:rPr>
          <w:spacing w:val="-1"/>
          <w:sz w:val="24"/>
          <w:szCs w:val="24"/>
        </w:rPr>
        <w:t xml:space="preserve"> </w:t>
      </w:r>
      <w:r w:rsidRPr="00437EFE">
        <w:rPr>
          <w:sz w:val="24"/>
          <w:szCs w:val="24"/>
        </w:rPr>
        <w:t>declared</w:t>
      </w:r>
      <w:r w:rsidRPr="00437EFE">
        <w:rPr>
          <w:spacing w:val="-4"/>
          <w:sz w:val="24"/>
          <w:szCs w:val="24"/>
        </w:rPr>
        <w:t xml:space="preserve"> </w:t>
      </w:r>
      <w:r w:rsidRPr="00437EFE">
        <w:rPr>
          <w:sz w:val="24"/>
          <w:szCs w:val="24"/>
        </w:rPr>
        <w:t>to be part of the real property and are called collectively the “</w:t>
      </w:r>
      <w:r w:rsidRPr="00437EFE">
        <w:rPr>
          <w:b/>
          <w:sz w:val="24"/>
          <w:szCs w:val="24"/>
        </w:rPr>
        <w:t>Improvements</w:t>
      </w:r>
      <w:r w:rsidRPr="00437EFE">
        <w:rPr>
          <w:sz w:val="24"/>
          <w:szCs w:val="24"/>
        </w:rPr>
        <w:t>”);</w:t>
      </w:r>
    </w:p>
    <w:p w14:paraId="0174C890" w14:textId="77777777" w:rsidR="00F6094C" w:rsidRPr="00437EFE" w:rsidRDefault="00F6094C" w:rsidP="001B07DB">
      <w:pPr>
        <w:pStyle w:val="BodyText"/>
        <w:tabs>
          <w:tab w:val="left" w:pos="2160"/>
        </w:tabs>
        <w:spacing w:before="9"/>
        <w:ind w:left="900"/>
        <w:rPr>
          <w:sz w:val="24"/>
          <w:szCs w:val="24"/>
        </w:rPr>
      </w:pPr>
    </w:p>
    <w:p w14:paraId="783EE538" w14:textId="77777777" w:rsidR="00F6094C" w:rsidRPr="00437EFE" w:rsidRDefault="00F6094C" w:rsidP="001B07DB">
      <w:pPr>
        <w:pStyle w:val="ListParagraph"/>
        <w:numPr>
          <w:ilvl w:val="1"/>
          <w:numId w:val="12"/>
        </w:numPr>
        <w:tabs>
          <w:tab w:val="left" w:pos="2160"/>
        </w:tabs>
        <w:spacing w:before="1"/>
        <w:ind w:left="900" w:right="449" w:firstLine="720"/>
        <w:rPr>
          <w:sz w:val="24"/>
          <w:szCs w:val="24"/>
        </w:rPr>
      </w:pPr>
      <w:r w:rsidRPr="00437EFE">
        <w:rPr>
          <w:sz w:val="24"/>
          <w:szCs w:val="24"/>
        </w:rPr>
        <w:t>All privileges and other rights that are now or in the future may become appurtenant to the Premises including, without limitation, all of Trustor’s right, title, and interest in and to all streets, roads, easements, rights-of-way, and public places, whether opened or proposed or public or</w:t>
      </w:r>
      <w:r w:rsidRPr="00437EFE">
        <w:rPr>
          <w:spacing w:val="-14"/>
          <w:sz w:val="24"/>
          <w:szCs w:val="24"/>
        </w:rPr>
        <w:t xml:space="preserve"> </w:t>
      </w:r>
      <w:r w:rsidRPr="00437EFE">
        <w:rPr>
          <w:sz w:val="24"/>
          <w:szCs w:val="24"/>
        </w:rPr>
        <w:t>private;</w:t>
      </w:r>
    </w:p>
    <w:p w14:paraId="1FEC9C4B" w14:textId="77777777" w:rsidR="00F6094C" w:rsidRPr="00437EFE" w:rsidRDefault="00F6094C" w:rsidP="001B07DB">
      <w:pPr>
        <w:pStyle w:val="BodyText"/>
        <w:tabs>
          <w:tab w:val="left" w:pos="2160"/>
        </w:tabs>
        <w:spacing w:before="10"/>
        <w:ind w:left="900"/>
        <w:rPr>
          <w:sz w:val="24"/>
          <w:szCs w:val="24"/>
        </w:rPr>
      </w:pPr>
    </w:p>
    <w:p w14:paraId="5334AD81" w14:textId="77777777" w:rsidR="00F6094C" w:rsidRPr="00437EFE" w:rsidRDefault="00F6094C" w:rsidP="001B07DB">
      <w:pPr>
        <w:pStyle w:val="ListParagraph"/>
        <w:numPr>
          <w:ilvl w:val="1"/>
          <w:numId w:val="12"/>
        </w:numPr>
        <w:tabs>
          <w:tab w:val="left" w:pos="2160"/>
        </w:tabs>
        <w:ind w:left="900" w:right="448" w:firstLine="720"/>
        <w:rPr>
          <w:sz w:val="24"/>
          <w:szCs w:val="24"/>
        </w:rPr>
      </w:pPr>
      <w:r w:rsidRPr="00437EFE">
        <w:rPr>
          <w:sz w:val="24"/>
          <w:szCs w:val="24"/>
        </w:rPr>
        <w:t>Subject</w:t>
      </w:r>
      <w:r w:rsidRPr="00437EFE">
        <w:rPr>
          <w:spacing w:val="-9"/>
          <w:sz w:val="24"/>
          <w:szCs w:val="24"/>
        </w:rPr>
        <w:t xml:space="preserve"> </w:t>
      </w:r>
      <w:r w:rsidRPr="00437EFE">
        <w:rPr>
          <w:sz w:val="24"/>
          <w:szCs w:val="24"/>
        </w:rPr>
        <w:t>to</w:t>
      </w:r>
      <w:r w:rsidRPr="00437EFE">
        <w:rPr>
          <w:spacing w:val="-8"/>
          <w:sz w:val="24"/>
          <w:szCs w:val="24"/>
        </w:rPr>
        <w:t xml:space="preserve"> </w:t>
      </w:r>
      <w:r w:rsidRPr="00437EFE">
        <w:rPr>
          <w:sz w:val="24"/>
          <w:szCs w:val="24"/>
        </w:rPr>
        <w:t>the</w:t>
      </w:r>
      <w:r w:rsidRPr="00437EFE">
        <w:rPr>
          <w:spacing w:val="-8"/>
          <w:sz w:val="24"/>
          <w:szCs w:val="24"/>
        </w:rPr>
        <w:t xml:space="preserve"> </w:t>
      </w:r>
      <w:r w:rsidRPr="00437EFE">
        <w:rPr>
          <w:sz w:val="24"/>
          <w:szCs w:val="24"/>
        </w:rPr>
        <w:t>terms</w:t>
      </w:r>
      <w:r w:rsidRPr="00437EFE">
        <w:rPr>
          <w:spacing w:val="-8"/>
          <w:sz w:val="24"/>
          <w:szCs w:val="24"/>
        </w:rPr>
        <w:t xml:space="preserve"> </w:t>
      </w:r>
      <w:r w:rsidRPr="00437EFE">
        <w:rPr>
          <w:sz w:val="24"/>
          <w:szCs w:val="24"/>
        </w:rPr>
        <w:t>of</w:t>
      </w:r>
      <w:r w:rsidRPr="00437EFE">
        <w:rPr>
          <w:spacing w:val="-8"/>
          <w:sz w:val="24"/>
          <w:szCs w:val="24"/>
        </w:rPr>
        <w:t xml:space="preserve"> </w:t>
      </w:r>
      <w:r w:rsidRPr="00437EFE">
        <w:rPr>
          <w:b/>
          <w:i/>
          <w:sz w:val="24"/>
          <w:szCs w:val="24"/>
        </w:rPr>
        <w:t>Paragraph</w:t>
      </w:r>
      <w:r w:rsidRPr="00437EFE">
        <w:rPr>
          <w:b/>
          <w:i/>
          <w:spacing w:val="-2"/>
          <w:sz w:val="24"/>
          <w:szCs w:val="24"/>
        </w:rPr>
        <w:t xml:space="preserve"> </w:t>
      </w:r>
      <w:r w:rsidRPr="00437EFE">
        <w:rPr>
          <w:b/>
          <w:i/>
          <w:sz w:val="24"/>
          <w:szCs w:val="24"/>
        </w:rPr>
        <w:t>15</w:t>
      </w:r>
      <w:r w:rsidRPr="00437EFE">
        <w:rPr>
          <w:b/>
          <w:i/>
          <w:spacing w:val="-9"/>
          <w:sz w:val="24"/>
          <w:szCs w:val="24"/>
        </w:rPr>
        <w:t xml:space="preserve"> </w:t>
      </w:r>
      <w:r w:rsidRPr="00437EFE">
        <w:rPr>
          <w:sz w:val="24"/>
          <w:szCs w:val="24"/>
        </w:rPr>
        <w:t>of</w:t>
      </w:r>
      <w:r w:rsidRPr="00437EFE">
        <w:rPr>
          <w:spacing w:val="-10"/>
          <w:sz w:val="24"/>
          <w:szCs w:val="24"/>
        </w:rPr>
        <w:t xml:space="preserve"> </w:t>
      </w:r>
      <w:r w:rsidRPr="00437EFE">
        <w:rPr>
          <w:sz w:val="24"/>
          <w:szCs w:val="24"/>
        </w:rPr>
        <w:t>this</w:t>
      </w:r>
      <w:r w:rsidRPr="00437EFE">
        <w:rPr>
          <w:spacing w:val="-8"/>
          <w:sz w:val="24"/>
          <w:szCs w:val="24"/>
        </w:rPr>
        <w:t xml:space="preserve"> </w:t>
      </w:r>
      <w:r w:rsidRPr="00437EFE">
        <w:rPr>
          <w:sz w:val="24"/>
          <w:szCs w:val="24"/>
        </w:rPr>
        <w:t>Second</w:t>
      </w:r>
      <w:r w:rsidRPr="00437EFE">
        <w:rPr>
          <w:spacing w:val="-8"/>
          <w:sz w:val="24"/>
          <w:szCs w:val="24"/>
        </w:rPr>
        <w:t xml:space="preserve"> </w:t>
      </w:r>
      <w:r w:rsidRPr="00437EFE">
        <w:rPr>
          <w:sz w:val="24"/>
          <w:szCs w:val="24"/>
        </w:rPr>
        <w:t>Deed</w:t>
      </w:r>
      <w:r w:rsidRPr="00437EFE">
        <w:rPr>
          <w:spacing w:val="-8"/>
          <w:sz w:val="24"/>
          <w:szCs w:val="24"/>
        </w:rPr>
        <w:t xml:space="preserve"> </w:t>
      </w:r>
      <w:r w:rsidRPr="00437EFE">
        <w:rPr>
          <w:sz w:val="24"/>
          <w:szCs w:val="24"/>
        </w:rPr>
        <w:t>of</w:t>
      </w:r>
      <w:r w:rsidRPr="00437EFE">
        <w:rPr>
          <w:spacing w:val="-8"/>
          <w:sz w:val="24"/>
          <w:szCs w:val="24"/>
        </w:rPr>
        <w:t xml:space="preserve"> </w:t>
      </w:r>
      <w:r w:rsidRPr="00437EFE">
        <w:rPr>
          <w:sz w:val="24"/>
          <w:szCs w:val="24"/>
        </w:rPr>
        <w:t>Trust,</w:t>
      </w:r>
      <w:r w:rsidRPr="00437EFE">
        <w:rPr>
          <w:spacing w:val="-10"/>
          <w:sz w:val="24"/>
          <w:szCs w:val="24"/>
        </w:rPr>
        <w:t xml:space="preserve"> </w:t>
      </w:r>
      <w:r w:rsidRPr="00437EFE">
        <w:rPr>
          <w:sz w:val="24"/>
          <w:szCs w:val="24"/>
        </w:rPr>
        <w:t>all</w:t>
      </w:r>
      <w:r w:rsidRPr="00437EFE">
        <w:rPr>
          <w:spacing w:val="-8"/>
          <w:sz w:val="24"/>
          <w:szCs w:val="24"/>
        </w:rPr>
        <w:t xml:space="preserve"> </w:t>
      </w:r>
      <w:r w:rsidRPr="00437EFE">
        <w:rPr>
          <w:sz w:val="24"/>
          <w:szCs w:val="24"/>
        </w:rPr>
        <w:t>rents,</w:t>
      </w:r>
      <w:r w:rsidRPr="00437EFE">
        <w:rPr>
          <w:spacing w:val="-8"/>
          <w:sz w:val="24"/>
          <w:szCs w:val="24"/>
        </w:rPr>
        <w:t xml:space="preserve"> </w:t>
      </w:r>
      <w:r w:rsidRPr="00437EFE">
        <w:rPr>
          <w:sz w:val="24"/>
          <w:szCs w:val="24"/>
        </w:rPr>
        <w:t>issues,</w:t>
      </w:r>
      <w:r w:rsidRPr="00437EFE">
        <w:rPr>
          <w:spacing w:val="-8"/>
          <w:sz w:val="24"/>
          <w:szCs w:val="24"/>
        </w:rPr>
        <w:t xml:space="preserve"> </w:t>
      </w:r>
      <w:r w:rsidRPr="00437EFE">
        <w:rPr>
          <w:sz w:val="24"/>
          <w:szCs w:val="24"/>
        </w:rPr>
        <w:t>lease payments, incomes, profits, revenues, bonuses, rights, and benefits (collectively, the “</w:t>
      </w:r>
      <w:r w:rsidRPr="00437EFE">
        <w:rPr>
          <w:b/>
          <w:i/>
          <w:sz w:val="24"/>
          <w:szCs w:val="24"/>
        </w:rPr>
        <w:t>Rents</w:t>
      </w:r>
      <w:r w:rsidRPr="00437EFE">
        <w:rPr>
          <w:sz w:val="24"/>
          <w:szCs w:val="24"/>
        </w:rPr>
        <w:t>”) from or under</w:t>
      </w:r>
      <w:r w:rsidRPr="00437EFE">
        <w:rPr>
          <w:spacing w:val="-6"/>
          <w:sz w:val="24"/>
          <w:szCs w:val="24"/>
        </w:rPr>
        <w:t xml:space="preserve"> </w:t>
      </w:r>
      <w:r w:rsidRPr="00437EFE">
        <w:rPr>
          <w:sz w:val="24"/>
          <w:szCs w:val="24"/>
        </w:rPr>
        <w:t>any</w:t>
      </w:r>
      <w:r w:rsidRPr="00437EFE">
        <w:rPr>
          <w:spacing w:val="-3"/>
          <w:sz w:val="24"/>
          <w:szCs w:val="24"/>
        </w:rPr>
        <w:t xml:space="preserve"> </w:t>
      </w:r>
      <w:r w:rsidRPr="00437EFE">
        <w:rPr>
          <w:sz w:val="24"/>
          <w:szCs w:val="24"/>
        </w:rPr>
        <w:t>and</w:t>
      </w:r>
      <w:r w:rsidRPr="00437EFE">
        <w:rPr>
          <w:spacing w:val="-6"/>
          <w:sz w:val="24"/>
          <w:szCs w:val="24"/>
        </w:rPr>
        <w:t xml:space="preserve"> </w:t>
      </w:r>
      <w:r w:rsidRPr="00437EFE">
        <w:rPr>
          <w:sz w:val="24"/>
          <w:szCs w:val="24"/>
        </w:rPr>
        <w:t>all</w:t>
      </w:r>
      <w:r w:rsidRPr="00437EFE">
        <w:rPr>
          <w:spacing w:val="-5"/>
          <w:sz w:val="24"/>
          <w:szCs w:val="24"/>
        </w:rPr>
        <w:t xml:space="preserve"> </w:t>
      </w:r>
      <w:r w:rsidRPr="00437EFE">
        <w:rPr>
          <w:sz w:val="24"/>
          <w:szCs w:val="24"/>
        </w:rPr>
        <w:t>existing</w:t>
      </w:r>
      <w:r w:rsidRPr="00437EFE">
        <w:rPr>
          <w:spacing w:val="-6"/>
          <w:sz w:val="24"/>
          <w:szCs w:val="24"/>
        </w:rPr>
        <w:t xml:space="preserve"> </w:t>
      </w:r>
      <w:r w:rsidRPr="00437EFE">
        <w:rPr>
          <w:sz w:val="24"/>
          <w:szCs w:val="24"/>
        </w:rPr>
        <w:t>and</w:t>
      </w:r>
      <w:r w:rsidRPr="00437EFE">
        <w:rPr>
          <w:spacing w:val="-6"/>
          <w:sz w:val="24"/>
          <w:szCs w:val="24"/>
        </w:rPr>
        <w:t xml:space="preserve"> </w:t>
      </w:r>
      <w:r w:rsidRPr="00437EFE">
        <w:rPr>
          <w:sz w:val="24"/>
          <w:szCs w:val="24"/>
        </w:rPr>
        <w:t>future</w:t>
      </w:r>
      <w:r w:rsidRPr="00437EFE">
        <w:rPr>
          <w:spacing w:val="-5"/>
          <w:sz w:val="24"/>
          <w:szCs w:val="24"/>
        </w:rPr>
        <w:t xml:space="preserve"> </w:t>
      </w:r>
      <w:r w:rsidRPr="00437EFE">
        <w:rPr>
          <w:sz w:val="24"/>
          <w:szCs w:val="24"/>
        </w:rPr>
        <w:t>leases,</w:t>
      </w:r>
      <w:r w:rsidRPr="00437EFE">
        <w:rPr>
          <w:spacing w:val="-5"/>
          <w:sz w:val="24"/>
          <w:szCs w:val="24"/>
        </w:rPr>
        <w:t xml:space="preserve"> </w:t>
      </w:r>
      <w:r w:rsidRPr="00437EFE">
        <w:rPr>
          <w:sz w:val="24"/>
          <w:szCs w:val="24"/>
        </w:rPr>
        <w:t>tenancies,</w:t>
      </w:r>
      <w:r w:rsidRPr="00437EFE">
        <w:rPr>
          <w:spacing w:val="-6"/>
          <w:sz w:val="24"/>
          <w:szCs w:val="24"/>
        </w:rPr>
        <w:t xml:space="preserve"> </w:t>
      </w:r>
      <w:r w:rsidRPr="00437EFE">
        <w:rPr>
          <w:sz w:val="24"/>
          <w:szCs w:val="24"/>
        </w:rPr>
        <w:t>or</w:t>
      </w:r>
      <w:r w:rsidRPr="00437EFE">
        <w:rPr>
          <w:spacing w:val="-5"/>
          <w:sz w:val="24"/>
          <w:szCs w:val="24"/>
        </w:rPr>
        <w:t xml:space="preserve"> </w:t>
      </w:r>
      <w:r w:rsidRPr="00437EFE">
        <w:rPr>
          <w:sz w:val="24"/>
          <w:szCs w:val="24"/>
        </w:rPr>
        <w:t>other</w:t>
      </w:r>
      <w:r w:rsidRPr="00437EFE">
        <w:rPr>
          <w:spacing w:val="-6"/>
          <w:sz w:val="24"/>
          <w:szCs w:val="24"/>
        </w:rPr>
        <w:t xml:space="preserve"> </w:t>
      </w:r>
      <w:r w:rsidRPr="00437EFE">
        <w:rPr>
          <w:sz w:val="24"/>
          <w:szCs w:val="24"/>
        </w:rPr>
        <w:t>use</w:t>
      </w:r>
      <w:r w:rsidRPr="00437EFE">
        <w:rPr>
          <w:spacing w:val="-6"/>
          <w:sz w:val="24"/>
          <w:szCs w:val="24"/>
        </w:rPr>
        <w:t xml:space="preserve"> </w:t>
      </w:r>
      <w:r w:rsidRPr="00437EFE">
        <w:rPr>
          <w:sz w:val="24"/>
          <w:szCs w:val="24"/>
        </w:rPr>
        <w:t>and</w:t>
      </w:r>
      <w:r w:rsidRPr="00437EFE">
        <w:rPr>
          <w:spacing w:val="-5"/>
          <w:sz w:val="24"/>
          <w:szCs w:val="24"/>
        </w:rPr>
        <w:t xml:space="preserve"> </w:t>
      </w:r>
      <w:r w:rsidRPr="00437EFE">
        <w:rPr>
          <w:sz w:val="24"/>
          <w:szCs w:val="24"/>
        </w:rPr>
        <w:t>occupancy</w:t>
      </w:r>
      <w:r w:rsidRPr="00437EFE">
        <w:rPr>
          <w:spacing w:val="-3"/>
          <w:sz w:val="24"/>
          <w:szCs w:val="24"/>
        </w:rPr>
        <w:t xml:space="preserve"> </w:t>
      </w:r>
      <w:r w:rsidRPr="00437EFE">
        <w:rPr>
          <w:sz w:val="24"/>
          <w:szCs w:val="24"/>
        </w:rPr>
        <w:t>agreements</w:t>
      </w:r>
      <w:r w:rsidRPr="00437EFE">
        <w:rPr>
          <w:spacing w:val="-5"/>
          <w:sz w:val="24"/>
          <w:szCs w:val="24"/>
        </w:rPr>
        <w:t xml:space="preserve"> </w:t>
      </w:r>
      <w:r w:rsidRPr="00437EFE">
        <w:rPr>
          <w:sz w:val="24"/>
          <w:szCs w:val="24"/>
        </w:rPr>
        <w:t>created</w:t>
      </w:r>
      <w:r w:rsidRPr="00437EFE">
        <w:rPr>
          <w:spacing w:val="-5"/>
          <w:sz w:val="24"/>
          <w:szCs w:val="24"/>
        </w:rPr>
        <w:t xml:space="preserve"> </w:t>
      </w:r>
      <w:r w:rsidRPr="00437EFE">
        <w:rPr>
          <w:sz w:val="24"/>
          <w:szCs w:val="24"/>
        </w:rPr>
        <w:t>on all</w:t>
      </w:r>
      <w:r w:rsidRPr="00437EFE">
        <w:rPr>
          <w:spacing w:val="-6"/>
          <w:sz w:val="24"/>
          <w:szCs w:val="24"/>
        </w:rPr>
        <w:t xml:space="preserve"> </w:t>
      </w:r>
      <w:r w:rsidRPr="00437EFE">
        <w:rPr>
          <w:sz w:val="24"/>
          <w:szCs w:val="24"/>
        </w:rPr>
        <w:t>or</w:t>
      </w:r>
      <w:r w:rsidRPr="00437EFE">
        <w:rPr>
          <w:spacing w:val="-5"/>
          <w:sz w:val="24"/>
          <w:szCs w:val="24"/>
        </w:rPr>
        <w:t xml:space="preserve"> </w:t>
      </w:r>
      <w:r w:rsidRPr="00437EFE">
        <w:rPr>
          <w:sz w:val="24"/>
          <w:szCs w:val="24"/>
        </w:rPr>
        <w:t>any</w:t>
      </w:r>
      <w:r w:rsidRPr="00437EFE">
        <w:rPr>
          <w:spacing w:val="-3"/>
          <w:sz w:val="24"/>
          <w:szCs w:val="24"/>
        </w:rPr>
        <w:t xml:space="preserve"> </w:t>
      </w:r>
      <w:r w:rsidRPr="00437EFE">
        <w:rPr>
          <w:sz w:val="24"/>
          <w:szCs w:val="24"/>
        </w:rPr>
        <w:t>part</w:t>
      </w:r>
      <w:r w:rsidRPr="00437EFE">
        <w:rPr>
          <w:spacing w:val="-7"/>
          <w:sz w:val="24"/>
          <w:szCs w:val="24"/>
        </w:rPr>
        <w:t xml:space="preserve"> </w:t>
      </w:r>
      <w:r w:rsidRPr="00437EFE">
        <w:rPr>
          <w:sz w:val="24"/>
          <w:szCs w:val="24"/>
        </w:rPr>
        <w:t>of</w:t>
      </w:r>
      <w:r w:rsidRPr="00437EFE">
        <w:rPr>
          <w:spacing w:val="-5"/>
          <w:sz w:val="24"/>
          <w:szCs w:val="24"/>
        </w:rPr>
        <w:t xml:space="preserve"> </w:t>
      </w:r>
      <w:r w:rsidRPr="00437EFE">
        <w:rPr>
          <w:sz w:val="24"/>
          <w:szCs w:val="24"/>
        </w:rPr>
        <w:t>the</w:t>
      </w:r>
      <w:r w:rsidRPr="00437EFE">
        <w:rPr>
          <w:spacing w:val="-5"/>
          <w:sz w:val="24"/>
          <w:szCs w:val="24"/>
        </w:rPr>
        <w:t xml:space="preserve"> </w:t>
      </w:r>
      <w:r w:rsidRPr="00437EFE">
        <w:rPr>
          <w:sz w:val="24"/>
          <w:szCs w:val="24"/>
        </w:rPr>
        <w:t>Premises,</w:t>
      </w:r>
      <w:r w:rsidRPr="00437EFE">
        <w:rPr>
          <w:spacing w:val="-6"/>
          <w:sz w:val="24"/>
          <w:szCs w:val="24"/>
        </w:rPr>
        <w:t xml:space="preserve"> </w:t>
      </w:r>
      <w:r w:rsidRPr="00437EFE">
        <w:rPr>
          <w:sz w:val="24"/>
          <w:szCs w:val="24"/>
        </w:rPr>
        <w:t>together</w:t>
      </w:r>
      <w:r w:rsidRPr="00437EFE">
        <w:rPr>
          <w:spacing w:val="-5"/>
          <w:sz w:val="24"/>
          <w:szCs w:val="24"/>
        </w:rPr>
        <w:t xml:space="preserve"> </w:t>
      </w:r>
      <w:r w:rsidRPr="00437EFE">
        <w:rPr>
          <w:sz w:val="24"/>
          <w:szCs w:val="24"/>
        </w:rPr>
        <w:t>with</w:t>
      </w:r>
      <w:r w:rsidRPr="00437EFE">
        <w:rPr>
          <w:spacing w:val="-4"/>
          <w:sz w:val="24"/>
          <w:szCs w:val="24"/>
        </w:rPr>
        <w:t xml:space="preserve"> </w:t>
      </w:r>
      <w:r w:rsidRPr="00437EFE">
        <w:rPr>
          <w:sz w:val="24"/>
          <w:szCs w:val="24"/>
        </w:rPr>
        <w:t>the</w:t>
      </w:r>
      <w:r w:rsidRPr="00437EFE">
        <w:rPr>
          <w:spacing w:val="-5"/>
          <w:sz w:val="24"/>
          <w:szCs w:val="24"/>
        </w:rPr>
        <w:t xml:space="preserve"> </w:t>
      </w:r>
      <w:r w:rsidRPr="00437EFE">
        <w:rPr>
          <w:sz w:val="24"/>
          <w:szCs w:val="24"/>
        </w:rPr>
        <w:t>right</w:t>
      </w:r>
      <w:r w:rsidRPr="00437EFE">
        <w:rPr>
          <w:spacing w:val="-6"/>
          <w:sz w:val="24"/>
          <w:szCs w:val="24"/>
        </w:rPr>
        <w:t xml:space="preserve"> </w:t>
      </w:r>
      <w:r w:rsidRPr="00437EFE">
        <w:rPr>
          <w:sz w:val="24"/>
          <w:szCs w:val="24"/>
        </w:rPr>
        <w:t>to</w:t>
      </w:r>
      <w:r w:rsidRPr="00437EFE">
        <w:rPr>
          <w:spacing w:val="-4"/>
          <w:sz w:val="24"/>
          <w:szCs w:val="24"/>
        </w:rPr>
        <w:t xml:space="preserve"> </w:t>
      </w:r>
      <w:r w:rsidRPr="00437EFE">
        <w:rPr>
          <w:sz w:val="24"/>
          <w:szCs w:val="24"/>
        </w:rPr>
        <w:t>collect</w:t>
      </w:r>
      <w:r w:rsidRPr="00437EFE">
        <w:rPr>
          <w:spacing w:val="-5"/>
          <w:sz w:val="24"/>
          <w:szCs w:val="24"/>
        </w:rPr>
        <w:t xml:space="preserve"> </w:t>
      </w:r>
      <w:r w:rsidRPr="00437EFE">
        <w:rPr>
          <w:sz w:val="24"/>
          <w:szCs w:val="24"/>
        </w:rPr>
        <w:t>these</w:t>
      </w:r>
      <w:r w:rsidRPr="00437EFE">
        <w:rPr>
          <w:spacing w:val="-6"/>
          <w:sz w:val="24"/>
          <w:szCs w:val="24"/>
        </w:rPr>
        <w:t xml:space="preserve"> </w:t>
      </w:r>
      <w:r w:rsidRPr="00437EFE">
        <w:rPr>
          <w:sz w:val="24"/>
          <w:szCs w:val="24"/>
        </w:rPr>
        <w:t>items</w:t>
      </w:r>
      <w:r w:rsidRPr="00437EFE">
        <w:rPr>
          <w:spacing w:val="-5"/>
          <w:sz w:val="24"/>
          <w:szCs w:val="24"/>
        </w:rPr>
        <w:t xml:space="preserve"> </w:t>
      </w:r>
      <w:r w:rsidRPr="00437EFE">
        <w:rPr>
          <w:sz w:val="24"/>
          <w:szCs w:val="24"/>
        </w:rPr>
        <w:t>for</w:t>
      </w:r>
      <w:r w:rsidRPr="00437EFE">
        <w:rPr>
          <w:spacing w:val="-5"/>
          <w:sz w:val="24"/>
          <w:szCs w:val="24"/>
        </w:rPr>
        <w:t xml:space="preserve"> </w:t>
      </w:r>
      <w:r w:rsidRPr="00437EFE">
        <w:rPr>
          <w:sz w:val="24"/>
          <w:szCs w:val="24"/>
        </w:rPr>
        <w:t>the</w:t>
      </w:r>
      <w:r w:rsidRPr="00437EFE">
        <w:rPr>
          <w:spacing w:val="-5"/>
          <w:sz w:val="24"/>
          <w:szCs w:val="24"/>
        </w:rPr>
        <w:t xml:space="preserve"> </w:t>
      </w:r>
      <w:r w:rsidRPr="00437EFE">
        <w:rPr>
          <w:sz w:val="24"/>
          <w:szCs w:val="24"/>
        </w:rPr>
        <w:t>purposes</w:t>
      </w:r>
      <w:r w:rsidRPr="00437EFE">
        <w:rPr>
          <w:spacing w:val="-6"/>
          <w:sz w:val="24"/>
          <w:szCs w:val="24"/>
        </w:rPr>
        <w:t xml:space="preserve"> </w:t>
      </w:r>
      <w:r w:rsidRPr="00437EFE">
        <w:rPr>
          <w:sz w:val="24"/>
          <w:szCs w:val="24"/>
        </w:rPr>
        <w:t>and</w:t>
      </w:r>
      <w:r w:rsidRPr="00437EFE">
        <w:rPr>
          <w:spacing w:val="-5"/>
          <w:sz w:val="24"/>
          <w:szCs w:val="24"/>
        </w:rPr>
        <w:t xml:space="preserve"> </w:t>
      </w:r>
      <w:r w:rsidRPr="00437EFE">
        <w:rPr>
          <w:sz w:val="24"/>
          <w:szCs w:val="24"/>
        </w:rPr>
        <w:t>upon</w:t>
      </w:r>
      <w:r w:rsidRPr="00437EFE">
        <w:rPr>
          <w:spacing w:val="-5"/>
          <w:sz w:val="24"/>
          <w:szCs w:val="24"/>
        </w:rPr>
        <w:t xml:space="preserve"> </w:t>
      </w:r>
      <w:r w:rsidRPr="00437EFE">
        <w:rPr>
          <w:sz w:val="24"/>
          <w:szCs w:val="24"/>
        </w:rPr>
        <w:t>the terms and conditions set forth in this Second Deed of</w:t>
      </w:r>
      <w:r w:rsidRPr="00437EFE">
        <w:rPr>
          <w:spacing w:val="-3"/>
          <w:sz w:val="24"/>
          <w:szCs w:val="24"/>
        </w:rPr>
        <w:t xml:space="preserve"> </w:t>
      </w:r>
      <w:r w:rsidRPr="00437EFE">
        <w:rPr>
          <w:sz w:val="24"/>
          <w:szCs w:val="24"/>
        </w:rPr>
        <w:t>Trust;</w:t>
      </w:r>
    </w:p>
    <w:p w14:paraId="26F119E9" w14:textId="77777777" w:rsidR="00F6094C" w:rsidRPr="00437EFE" w:rsidRDefault="00F6094C" w:rsidP="001B07DB">
      <w:pPr>
        <w:pStyle w:val="BodyText"/>
        <w:tabs>
          <w:tab w:val="left" w:pos="2160"/>
        </w:tabs>
        <w:spacing w:before="10"/>
        <w:ind w:left="900"/>
        <w:rPr>
          <w:sz w:val="24"/>
          <w:szCs w:val="24"/>
        </w:rPr>
      </w:pPr>
    </w:p>
    <w:p w14:paraId="0A7BD6A4" w14:textId="77777777" w:rsidR="00F6094C" w:rsidRPr="00437EFE" w:rsidRDefault="00F6094C" w:rsidP="001B07DB">
      <w:pPr>
        <w:pStyle w:val="ListParagraph"/>
        <w:numPr>
          <w:ilvl w:val="1"/>
          <w:numId w:val="12"/>
        </w:numPr>
        <w:tabs>
          <w:tab w:val="left" w:pos="2160"/>
        </w:tabs>
        <w:ind w:left="900" w:right="446" w:firstLine="720"/>
        <w:rPr>
          <w:sz w:val="24"/>
          <w:szCs w:val="24"/>
        </w:rPr>
      </w:pPr>
      <w:r w:rsidRPr="00437EFE">
        <w:rPr>
          <w:sz w:val="24"/>
          <w:szCs w:val="24"/>
        </w:rPr>
        <w:t>Subject</w:t>
      </w:r>
      <w:r w:rsidRPr="00437EFE">
        <w:rPr>
          <w:spacing w:val="-7"/>
          <w:sz w:val="24"/>
          <w:szCs w:val="24"/>
        </w:rPr>
        <w:t xml:space="preserve"> </w:t>
      </w:r>
      <w:r w:rsidRPr="00437EFE">
        <w:rPr>
          <w:sz w:val="24"/>
          <w:szCs w:val="24"/>
        </w:rPr>
        <w:t>to</w:t>
      </w:r>
      <w:r w:rsidRPr="00437EFE">
        <w:rPr>
          <w:spacing w:val="-6"/>
          <w:sz w:val="24"/>
          <w:szCs w:val="24"/>
        </w:rPr>
        <w:t xml:space="preserve"> </w:t>
      </w:r>
      <w:r w:rsidRPr="00437EFE">
        <w:rPr>
          <w:sz w:val="24"/>
          <w:szCs w:val="24"/>
        </w:rPr>
        <w:t>the</w:t>
      </w:r>
      <w:r w:rsidRPr="00437EFE">
        <w:rPr>
          <w:spacing w:val="-6"/>
          <w:sz w:val="24"/>
          <w:szCs w:val="24"/>
        </w:rPr>
        <w:t xml:space="preserve"> </w:t>
      </w:r>
      <w:r w:rsidRPr="00437EFE">
        <w:rPr>
          <w:sz w:val="24"/>
          <w:szCs w:val="24"/>
        </w:rPr>
        <w:t>terms</w:t>
      </w:r>
      <w:r w:rsidRPr="00437EFE">
        <w:rPr>
          <w:spacing w:val="-6"/>
          <w:sz w:val="24"/>
          <w:szCs w:val="24"/>
        </w:rPr>
        <w:t xml:space="preserve"> </w:t>
      </w:r>
      <w:r w:rsidRPr="00437EFE">
        <w:rPr>
          <w:sz w:val="24"/>
          <w:szCs w:val="24"/>
        </w:rPr>
        <w:t>of</w:t>
      </w:r>
      <w:r w:rsidRPr="00437EFE">
        <w:rPr>
          <w:spacing w:val="-6"/>
          <w:sz w:val="24"/>
          <w:szCs w:val="24"/>
        </w:rPr>
        <w:t xml:space="preserve"> </w:t>
      </w:r>
      <w:r w:rsidRPr="00437EFE">
        <w:rPr>
          <w:b/>
          <w:i/>
          <w:sz w:val="24"/>
          <w:szCs w:val="24"/>
        </w:rPr>
        <w:t>Paragraph</w:t>
      </w:r>
      <w:r w:rsidRPr="00437EFE">
        <w:rPr>
          <w:b/>
          <w:i/>
          <w:spacing w:val="-2"/>
          <w:sz w:val="24"/>
          <w:szCs w:val="24"/>
        </w:rPr>
        <w:t xml:space="preserve"> </w:t>
      </w:r>
      <w:r w:rsidRPr="00437EFE">
        <w:rPr>
          <w:b/>
          <w:i/>
          <w:sz w:val="24"/>
          <w:szCs w:val="24"/>
        </w:rPr>
        <w:t>16</w:t>
      </w:r>
      <w:r w:rsidRPr="00437EFE">
        <w:rPr>
          <w:b/>
          <w:i/>
          <w:spacing w:val="-7"/>
          <w:sz w:val="24"/>
          <w:szCs w:val="24"/>
        </w:rPr>
        <w:t xml:space="preserve"> </w:t>
      </w:r>
      <w:r w:rsidRPr="00437EFE">
        <w:rPr>
          <w:sz w:val="24"/>
          <w:szCs w:val="24"/>
        </w:rPr>
        <w:t>of</w:t>
      </w:r>
      <w:r w:rsidRPr="00437EFE">
        <w:rPr>
          <w:spacing w:val="-7"/>
          <w:sz w:val="24"/>
          <w:szCs w:val="24"/>
        </w:rPr>
        <w:t xml:space="preserve"> </w:t>
      </w:r>
      <w:r w:rsidRPr="00437EFE">
        <w:rPr>
          <w:sz w:val="24"/>
          <w:szCs w:val="24"/>
        </w:rPr>
        <w:t>this</w:t>
      </w:r>
      <w:r w:rsidRPr="00437EFE">
        <w:rPr>
          <w:spacing w:val="-6"/>
          <w:sz w:val="24"/>
          <w:szCs w:val="24"/>
        </w:rPr>
        <w:t xml:space="preserve"> </w:t>
      </w:r>
      <w:r w:rsidRPr="00437EFE">
        <w:rPr>
          <w:sz w:val="24"/>
          <w:szCs w:val="24"/>
        </w:rPr>
        <w:t>Second</w:t>
      </w:r>
      <w:r w:rsidRPr="00437EFE">
        <w:rPr>
          <w:spacing w:val="-6"/>
          <w:sz w:val="24"/>
          <w:szCs w:val="24"/>
        </w:rPr>
        <w:t xml:space="preserve"> </w:t>
      </w:r>
      <w:r w:rsidRPr="00437EFE">
        <w:rPr>
          <w:sz w:val="24"/>
          <w:szCs w:val="24"/>
        </w:rPr>
        <w:t>Deed</w:t>
      </w:r>
      <w:r w:rsidRPr="00437EFE">
        <w:rPr>
          <w:spacing w:val="-6"/>
          <w:sz w:val="24"/>
          <w:szCs w:val="24"/>
        </w:rPr>
        <w:t xml:space="preserve"> </w:t>
      </w:r>
      <w:r w:rsidRPr="00437EFE">
        <w:rPr>
          <w:sz w:val="24"/>
          <w:szCs w:val="24"/>
        </w:rPr>
        <w:t>of</w:t>
      </w:r>
      <w:r w:rsidRPr="00437EFE">
        <w:rPr>
          <w:spacing w:val="-6"/>
          <w:sz w:val="24"/>
          <w:szCs w:val="24"/>
        </w:rPr>
        <w:t xml:space="preserve"> </w:t>
      </w:r>
      <w:r w:rsidRPr="00437EFE">
        <w:rPr>
          <w:sz w:val="24"/>
          <w:szCs w:val="24"/>
        </w:rPr>
        <w:t>Trust,</w:t>
      </w:r>
      <w:r w:rsidRPr="00437EFE">
        <w:rPr>
          <w:spacing w:val="-7"/>
          <w:sz w:val="24"/>
          <w:szCs w:val="24"/>
        </w:rPr>
        <w:t xml:space="preserve"> </w:t>
      </w:r>
      <w:r w:rsidRPr="00437EFE">
        <w:rPr>
          <w:sz w:val="24"/>
          <w:szCs w:val="24"/>
        </w:rPr>
        <w:t>all</w:t>
      </w:r>
      <w:r w:rsidRPr="00437EFE">
        <w:rPr>
          <w:spacing w:val="-7"/>
          <w:sz w:val="24"/>
          <w:szCs w:val="24"/>
        </w:rPr>
        <w:t xml:space="preserve"> </w:t>
      </w:r>
      <w:r w:rsidRPr="00437EFE">
        <w:rPr>
          <w:sz w:val="24"/>
          <w:szCs w:val="24"/>
        </w:rPr>
        <w:t>current</w:t>
      </w:r>
      <w:r w:rsidRPr="00437EFE">
        <w:rPr>
          <w:spacing w:val="-6"/>
          <w:sz w:val="24"/>
          <w:szCs w:val="24"/>
        </w:rPr>
        <w:t xml:space="preserve"> </w:t>
      </w:r>
      <w:r w:rsidRPr="00437EFE">
        <w:rPr>
          <w:sz w:val="24"/>
          <w:szCs w:val="24"/>
        </w:rPr>
        <w:t>and</w:t>
      </w:r>
      <w:r w:rsidRPr="00437EFE">
        <w:rPr>
          <w:spacing w:val="-6"/>
          <w:sz w:val="24"/>
          <w:szCs w:val="24"/>
        </w:rPr>
        <w:t xml:space="preserve"> </w:t>
      </w:r>
      <w:r w:rsidRPr="00437EFE">
        <w:rPr>
          <w:sz w:val="24"/>
          <w:szCs w:val="24"/>
        </w:rPr>
        <w:t>future judgments,</w:t>
      </w:r>
      <w:r w:rsidRPr="00437EFE">
        <w:rPr>
          <w:spacing w:val="-8"/>
          <w:sz w:val="24"/>
          <w:szCs w:val="24"/>
        </w:rPr>
        <w:t xml:space="preserve"> </w:t>
      </w:r>
      <w:r w:rsidRPr="00437EFE">
        <w:rPr>
          <w:sz w:val="24"/>
          <w:szCs w:val="24"/>
        </w:rPr>
        <w:t>awards</w:t>
      </w:r>
      <w:r w:rsidRPr="00437EFE">
        <w:rPr>
          <w:spacing w:val="-8"/>
          <w:sz w:val="24"/>
          <w:szCs w:val="24"/>
        </w:rPr>
        <w:t xml:space="preserve"> </w:t>
      </w:r>
      <w:r w:rsidRPr="00437EFE">
        <w:rPr>
          <w:sz w:val="24"/>
          <w:szCs w:val="24"/>
        </w:rPr>
        <w:t>of</w:t>
      </w:r>
      <w:r w:rsidRPr="00437EFE">
        <w:rPr>
          <w:spacing w:val="-7"/>
          <w:sz w:val="24"/>
          <w:szCs w:val="24"/>
        </w:rPr>
        <w:t xml:space="preserve"> </w:t>
      </w:r>
      <w:r w:rsidRPr="00437EFE">
        <w:rPr>
          <w:sz w:val="24"/>
          <w:szCs w:val="24"/>
        </w:rPr>
        <w:t>damages,</w:t>
      </w:r>
      <w:r w:rsidRPr="00437EFE">
        <w:rPr>
          <w:spacing w:val="-8"/>
          <w:sz w:val="24"/>
          <w:szCs w:val="24"/>
        </w:rPr>
        <w:t xml:space="preserve"> </w:t>
      </w:r>
      <w:r w:rsidRPr="00437EFE">
        <w:rPr>
          <w:sz w:val="24"/>
          <w:szCs w:val="24"/>
        </w:rPr>
        <w:t>and</w:t>
      </w:r>
      <w:r w:rsidRPr="00437EFE">
        <w:rPr>
          <w:spacing w:val="-7"/>
          <w:sz w:val="24"/>
          <w:szCs w:val="24"/>
        </w:rPr>
        <w:t xml:space="preserve"> </w:t>
      </w:r>
      <w:r w:rsidRPr="00437EFE">
        <w:rPr>
          <w:sz w:val="24"/>
          <w:szCs w:val="24"/>
        </w:rPr>
        <w:t>settlements</w:t>
      </w:r>
      <w:r w:rsidRPr="00437EFE">
        <w:rPr>
          <w:spacing w:val="-7"/>
          <w:sz w:val="24"/>
          <w:szCs w:val="24"/>
        </w:rPr>
        <w:t xml:space="preserve"> </w:t>
      </w:r>
      <w:r w:rsidRPr="00437EFE">
        <w:rPr>
          <w:sz w:val="24"/>
          <w:szCs w:val="24"/>
        </w:rPr>
        <w:t>made</w:t>
      </w:r>
      <w:r w:rsidRPr="00437EFE">
        <w:rPr>
          <w:spacing w:val="-8"/>
          <w:sz w:val="24"/>
          <w:szCs w:val="24"/>
        </w:rPr>
        <w:t xml:space="preserve"> </w:t>
      </w:r>
      <w:r w:rsidRPr="00437EFE">
        <w:rPr>
          <w:sz w:val="24"/>
          <w:szCs w:val="24"/>
        </w:rPr>
        <w:t>as</w:t>
      </w:r>
      <w:r w:rsidRPr="00437EFE">
        <w:rPr>
          <w:spacing w:val="-7"/>
          <w:sz w:val="24"/>
          <w:szCs w:val="24"/>
        </w:rPr>
        <w:t xml:space="preserve"> </w:t>
      </w:r>
      <w:r w:rsidRPr="00437EFE">
        <w:rPr>
          <w:sz w:val="24"/>
          <w:szCs w:val="24"/>
        </w:rPr>
        <w:t>a</w:t>
      </w:r>
      <w:r w:rsidRPr="00437EFE">
        <w:rPr>
          <w:spacing w:val="-8"/>
          <w:sz w:val="24"/>
          <w:szCs w:val="24"/>
        </w:rPr>
        <w:t xml:space="preserve"> </w:t>
      </w:r>
      <w:r w:rsidRPr="00437EFE">
        <w:rPr>
          <w:sz w:val="24"/>
          <w:szCs w:val="24"/>
        </w:rPr>
        <w:t>result</w:t>
      </w:r>
      <w:r w:rsidRPr="00437EFE">
        <w:rPr>
          <w:spacing w:val="-8"/>
          <w:sz w:val="24"/>
          <w:szCs w:val="24"/>
        </w:rPr>
        <w:t xml:space="preserve"> </w:t>
      </w:r>
      <w:r w:rsidRPr="00437EFE">
        <w:rPr>
          <w:sz w:val="24"/>
          <w:szCs w:val="24"/>
        </w:rPr>
        <w:t>of</w:t>
      </w:r>
      <w:r w:rsidRPr="00437EFE">
        <w:rPr>
          <w:spacing w:val="-8"/>
          <w:sz w:val="24"/>
          <w:szCs w:val="24"/>
        </w:rPr>
        <w:t xml:space="preserve"> </w:t>
      </w:r>
      <w:r w:rsidRPr="00437EFE">
        <w:rPr>
          <w:sz w:val="24"/>
          <w:szCs w:val="24"/>
        </w:rPr>
        <w:t>any</w:t>
      </w:r>
      <w:r w:rsidRPr="00437EFE">
        <w:rPr>
          <w:spacing w:val="-6"/>
          <w:sz w:val="24"/>
          <w:szCs w:val="24"/>
        </w:rPr>
        <w:t xml:space="preserve"> </w:t>
      </w:r>
      <w:r w:rsidRPr="00437EFE">
        <w:rPr>
          <w:sz w:val="24"/>
          <w:szCs w:val="24"/>
        </w:rPr>
        <w:t>Condemnation</w:t>
      </w:r>
      <w:r w:rsidRPr="00437EFE">
        <w:rPr>
          <w:spacing w:val="-7"/>
          <w:sz w:val="24"/>
          <w:szCs w:val="24"/>
        </w:rPr>
        <w:t xml:space="preserve"> </w:t>
      </w:r>
      <w:r w:rsidRPr="00437EFE">
        <w:rPr>
          <w:sz w:val="24"/>
          <w:szCs w:val="24"/>
        </w:rPr>
        <w:t>or</w:t>
      </w:r>
      <w:r w:rsidRPr="00437EFE">
        <w:rPr>
          <w:spacing w:val="-8"/>
          <w:sz w:val="24"/>
          <w:szCs w:val="24"/>
        </w:rPr>
        <w:t xml:space="preserve"> </w:t>
      </w:r>
      <w:r w:rsidRPr="00437EFE">
        <w:rPr>
          <w:sz w:val="24"/>
          <w:szCs w:val="24"/>
        </w:rPr>
        <w:t>made</w:t>
      </w:r>
      <w:r w:rsidRPr="00437EFE">
        <w:rPr>
          <w:spacing w:val="-7"/>
          <w:sz w:val="24"/>
          <w:szCs w:val="24"/>
        </w:rPr>
        <w:t xml:space="preserve"> </w:t>
      </w:r>
      <w:r w:rsidRPr="00437EFE">
        <w:rPr>
          <w:sz w:val="24"/>
          <w:szCs w:val="24"/>
        </w:rPr>
        <w:t>as</w:t>
      </w:r>
      <w:r w:rsidRPr="00437EFE">
        <w:rPr>
          <w:spacing w:val="-8"/>
          <w:sz w:val="24"/>
          <w:szCs w:val="24"/>
        </w:rPr>
        <w:t xml:space="preserve"> </w:t>
      </w:r>
      <w:r w:rsidRPr="00437EFE">
        <w:rPr>
          <w:sz w:val="24"/>
          <w:szCs w:val="24"/>
        </w:rPr>
        <w:t>a</w:t>
      </w:r>
      <w:r w:rsidRPr="00437EFE">
        <w:rPr>
          <w:spacing w:val="-8"/>
          <w:sz w:val="24"/>
          <w:szCs w:val="24"/>
        </w:rPr>
        <w:t xml:space="preserve"> </w:t>
      </w:r>
      <w:r w:rsidRPr="00437EFE">
        <w:rPr>
          <w:sz w:val="24"/>
          <w:szCs w:val="24"/>
        </w:rPr>
        <w:t>result of</w:t>
      </w:r>
      <w:r w:rsidRPr="00437EFE">
        <w:rPr>
          <w:spacing w:val="-8"/>
          <w:sz w:val="24"/>
          <w:szCs w:val="24"/>
        </w:rPr>
        <w:t xml:space="preserve"> </w:t>
      </w:r>
      <w:r w:rsidRPr="00437EFE">
        <w:rPr>
          <w:sz w:val="24"/>
          <w:szCs w:val="24"/>
        </w:rPr>
        <w:t>any</w:t>
      </w:r>
      <w:r w:rsidRPr="00437EFE">
        <w:rPr>
          <w:spacing w:val="-7"/>
          <w:sz w:val="24"/>
          <w:szCs w:val="24"/>
        </w:rPr>
        <w:t xml:space="preserve"> </w:t>
      </w:r>
      <w:r w:rsidRPr="00437EFE">
        <w:rPr>
          <w:sz w:val="24"/>
          <w:szCs w:val="24"/>
        </w:rPr>
        <w:t>damage</w:t>
      </w:r>
      <w:r w:rsidRPr="00437EFE">
        <w:rPr>
          <w:spacing w:val="-7"/>
          <w:sz w:val="24"/>
          <w:szCs w:val="24"/>
        </w:rPr>
        <w:t xml:space="preserve"> </w:t>
      </w:r>
      <w:r w:rsidRPr="00437EFE">
        <w:rPr>
          <w:sz w:val="24"/>
          <w:szCs w:val="24"/>
        </w:rPr>
        <w:t>(whether</w:t>
      </w:r>
      <w:r w:rsidRPr="00437EFE">
        <w:rPr>
          <w:spacing w:val="-8"/>
          <w:sz w:val="24"/>
          <w:szCs w:val="24"/>
        </w:rPr>
        <w:t xml:space="preserve"> </w:t>
      </w:r>
      <w:r w:rsidRPr="00437EFE">
        <w:rPr>
          <w:sz w:val="24"/>
          <w:szCs w:val="24"/>
        </w:rPr>
        <w:t>caused</w:t>
      </w:r>
      <w:r w:rsidRPr="00437EFE">
        <w:rPr>
          <w:spacing w:val="-7"/>
          <w:sz w:val="24"/>
          <w:szCs w:val="24"/>
        </w:rPr>
        <w:t xml:space="preserve"> </w:t>
      </w:r>
      <w:r w:rsidRPr="00437EFE">
        <w:rPr>
          <w:sz w:val="24"/>
          <w:szCs w:val="24"/>
        </w:rPr>
        <w:t>by</w:t>
      </w:r>
      <w:r w:rsidRPr="00437EFE">
        <w:rPr>
          <w:spacing w:val="-7"/>
          <w:sz w:val="24"/>
          <w:szCs w:val="24"/>
        </w:rPr>
        <w:t xml:space="preserve"> </w:t>
      </w:r>
      <w:r w:rsidRPr="00437EFE">
        <w:rPr>
          <w:sz w:val="24"/>
          <w:szCs w:val="24"/>
        </w:rPr>
        <w:t>a</w:t>
      </w:r>
      <w:r w:rsidRPr="00437EFE">
        <w:rPr>
          <w:spacing w:val="-8"/>
          <w:sz w:val="24"/>
          <w:szCs w:val="24"/>
        </w:rPr>
        <w:t xml:space="preserve"> </w:t>
      </w:r>
      <w:r w:rsidRPr="00437EFE">
        <w:rPr>
          <w:sz w:val="24"/>
          <w:szCs w:val="24"/>
        </w:rPr>
        <w:t>taking</w:t>
      </w:r>
      <w:r w:rsidRPr="00437EFE">
        <w:rPr>
          <w:spacing w:val="-8"/>
          <w:sz w:val="24"/>
          <w:szCs w:val="24"/>
        </w:rPr>
        <w:t xml:space="preserve"> </w:t>
      </w:r>
      <w:r w:rsidRPr="00437EFE">
        <w:rPr>
          <w:sz w:val="24"/>
          <w:szCs w:val="24"/>
        </w:rPr>
        <w:t>or</w:t>
      </w:r>
      <w:r w:rsidRPr="00437EFE">
        <w:rPr>
          <w:spacing w:val="-8"/>
          <w:sz w:val="24"/>
          <w:szCs w:val="24"/>
        </w:rPr>
        <w:t xml:space="preserve"> </w:t>
      </w:r>
      <w:r w:rsidRPr="00437EFE">
        <w:rPr>
          <w:sz w:val="24"/>
          <w:szCs w:val="24"/>
        </w:rPr>
        <w:t>otherwise)</w:t>
      </w:r>
      <w:r w:rsidRPr="00437EFE">
        <w:rPr>
          <w:spacing w:val="-8"/>
          <w:sz w:val="24"/>
          <w:szCs w:val="24"/>
        </w:rPr>
        <w:t xml:space="preserve"> </w:t>
      </w:r>
      <w:r w:rsidRPr="00437EFE">
        <w:rPr>
          <w:sz w:val="24"/>
          <w:szCs w:val="24"/>
        </w:rPr>
        <w:t>to</w:t>
      </w:r>
      <w:r w:rsidRPr="00437EFE">
        <w:rPr>
          <w:spacing w:val="-7"/>
          <w:sz w:val="24"/>
          <w:szCs w:val="24"/>
        </w:rPr>
        <w:t xml:space="preserve"> </w:t>
      </w:r>
      <w:r w:rsidRPr="00437EFE">
        <w:rPr>
          <w:sz w:val="24"/>
          <w:szCs w:val="24"/>
        </w:rPr>
        <w:t>the</w:t>
      </w:r>
      <w:r w:rsidRPr="00437EFE">
        <w:rPr>
          <w:spacing w:val="-10"/>
          <w:sz w:val="24"/>
          <w:szCs w:val="24"/>
        </w:rPr>
        <w:t xml:space="preserve"> </w:t>
      </w:r>
      <w:r w:rsidRPr="00437EFE">
        <w:rPr>
          <w:sz w:val="24"/>
          <w:szCs w:val="24"/>
        </w:rPr>
        <w:t>Premises</w:t>
      </w:r>
      <w:r w:rsidRPr="00437EFE">
        <w:rPr>
          <w:spacing w:val="-7"/>
          <w:sz w:val="24"/>
          <w:szCs w:val="24"/>
        </w:rPr>
        <w:t xml:space="preserve"> </w:t>
      </w:r>
      <w:r w:rsidRPr="00437EFE">
        <w:rPr>
          <w:sz w:val="24"/>
          <w:szCs w:val="24"/>
        </w:rPr>
        <w:t>or</w:t>
      </w:r>
      <w:r w:rsidRPr="00437EFE">
        <w:rPr>
          <w:spacing w:val="-8"/>
          <w:sz w:val="24"/>
          <w:szCs w:val="24"/>
        </w:rPr>
        <w:t xml:space="preserve"> </w:t>
      </w:r>
      <w:r w:rsidRPr="00437EFE">
        <w:rPr>
          <w:sz w:val="24"/>
          <w:szCs w:val="24"/>
        </w:rPr>
        <w:t>the</w:t>
      </w:r>
      <w:r w:rsidRPr="00437EFE">
        <w:rPr>
          <w:spacing w:val="-9"/>
          <w:sz w:val="24"/>
          <w:szCs w:val="24"/>
        </w:rPr>
        <w:t xml:space="preserve"> </w:t>
      </w:r>
      <w:r w:rsidRPr="00437EFE">
        <w:rPr>
          <w:sz w:val="24"/>
          <w:szCs w:val="24"/>
        </w:rPr>
        <w:t>Improvements</w:t>
      </w:r>
      <w:r w:rsidRPr="00437EFE">
        <w:rPr>
          <w:spacing w:val="-7"/>
          <w:sz w:val="24"/>
          <w:szCs w:val="24"/>
        </w:rPr>
        <w:t xml:space="preserve"> </w:t>
      </w:r>
      <w:r w:rsidRPr="00437EFE">
        <w:rPr>
          <w:sz w:val="24"/>
          <w:szCs w:val="24"/>
        </w:rPr>
        <w:t>or</w:t>
      </w:r>
      <w:r w:rsidRPr="00437EFE">
        <w:rPr>
          <w:spacing w:val="-9"/>
          <w:sz w:val="24"/>
          <w:szCs w:val="24"/>
        </w:rPr>
        <w:t xml:space="preserve"> </w:t>
      </w:r>
      <w:r w:rsidRPr="00437EFE">
        <w:rPr>
          <w:sz w:val="24"/>
          <w:szCs w:val="24"/>
        </w:rPr>
        <w:t>any</w:t>
      </w:r>
      <w:r w:rsidRPr="00437EFE">
        <w:rPr>
          <w:spacing w:val="-7"/>
          <w:sz w:val="24"/>
          <w:szCs w:val="24"/>
        </w:rPr>
        <w:t xml:space="preserve"> </w:t>
      </w:r>
      <w:r w:rsidRPr="00437EFE">
        <w:rPr>
          <w:sz w:val="24"/>
          <w:szCs w:val="24"/>
        </w:rPr>
        <w:t>part of or interest in the Premises, including any award for change of grade or width of</w:t>
      </w:r>
      <w:r w:rsidRPr="00437EFE">
        <w:rPr>
          <w:spacing w:val="-10"/>
          <w:sz w:val="24"/>
          <w:szCs w:val="24"/>
        </w:rPr>
        <w:t xml:space="preserve"> </w:t>
      </w:r>
      <w:r w:rsidRPr="00437EFE">
        <w:rPr>
          <w:sz w:val="24"/>
          <w:szCs w:val="24"/>
        </w:rPr>
        <w:t>streets;</w:t>
      </w:r>
    </w:p>
    <w:p w14:paraId="4BE600A2" w14:textId="77777777" w:rsidR="00F6094C" w:rsidRPr="00437EFE" w:rsidRDefault="00F6094C" w:rsidP="001B07DB">
      <w:pPr>
        <w:pStyle w:val="BodyText"/>
        <w:tabs>
          <w:tab w:val="left" w:pos="2160"/>
        </w:tabs>
        <w:spacing w:before="9"/>
        <w:ind w:left="900"/>
        <w:rPr>
          <w:sz w:val="24"/>
          <w:szCs w:val="24"/>
        </w:rPr>
      </w:pPr>
    </w:p>
    <w:p w14:paraId="51B32363" w14:textId="77777777" w:rsidR="00F6094C" w:rsidRPr="00437EFE" w:rsidRDefault="00F6094C" w:rsidP="001B07DB">
      <w:pPr>
        <w:pStyle w:val="ListParagraph"/>
        <w:numPr>
          <w:ilvl w:val="1"/>
          <w:numId w:val="12"/>
        </w:numPr>
        <w:tabs>
          <w:tab w:val="left" w:pos="2160"/>
        </w:tabs>
        <w:spacing w:before="1"/>
        <w:ind w:left="900" w:right="449" w:firstLine="720"/>
        <w:rPr>
          <w:sz w:val="24"/>
          <w:szCs w:val="24"/>
        </w:rPr>
      </w:pPr>
      <w:r w:rsidRPr="00437EFE">
        <w:rPr>
          <w:sz w:val="24"/>
          <w:szCs w:val="24"/>
        </w:rPr>
        <w:t xml:space="preserve">Subject to the terms of </w:t>
      </w:r>
      <w:r w:rsidRPr="00437EFE">
        <w:rPr>
          <w:b/>
          <w:i/>
          <w:sz w:val="24"/>
          <w:szCs w:val="24"/>
        </w:rPr>
        <w:t xml:space="preserve">Paragraph 6 </w:t>
      </w:r>
      <w:r w:rsidRPr="00437EFE">
        <w:rPr>
          <w:sz w:val="24"/>
          <w:szCs w:val="24"/>
        </w:rPr>
        <w:t>of this Second Deed of Trust, all right, title, and interest of Trustor in and to any insurance proceeds payable to Trustor with respect to all or any portion of the Premises, including, without limitation, the Trust Property (defined</w:t>
      </w:r>
      <w:r w:rsidRPr="00437EFE">
        <w:rPr>
          <w:spacing w:val="-4"/>
          <w:sz w:val="24"/>
          <w:szCs w:val="24"/>
        </w:rPr>
        <w:t xml:space="preserve"> </w:t>
      </w:r>
      <w:r w:rsidRPr="00437EFE">
        <w:rPr>
          <w:sz w:val="24"/>
          <w:szCs w:val="24"/>
        </w:rPr>
        <w:t>below);</w:t>
      </w:r>
    </w:p>
    <w:p w14:paraId="60617351" w14:textId="77777777" w:rsidR="00F6094C" w:rsidRPr="00437EFE" w:rsidRDefault="00F6094C" w:rsidP="001B07DB">
      <w:pPr>
        <w:pStyle w:val="BodyText"/>
        <w:tabs>
          <w:tab w:val="left" w:pos="2160"/>
        </w:tabs>
        <w:spacing w:before="10"/>
        <w:ind w:left="900"/>
        <w:rPr>
          <w:sz w:val="24"/>
          <w:szCs w:val="24"/>
        </w:rPr>
      </w:pPr>
    </w:p>
    <w:p w14:paraId="1591C8EA" w14:textId="77777777" w:rsidR="00F6094C" w:rsidRPr="00437EFE" w:rsidRDefault="00F6094C" w:rsidP="001B07DB">
      <w:pPr>
        <w:pStyle w:val="ListParagraph"/>
        <w:numPr>
          <w:ilvl w:val="1"/>
          <w:numId w:val="12"/>
        </w:numPr>
        <w:tabs>
          <w:tab w:val="left" w:pos="2160"/>
        </w:tabs>
        <w:ind w:left="900" w:right="450" w:firstLine="720"/>
        <w:rPr>
          <w:sz w:val="24"/>
          <w:szCs w:val="24"/>
        </w:rPr>
      </w:pPr>
      <w:r w:rsidRPr="00437EFE">
        <w:rPr>
          <w:sz w:val="24"/>
          <w:szCs w:val="24"/>
        </w:rPr>
        <w:t>All monetary deposits that Trustor has given to any public or private utility with respect to utility services furnished to the</w:t>
      </w:r>
      <w:r w:rsidRPr="00437EFE">
        <w:rPr>
          <w:spacing w:val="-1"/>
          <w:sz w:val="24"/>
          <w:szCs w:val="24"/>
        </w:rPr>
        <w:t xml:space="preserve"> </w:t>
      </w:r>
      <w:r w:rsidRPr="00437EFE">
        <w:rPr>
          <w:sz w:val="24"/>
          <w:szCs w:val="24"/>
        </w:rPr>
        <w:t>Premises;</w:t>
      </w:r>
    </w:p>
    <w:p w14:paraId="14D56E5C" w14:textId="77777777" w:rsidR="00F6094C" w:rsidRPr="00437EFE" w:rsidRDefault="00F6094C" w:rsidP="001B07DB">
      <w:pPr>
        <w:pStyle w:val="BodyText"/>
        <w:tabs>
          <w:tab w:val="left" w:pos="2160"/>
        </w:tabs>
        <w:spacing w:before="9"/>
        <w:ind w:left="900"/>
        <w:rPr>
          <w:sz w:val="24"/>
          <w:szCs w:val="24"/>
        </w:rPr>
      </w:pPr>
    </w:p>
    <w:p w14:paraId="5AF77F7C" w14:textId="77777777" w:rsidR="00F6094C" w:rsidRPr="00437EFE" w:rsidRDefault="00F6094C" w:rsidP="001B07DB">
      <w:pPr>
        <w:pStyle w:val="ListParagraph"/>
        <w:numPr>
          <w:ilvl w:val="1"/>
          <w:numId w:val="12"/>
        </w:numPr>
        <w:tabs>
          <w:tab w:val="left" w:pos="2160"/>
        </w:tabs>
        <w:spacing w:before="1"/>
        <w:ind w:left="900" w:right="449" w:firstLine="720"/>
        <w:rPr>
          <w:sz w:val="24"/>
          <w:szCs w:val="24"/>
        </w:rPr>
      </w:pPr>
      <w:r w:rsidRPr="00437EFE">
        <w:rPr>
          <w:sz w:val="24"/>
          <w:szCs w:val="24"/>
        </w:rPr>
        <w:t>All present and future rights of Trustor under or with respect to any declaration of covenants,</w:t>
      </w:r>
      <w:r w:rsidRPr="00437EFE">
        <w:rPr>
          <w:spacing w:val="-7"/>
          <w:sz w:val="24"/>
          <w:szCs w:val="24"/>
        </w:rPr>
        <w:t xml:space="preserve"> </w:t>
      </w:r>
      <w:r w:rsidRPr="00437EFE">
        <w:rPr>
          <w:sz w:val="24"/>
          <w:szCs w:val="24"/>
        </w:rPr>
        <w:t>conditions,</w:t>
      </w:r>
      <w:r w:rsidRPr="00437EFE">
        <w:rPr>
          <w:spacing w:val="-7"/>
          <w:sz w:val="24"/>
          <w:szCs w:val="24"/>
        </w:rPr>
        <w:t xml:space="preserve"> </w:t>
      </w:r>
      <w:r w:rsidRPr="00437EFE">
        <w:rPr>
          <w:sz w:val="24"/>
          <w:szCs w:val="24"/>
        </w:rPr>
        <w:t>and/or</w:t>
      </w:r>
      <w:r w:rsidRPr="00437EFE">
        <w:rPr>
          <w:spacing w:val="-6"/>
          <w:sz w:val="24"/>
          <w:szCs w:val="24"/>
        </w:rPr>
        <w:t xml:space="preserve"> </w:t>
      </w:r>
      <w:r w:rsidRPr="00437EFE">
        <w:rPr>
          <w:sz w:val="24"/>
          <w:szCs w:val="24"/>
        </w:rPr>
        <w:t>restrictions</w:t>
      </w:r>
      <w:r w:rsidRPr="00437EFE">
        <w:rPr>
          <w:spacing w:val="-7"/>
          <w:sz w:val="24"/>
          <w:szCs w:val="24"/>
        </w:rPr>
        <w:t xml:space="preserve"> </w:t>
      </w:r>
      <w:r w:rsidRPr="00437EFE">
        <w:rPr>
          <w:sz w:val="24"/>
          <w:szCs w:val="24"/>
        </w:rPr>
        <w:t>imposing</w:t>
      </w:r>
      <w:r w:rsidRPr="00437EFE">
        <w:rPr>
          <w:spacing w:val="-7"/>
          <w:sz w:val="24"/>
          <w:szCs w:val="24"/>
        </w:rPr>
        <w:t xml:space="preserve"> </w:t>
      </w:r>
      <w:r w:rsidRPr="00437EFE">
        <w:rPr>
          <w:sz w:val="24"/>
          <w:szCs w:val="24"/>
        </w:rPr>
        <w:t>rights</w:t>
      </w:r>
      <w:r w:rsidRPr="00437EFE">
        <w:rPr>
          <w:spacing w:val="-6"/>
          <w:sz w:val="24"/>
          <w:szCs w:val="24"/>
        </w:rPr>
        <w:t xml:space="preserve"> </w:t>
      </w:r>
      <w:r w:rsidRPr="00437EFE">
        <w:rPr>
          <w:sz w:val="24"/>
          <w:szCs w:val="24"/>
        </w:rPr>
        <w:t>or</w:t>
      </w:r>
      <w:r w:rsidRPr="00437EFE">
        <w:rPr>
          <w:spacing w:val="-7"/>
          <w:sz w:val="24"/>
          <w:szCs w:val="24"/>
        </w:rPr>
        <w:t xml:space="preserve"> </w:t>
      </w:r>
      <w:r w:rsidRPr="00437EFE">
        <w:rPr>
          <w:sz w:val="24"/>
          <w:szCs w:val="24"/>
        </w:rPr>
        <w:t>responsibilities</w:t>
      </w:r>
      <w:r w:rsidRPr="00437EFE">
        <w:rPr>
          <w:spacing w:val="-7"/>
          <w:sz w:val="24"/>
          <w:szCs w:val="24"/>
        </w:rPr>
        <w:t xml:space="preserve"> </w:t>
      </w:r>
      <w:r w:rsidRPr="00437EFE">
        <w:rPr>
          <w:sz w:val="24"/>
          <w:szCs w:val="24"/>
        </w:rPr>
        <w:t>on</w:t>
      </w:r>
      <w:r w:rsidRPr="00437EFE">
        <w:rPr>
          <w:spacing w:val="-6"/>
          <w:sz w:val="24"/>
          <w:szCs w:val="24"/>
        </w:rPr>
        <w:t xml:space="preserve"> </w:t>
      </w:r>
      <w:r w:rsidRPr="00437EFE">
        <w:rPr>
          <w:sz w:val="24"/>
          <w:szCs w:val="24"/>
        </w:rPr>
        <w:t>the</w:t>
      </w:r>
      <w:r w:rsidRPr="00437EFE">
        <w:rPr>
          <w:spacing w:val="-7"/>
          <w:sz w:val="24"/>
          <w:szCs w:val="24"/>
        </w:rPr>
        <w:t xml:space="preserve"> </w:t>
      </w:r>
      <w:r w:rsidRPr="00437EFE">
        <w:rPr>
          <w:sz w:val="24"/>
          <w:szCs w:val="24"/>
        </w:rPr>
        <w:t>Premises</w:t>
      </w:r>
      <w:r w:rsidRPr="00437EFE">
        <w:rPr>
          <w:spacing w:val="-7"/>
          <w:sz w:val="24"/>
          <w:szCs w:val="24"/>
        </w:rPr>
        <w:t xml:space="preserve"> </w:t>
      </w:r>
      <w:r w:rsidRPr="00437EFE">
        <w:rPr>
          <w:sz w:val="24"/>
          <w:szCs w:val="24"/>
        </w:rPr>
        <w:t>or</w:t>
      </w:r>
      <w:r w:rsidRPr="00437EFE">
        <w:rPr>
          <w:spacing w:val="-5"/>
          <w:sz w:val="24"/>
          <w:szCs w:val="24"/>
        </w:rPr>
        <w:t xml:space="preserve"> </w:t>
      </w:r>
      <w:r w:rsidRPr="00437EFE">
        <w:rPr>
          <w:sz w:val="24"/>
          <w:szCs w:val="24"/>
        </w:rPr>
        <w:t>its</w:t>
      </w:r>
      <w:r w:rsidRPr="00437EFE">
        <w:rPr>
          <w:spacing w:val="-7"/>
          <w:sz w:val="24"/>
          <w:szCs w:val="24"/>
        </w:rPr>
        <w:t xml:space="preserve"> </w:t>
      </w:r>
      <w:r w:rsidRPr="00437EFE">
        <w:rPr>
          <w:sz w:val="24"/>
          <w:szCs w:val="24"/>
        </w:rPr>
        <w:t xml:space="preserve">owner, including any development rights, declarant rights, or special declarant rights of Trustor </w:t>
      </w:r>
      <w:r w:rsidRPr="00437EFE">
        <w:rPr>
          <w:sz w:val="24"/>
          <w:szCs w:val="24"/>
        </w:rPr>
        <w:lastRenderedPageBreak/>
        <w:t>under any declaration of covenants, conditions, and/or</w:t>
      </w:r>
      <w:r w:rsidRPr="00437EFE">
        <w:rPr>
          <w:spacing w:val="-1"/>
          <w:sz w:val="24"/>
          <w:szCs w:val="24"/>
        </w:rPr>
        <w:t xml:space="preserve"> </w:t>
      </w:r>
      <w:r w:rsidRPr="00437EFE">
        <w:rPr>
          <w:sz w:val="24"/>
          <w:szCs w:val="24"/>
        </w:rPr>
        <w:t>restrictions;</w:t>
      </w:r>
    </w:p>
    <w:p w14:paraId="63E29D7F" w14:textId="77777777" w:rsidR="00F6094C" w:rsidRPr="00437EFE" w:rsidRDefault="00F6094C" w:rsidP="00F6094C">
      <w:pPr>
        <w:pStyle w:val="BodyText"/>
        <w:spacing w:before="10"/>
        <w:rPr>
          <w:sz w:val="24"/>
          <w:szCs w:val="24"/>
        </w:rPr>
      </w:pPr>
    </w:p>
    <w:p w14:paraId="07C10F18" w14:textId="77777777" w:rsidR="00F6094C" w:rsidRPr="00437EFE" w:rsidRDefault="00F6094C" w:rsidP="00F6094C">
      <w:pPr>
        <w:pStyle w:val="ListParagraph"/>
        <w:numPr>
          <w:ilvl w:val="0"/>
          <w:numId w:val="12"/>
        </w:numPr>
        <w:tabs>
          <w:tab w:val="left" w:pos="2052"/>
        </w:tabs>
        <w:ind w:right="447" w:firstLine="720"/>
        <w:rPr>
          <w:sz w:val="24"/>
          <w:szCs w:val="24"/>
        </w:rPr>
      </w:pPr>
      <w:r w:rsidRPr="00437EFE">
        <w:rPr>
          <w:b/>
          <w:sz w:val="24"/>
          <w:szCs w:val="24"/>
        </w:rPr>
        <w:t>Warranty of Title</w:t>
      </w:r>
      <w:r w:rsidRPr="00437EFE">
        <w:rPr>
          <w:sz w:val="24"/>
          <w:szCs w:val="24"/>
        </w:rPr>
        <w:t>. All real, personal, intangible, and other property granted, conveyed, and transferred to Trustee under this Second Deed of Trust is referred to as the “</w:t>
      </w:r>
      <w:r w:rsidRPr="00437EFE">
        <w:rPr>
          <w:b/>
          <w:sz w:val="24"/>
          <w:szCs w:val="24"/>
        </w:rPr>
        <w:t>Trust Property</w:t>
      </w:r>
      <w:r w:rsidRPr="00437EFE">
        <w:rPr>
          <w:sz w:val="24"/>
          <w:szCs w:val="24"/>
        </w:rPr>
        <w:t>”. Trustor warrants that Trustor has marketable fee simple title to the Premises, subject only to those matters disclosed in a Title Report issued within six months of the date of this Second Deed of Trust and that certain first deed of trust approved by Beneficiary recorded on or about even date herewith and which first deed of trust shall be senior to this Second Deed of Trust (“</w:t>
      </w:r>
      <w:r w:rsidRPr="00437EFE">
        <w:rPr>
          <w:b/>
          <w:sz w:val="24"/>
          <w:szCs w:val="24"/>
        </w:rPr>
        <w:t>Approved Title Exceptions</w:t>
      </w:r>
      <w:r w:rsidRPr="00437EFE">
        <w:rPr>
          <w:sz w:val="24"/>
          <w:szCs w:val="24"/>
        </w:rPr>
        <w:t>”). Trustor warrants that Trustor’s title to the Trust Property is and will remain free and unencumbered, except for the Approved Title Exceptions. Trustor agrees to warrant and defend title to the Trust Property for the benefit of Beneficiary against all claims whatsoever, except the</w:t>
      </w:r>
      <w:r w:rsidRPr="00437EFE">
        <w:rPr>
          <w:spacing w:val="-10"/>
          <w:sz w:val="24"/>
          <w:szCs w:val="24"/>
        </w:rPr>
        <w:t xml:space="preserve"> </w:t>
      </w:r>
      <w:r w:rsidRPr="00437EFE">
        <w:rPr>
          <w:sz w:val="24"/>
          <w:szCs w:val="24"/>
        </w:rPr>
        <w:t>Approved</w:t>
      </w:r>
      <w:r w:rsidRPr="00437EFE">
        <w:rPr>
          <w:spacing w:val="-10"/>
          <w:sz w:val="24"/>
          <w:szCs w:val="24"/>
        </w:rPr>
        <w:t xml:space="preserve"> </w:t>
      </w:r>
      <w:r w:rsidRPr="00437EFE">
        <w:rPr>
          <w:sz w:val="24"/>
          <w:szCs w:val="24"/>
        </w:rPr>
        <w:t>Title</w:t>
      </w:r>
      <w:r w:rsidRPr="00437EFE">
        <w:rPr>
          <w:spacing w:val="-9"/>
          <w:sz w:val="24"/>
          <w:szCs w:val="24"/>
        </w:rPr>
        <w:t xml:space="preserve"> </w:t>
      </w:r>
      <w:r w:rsidRPr="00437EFE">
        <w:rPr>
          <w:sz w:val="24"/>
          <w:szCs w:val="24"/>
        </w:rPr>
        <w:t>Exceptions</w:t>
      </w:r>
      <w:r w:rsidRPr="00437EFE">
        <w:rPr>
          <w:spacing w:val="-10"/>
          <w:sz w:val="24"/>
          <w:szCs w:val="24"/>
        </w:rPr>
        <w:t xml:space="preserve"> </w:t>
      </w:r>
      <w:r w:rsidRPr="00437EFE">
        <w:rPr>
          <w:sz w:val="24"/>
          <w:szCs w:val="24"/>
        </w:rPr>
        <w:t>and</w:t>
      </w:r>
      <w:r w:rsidRPr="00437EFE">
        <w:rPr>
          <w:spacing w:val="-9"/>
          <w:sz w:val="24"/>
          <w:szCs w:val="24"/>
        </w:rPr>
        <w:t xml:space="preserve"> </w:t>
      </w:r>
      <w:r w:rsidRPr="00437EFE">
        <w:rPr>
          <w:sz w:val="24"/>
          <w:szCs w:val="24"/>
        </w:rPr>
        <w:t>those</w:t>
      </w:r>
      <w:r w:rsidRPr="00437EFE">
        <w:rPr>
          <w:spacing w:val="-8"/>
          <w:sz w:val="24"/>
          <w:szCs w:val="24"/>
        </w:rPr>
        <w:t xml:space="preserve"> </w:t>
      </w:r>
      <w:r w:rsidRPr="00437EFE">
        <w:rPr>
          <w:sz w:val="24"/>
          <w:szCs w:val="24"/>
        </w:rPr>
        <w:t>matters</w:t>
      </w:r>
      <w:r w:rsidRPr="00437EFE">
        <w:rPr>
          <w:spacing w:val="-10"/>
          <w:sz w:val="24"/>
          <w:szCs w:val="24"/>
        </w:rPr>
        <w:t xml:space="preserve"> </w:t>
      </w:r>
      <w:r w:rsidRPr="00437EFE">
        <w:rPr>
          <w:sz w:val="24"/>
          <w:szCs w:val="24"/>
        </w:rPr>
        <w:t>consented</w:t>
      </w:r>
      <w:r w:rsidRPr="00437EFE">
        <w:rPr>
          <w:spacing w:val="-9"/>
          <w:sz w:val="24"/>
          <w:szCs w:val="24"/>
        </w:rPr>
        <w:t xml:space="preserve"> </w:t>
      </w:r>
      <w:r w:rsidRPr="00437EFE">
        <w:rPr>
          <w:sz w:val="24"/>
          <w:szCs w:val="24"/>
        </w:rPr>
        <w:t>to</w:t>
      </w:r>
      <w:r w:rsidRPr="00437EFE">
        <w:rPr>
          <w:spacing w:val="-9"/>
          <w:sz w:val="24"/>
          <w:szCs w:val="24"/>
        </w:rPr>
        <w:t xml:space="preserve"> </w:t>
      </w:r>
      <w:r w:rsidRPr="00437EFE">
        <w:rPr>
          <w:sz w:val="24"/>
          <w:szCs w:val="24"/>
        </w:rPr>
        <w:t>in</w:t>
      </w:r>
      <w:r w:rsidRPr="00437EFE">
        <w:rPr>
          <w:spacing w:val="-10"/>
          <w:sz w:val="24"/>
          <w:szCs w:val="24"/>
        </w:rPr>
        <w:t xml:space="preserve"> </w:t>
      </w:r>
      <w:r w:rsidRPr="00437EFE">
        <w:rPr>
          <w:sz w:val="24"/>
          <w:szCs w:val="24"/>
        </w:rPr>
        <w:t>writing</w:t>
      </w:r>
      <w:r w:rsidRPr="00437EFE">
        <w:rPr>
          <w:spacing w:val="-10"/>
          <w:sz w:val="24"/>
          <w:szCs w:val="24"/>
        </w:rPr>
        <w:t xml:space="preserve"> </w:t>
      </w:r>
      <w:r w:rsidRPr="00437EFE">
        <w:rPr>
          <w:sz w:val="24"/>
          <w:szCs w:val="24"/>
        </w:rPr>
        <w:t>by</w:t>
      </w:r>
      <w:r w:rsidRPr="00437EFE">
        <w:rPr>
          <w:spacing w:val="-8"/>
          <w:sz w:val="24"/>
          <w:szCs w:val="24"/>
        </w:rPr>
        <w:t xml:space="preserve"> </w:t>
      </w:r>
      <w:r w:rsidRPr="00437EFE">
        <w:rPr>
          <w:sz w:val="24"/>
          <w:szCs w:val="24"/>
        </w:rPr>
        <w:t>Beneficiary.</w:t>
      </w:r>
      <w:r w:rsidRPr="00437EFE">
        <w:rPr>
          <w:spacing w:val="-10"/>
          <w:sz w:val="24"/>
          <w:szCs w:val="24"/>
        </w:rPr>
        <w:t xml:space="preserve"> </w:t>
      </w:r>
      <w:r w:rsidRPr="00437EFE">
        <w:rPr>
          <w:sz w:val="24"/>
          <w:szCs w:val="24"/>
        </w:rPr>
        <w:t>Trustor</w:t>
      </w:r>
      <w:r w:rsidRPr="00437EFE">
        <w:rPr>
          <w:spacing w:val="-11"/>
          <w:sz w:val="24"/>
          <w:szCs w:val="24"/>
        </w:rPr>
        <w:t xml:space="preserve"> </w:t>
      </w:r>
      <w:r w:rsidRPr="00437EFE">
        <w:rPr>
          <w:sz w:val="24"/>
          <w:szCs w:val="24"/>
        </w:rPr>
        <w:t>warrants</w:t>
      </w:r>
      <w:r w:rsidRPr="00437EFE">
        <w:rPr>
          <w:spacing w:val="-10"/>
          <w:sz w:val="24"/>
          <w:szCs w:val="24"/>
        </w:rPr>
        <w:t xml:space="preserve"> </w:t>
      </w:r>
      <w:r w:rsidRPr="00437EFE">
        <w:rPr>
          <w:sz w:val="24"/>
          <w:szCs w:val="24"/>
        </w:rPr>
        <w:t>that</w:t>
      </w:r>
      <w:r w:rsidRPr="00437EFE">
        <w:rPr>
          <w:spacing w:val="-9"/>
          <w:sz w:val="24"/>
          <w:szCs w:val="24"/>
        </w:rPr>
        <w:t xml:space="preserve"> </w:t>
      </w:r>
      <w:r w:rsidRPr="00437EFE">
        <w:rPr>
          <w:sz w:val="24"/>
          <w:szCs w:val="24"/>
        </w:rPr>
        <w:t>this Second Deed of Trust is and will remain a valid and enforceable second position lien on the Premises, subject only to the Approved Title Exceptions.</w:t>
      </w:r>
    </w:p>
    <w:p w14:paraId="146CCC29" w14:textId="77777777" w:rsidR="00F6094C" w:rsidRPr="00437EFE" w:rsidRDefault="00F6094C" w:rsidP="00F6094C">
      <w:pPr>
        <w:pStyle w:val="ListParagraph"/>
        <w:numPr>
          <w:ilvl w:val="0"/>
          <w:numId w:val="12"/>
        </w:numPr>
        <w:tabs>
          <w:tab w:val="left" w:pos="2053"/>
        </w:tabs>
        <w:spacing w:before="80"/>
        <w:ind w:left="612" w:right="449" w:firstLine="719"/>
        <w:rPr>
          <w:sz w:val="24"/>
          <w:szCs w:val="24"/>
        </w:rPr>
      </w:pPr>
      <w:r w:rsidRPr="00437EFE">
        <w:rPr>
          <w:b/>
          <w:sz w:val="24"/>
          <w:szCs w:val="24"/>
        </w:rPr>
        <w:t>Secured Obligations</w:t>
      </w:r>
      <w:r w:rsidRPr="00437EFE">
        <w:rPr>
          <w:sz w:val="24"/>
          <w:szCs w:val="24"/>
        </w:rPr>
        <w:t>. Trustor has executed and delivered this Second Deed of Trust for the purpose of securing (collectively, the</w:t>
      </w:r>
      <w:r w:rsidRPr="00437EFE">
        <w:rPr>
          <w:spacing w:val="-1"/>
          <w:sz w:val="24"/>
          <w:szCs w:val="24"/>
        </w:rPr>
        <w:t xml:space="preserve"> </w:t>
      </w:r>
      <w:r w:rsidRPr="00437EFE">
        <w:rPr>
          <w:sz w:val="24"/>
          <w:szCs w:val="24"/>
        </w:rPr>
        <w:t>“</w:t>
      </w:r>
      <w:r w:rsidRPr="00437EFE">
        <w:rPr>
          <w:b/>
          <w:sz w:val="24"/>
          <w:szCs w:val="24"/>
        </w:rPr>
        <w:t>Obligations</w:t>
      </w:r>
      <w:r w:rsidRPr="00437EFE">
        <w:rPr>
          <w:sz w:val="24"/>
          <w:szCs w:val="24"/>
        </w:rPr>
        <w:t>”):</w:t>
      </w:r>
    </w:p>
    <w:p w14:paraId="2CE0FC77" w14:textId="77777777" w:rsidR="00F6094C" w:rsidRPr="00437EFE" w:rsidRDefault="00F6094C" w:rsidP="00F6094C">
      <w:pPr>
        <w:pStyle w:val="BodyText"/>
        <w:spacing w:before="8"/>
        <w:rPr>
          <w:sz w:val="24"/>
          <w:szCs w:val="24"/>
        </w:rPr>
      </w:pPr>
    </w:p>
    <w:p w14:paraId="4E422437" w14:textId="77777777" w:rsidR="00F6094C" w:rsidRPr="00437EFE" w:rsidRDefault="00F6094C" w:rsidP="00E40521">
      <w:pPr>
        <w:pStyle w:val="ListParagraph"/>
        <w:numPr>
          <w:ilvl w:val="1"/>
          <w:numId w:val="12"/>
        </w:numPr>
        <w:tabs>
          <w:tab w:val="left" w:pos="2160"/>
        </w:tabs>
        <w:spacing w:before="1"/>
        <w:ind w:left="630" w:right="447" w:firstLine="900"/>
        <w:rPr>
          <w:sz w:val="24"/>
          <w:szCs w:val="24"/>
        </w:rPr>
      </w:pPr>
      <w:r w:rsidRPr="00437EFE">
        <w:rPr>
          <w:sz w:val="24"/>
          <w:szCs w:val="24"/>
        </w:rPr>
        <w:t>Payment of the indebtedness evidenced by the Second Note of even date herewith executed by Borrower and delivered to Beneficiary (the “</w:t>
      </w:r>
      <w:r w:rsidRPr="00437EFE">
        <w:rPr>
          <w:b/>
          <w:sz w:val="24"/>
          <w:szCs w:val="24"/>
        </w:rPr>
        <w:t>Second Note</w:t>
      </w:r>
      <w:r w:rsidRPr="00437EFE">
        <w:rPr>
          <w:sz w:val="24"/>
          <w:szCs w:val="24"/>
        </w:rPr>
        <w:t>”), and any renewals, extensions, substitutions,</w:t>
      </w:r>
      <w:r w:rsidRPr="00437EFE">
        <w:rPr>
          <w:spacing w:val="-10"/>
          <w:sz w:val="24"/>
          <w:szCs w:val="24"/>
        </w:rPr>
        <w:t xml:space="preserve"> </w:t>
      </w:r>
      <w:r w:rsidRPr="00437EFE">
        <w:rPr>
          <w:sz w:val="24"/>
          <w:szCs w:val="24"/>
        </w:rPr>
        <w:t>modifications,</w:t>
      </w:r>
      <w:r w:rsidRPr="00437EFE">
        <w:rPr>
          <w:spacing w:val="-8"/>
          <w:sz w:val="24"/>
          <w:szCs w:val="24"/>
        </w:rPr>
        <w:t xml:space="preserve"> </w:t>
      </w:r>
      <w:r w:rsidRPr="00437EFE">
        <w:rPr>
          <w:sz w:val="24"/>
          <w:szCs w:val="24"/>
        </w:rPr>
        <w:t>or</w:t>
      </w:r>
      <w:r w:rsidRPr="00437EFE">
        <w:rPr>
          <w:spacing w:val="-9"/>
          <w:sz w:val="24"/>
          <w:szCs w:val="24"/>
        </w:rPr>
        <w:t xml:space="preserve"> </w:t>
      </w:r>
      <w:r w:rsidRPr="00437EFE">
        <w:rPr>
          <w:sz w:val="24"/>
          <w:szCs w:val="24"/>
        </w:rPr>
        <w:t>amendments,</w:t>
      </w:r>
      <w:r w:rsidRPr="00437EFE">
        <w:rPr>
          <w:spacing w:val="-8"/>
          <w:sz w:val="24"/>
          <w:szCs w:val="24"/>
        </w:rPr>
        <w:t xml:space="preserve"> </w:t>
      </w:r>
      <w:r w:rsidRPr="00437EFE">
        <w:rPr>
          <w:sz w:val="24"/>
          <w:szCs w:val="24"/>
        </w:rPr>
        <w:t>together</w:t>
      </w:r>
      <w:r w:rsidRPr="00437EFE">
        <w:rPr>
          <w:spacing w:val="-10"/>
          <w:sz w:val="24"/>
          <w:szCs w:val="24"/>
        </w:rPr>
        <w:t xml:space="preserve"> </w:t>
      </w:r>
      <w:r w:rsidRPr="00437EFE">
        <w:rPr>
          <w:sz w:val="24"/>
          <w:szCs w:val="24"/>
        </w:rPr>
        <w:t>with</w:t>
      </w:r>
      <w:r w:rsidRPr="00437EFE">
        <w:rPr>
          <w:spacing w:val="-8"/>
          <w:sz w:val="24"/>
          <w:szCs w:val="24"/>
        </w:rPr>
        <w:t xml:space="preserve"> </w:t>
      </w:r>
      <w:r w:rsidRPr="00437EFE">
        <w:rPr>
          <w:sz w:val="24"/>
          <w:szCs w:val="24"/>
        </w:rPr>
        <w:t>all</w:t>
      </w:r>
      <w:r w:rsidRPr="00437EFE">
        <w:rPr>
          <w:spacing w:val="-8"/>
          <w:sz w:val="24"/>
          <w:szCs w:val="24"/>
        </w:rPr>
        <w:t xml:space="preserve"> </w:t>
      </w:r>
      <w:r w:rsidRPr="00437EFE">
        <w:rPr>
          <w:sz w:val="24"/>
          <w:szCs w:val="24"/>
        </w:rPr>
        <w:t>interest,</w:t>
      </w:r>
      <w:r w:rsidRPr="00437EFE">
        <w:rPr>
          <w:spacing w:val="-8"/>
          <w:sz w:val="24"/>
          <w:szCs w:val="24"/>
        </w:rPr>
        <w:t xml:space="preserve"> </w:t>
      </w:r>
      <w:r w:rsidRPr="00437EFE">
        <w:rPr>
          <w:sz w:val="24"/>
          <w:szCs w:val="24"/>
        </w:rPr>
        <w:t>late</w:t>
      </w:r>
      <w:r w:rsidRPr="00437EFE">
        <w:rPr>
          <w:spacing w:val="-9"/>
          <w:sz w:val="24"/>
          <w:szCs w:val="24"/>
        </w:rPr>
        <w:t xml:space="preserve"> </w:t>
      </w:r>
      <w:r w:rsidRPr="00437EFE">
        <w:rPr>
          <w:sz w:val="24"/>
          <w:szCs w:val="24"/>
        </w:rPr>
        <w:t>charges,</w:t>
      </w:r>
      <w:r w:rsidRPr="00437EFE">
        <w:rPr>
          <w:spacing w:val="-9"/>
          <w:sz w:val="24"/>
          <w:szCs w:val="24"/>
        </w:rPr>
        <w:t xml:space="preserve"> </w:t>
      </w:r>
      <w:r w:rsidRPr="00437EFE">
        <w:rPr>
          <w:sz w:val="24"/>
          <w:szCs w:val="24"/>
        </w:rPr>
        <w:t>collection</w:t>
      </w:r>
      <w:r w:rsidRPr="00437EFE">
        <w:rPr>
          <w:spacing w:val="-8"/>
          <w:sz w:val="24"/>
          <w:szCs w:val="24"/>
        </w:rPr>
        <w:t xml:space="preserve"> </w:t>
      </w:r>
      <w:r w:rsidRPr="00437EFE">
        <w:rPr>
          <w:sz w:val="24"/>
          <w:szCs w:val="24"/>
        </w:rPr>
        <w:t>costs,</w:t>
      </w:r>
      <w:r w:rsidRPr="00437EFE">
        <w:rPr>
          <w:spacing w:val="-9"/>
          <w:sz w:val="24"/>
          <w:szCs w:val="24"/>
        </w:rPr>
        <w:t xml:space="preserve"> </w:t>
      </w:r>
      <w:r w:rsidRPr="00437EFE">
        <w:rPr>
          <w:sz w:val="24"/>
          <w:szCs w:val="24"/>
        </w:rPr>
        <w:t>fees, and expenses as provided in the Second</w:t>
      </w:r>
      <w:r w:rsidRPr="00437EFE">
        <w:rPr>
          <w:spacing w:val="-1"/>
          <w:sz w:val="24"/>
          <w:szCs w:val="24"/>
        </w:rPr>
        <w:t xml:space="preserve"> </w:t>
      </w:r>
      <w:r w:rsidRPr="00437EFE">
        <w:rPr>
          <w:sz w:val="24"/>
          <w:szCs w:val="24"/>
        </w:rPr>
        <w:t>Note;</w:t>
      </w:r>
    </w:p>
    <w:p w14:paraId="5A743AA7" w14:textId="77777777" w:rsidR="00F6094C" w:rsidRPr="00437EFE" w:rsidRDefault="00F6094C" w:rsidP="00E40521">
      <w:pPr>
        <w:pStyle w:val="BodyText"/>
        <w:tabs>
          <w:tab w:val="left" w:pos="2160"/>
        </w:tabs>
        <w:spacing w:before="10"/>
        <w:ind w:left="630" w:firstLine="900"/>
        <w:rPr>
          <w:sz w:val="24"/>
          <w:szCs w:val="24"/>
        </w:rPr>
      </w:pPr>
    </w:p>
    <w:p w14:paraId="37FB0F5B" w14:textId="77777777" w:rsidR="00F6094C" w:rsidRPr="00437EFE" w:rsidRDefault="00F6094C" w:rsidP="00E40521">
      <w:pPr>
        <w:pStyle w:val="BodyText"/>
        <w:tabs>
          <w:tab w:val="left" w:pos="2160"/>
        </w:tabs>
        <w:spacing w:before="10"/>
        <w:ind w:left="630" w:firstLine="900"/>
        <w:rPr>
          <w:sz w:val="24"/>
          <w:szCs w:val="24"/>
        </w:rPr>
      </w:pPr>
    </w:p>
    <w:p w14:paraId="3588E51C" w14:textId="77777777" w:rsidR="00F6094C" w:rsidRPr="00437EFE" w:rsidRDefault="00F6094C" w:rsidP="00E40521">
      <w:pPr>
        <w:pStyle w:val="ListParagraph"/>
        <w:numPr>
          <w:ilvl w:val="1"/>
          <w:numId w:val="12"/>
        </w:numPr>
        <w:tabs>
          <w:tab w:val="left" w:pos="2160"/>
        </w:tabs>
        <w:spacing w:before="1"/>
        <w:ind w:left="630" w:right="449" w:firstLine="900"/>
        <w:rPr>
          <w:sz w:val="24"/>
          <w:szCs w:val="24"/>
        </w:rPr>
      </w:pPr>
      <w:r w:rsidRPr="00437EFE">
        <w:rPr>
          <w:sz w:val="24"/>
          <w:szCs w:val="24"/>
        </w:rPr>
        <w:t>Payment</w:t>
      </w:r>
      <w:r w:rsidRPr="00437EFE">
        <w:rPr>
          <w:spacing w:val="-4"/>
          <w:sz w:val="24"/>
          <w:szCs w:val="24"/>
        </w:rPr>
        <w:t xml:space="preserve"> </w:t>
      </w:r>
      <w:r w:rsidRPr="00437EFE">
        <w:rPr>
          <w:sz w:val="24"/>
          <w:szCs w:val="24"/>
        </w:rPr>
        <w:t>of</w:t>
      </w:r>
      <w:r w:rsidRPr="00437EFE">
        <w:rPr>
          <w:spacing w:val="-4"/>
          <w:sz w:val="24"/>
          <w:szCs w:val="24"/>
        </w:rPr>
        <w:t xml:space="preserve"> </w:t>
      </w:r>
      <w:r w:rsidRPr="00437EFE">
        <w:rPr>
          <w:sz w:val="24"/>
          <w:szCs w:val="24"/>
        </w:rPr>
        <w:t>all</w:t>
      </w:r>
      <w:r w:rsidRPr="00437EFE">
        <w:rPr>
          <w:spacing w:val="-3"/>
          <w:sz w:val="24"/>
          <w:szCs w:val="24"/>
        </w:rPr>
        <w:t xml:space="preserve"> </w:t>
      </w:r>
      <w:r w:rsidRPr="00437EFE">
        <w:rPr>
          <w:sz w:val="24"/>
          <w:szCs w:val="24"/>
        </w:rPr>
        <w:t>amounts</w:t>
      </w:r>
      <w:r w:rsidRPr="00437EFE">
        <w:rPr>
          <w:spacing w:val="-4"/>
          <w:sz w:val="24"/>
          <w:szCs w:val="24"/>
        </w:rPr>
        <w:t xml:space="preserve"> </w:t>
      </w:r>
      <w:r w:rsidRPr="00437EFE">
        <w:rPr>
          <w:sz w:val="24"/>
          <w:szCs w:val="24"/>
        </w:rPr>
        <w:t>specified</w:t>
      </w:r>
      <w:r w:rsidRPr="00437EFE">
        <w:rPr>
          <w:spacing w:val="-4"/>
          <w:sz w:val="24"/>
          <w:szCs w:val="24"/>
        </w:rPr>
        <w:t xml:space="preserve"> </w:t>
      </w:r>
      <w:r w:rsidRPr="00437EFE">
        <w:rPr>
          <w:sz w:val="24"/>
          <w:szCs w:val="24"/>
        </w:rPr>
        <w:t>in</w:t>
      </w:r>
      <w:r w:rsidRPr="00437EFE">
        <w:rPr>
          <w:spacing w:val="-3"/>
          <w:sz w:val="24"/>
          <w:szCs w:val="24"/>
        </w:rPr>
        <w:t xml:space="preserve"> </w:t>
      </w:r>
      <w:r w:rsidRPr="00437EFE">
        <w:rPr>
          <w:sz w:val="24"/>
          <w:szCs w:val="24"/>
        </w:rPr>
        <w:t>this</w:t>
      </w:r>
      <w:r w:rsidRPr="00437EFE">
        <w:rPr>
          <w:spacing w:val="-5"/>
          <w:sz w:val="24"/>
          <w:szCs w:val="24"/>
        </w:rPr>
        <w:t xml:space="preserve"> </w:t>
      </w:r>
      <w:r w:rsidRPr="00437EFE">
        <w:rPr>
          <w:sz w:val="24"/>
          <w:szCs w:val="24"/>
        </w:rPr>
        <w:t>Second</w:t>
      </w:r>
      <w:r w:rsidRPr="00437EFE">
        <w:rPr>
          <w:spacing w:val="-4"/>
          <w:sz w:val="24"/>
          <w:szCs w:val="24"/>
        </w:rPr>
        <w:t xml:space="preserve"> </w:t>
      </w:r>
      <w:r w:rsidRPr="00437EFE">
        <w:rPr>
          <w:sz w:val="24"/>
          <w:szCs w:val="24"/>
        </w:rPr>
        <w:t>Deed</w:t>
      </w:r>
      <w:r w:rsidRPr="00437EFE">
        <w:rPr>
          <w:spacing w:val="-4"/>
          <w:sz w:val="24"/>
          <w:szCs w:val="24"/>
        </w:rPr>
        <w:t xml:space="preserve"> </w:t>
      </w:r>
      <w:r w:rsidRPr="00437EFE">
        <w:rPr>
          <w:sz w:val="24"/>
          <w:szCs w:val="24"/>
        </w:rPr>
        <w:t>of</w:t>
      </w:r>
      <w:r w:rsidRPr="00437EFE">
        <w:rPr>
          <w:spacing w:val="-4"/>
          <w:sz w:val="24"/>
          <w:szCs w:val="24"/>
        </w:rPr>
        <w:t xml:space="preserve"> </w:t>
      </w:r>
      <w:r w:rsidRPr="00437EFE">
        <w:rPr>
          <w:sz w:val="24"/>
          <w:szCs w:val="24"/>
        </w:rPr>
        <w:t>Trust</w:t>
      </w:r>
      <w:r w:rsidRPr="00437EFE">
        <w:rPr>
          <w:spacing w:val="-3"/>
          <w:sz w:val="24"/>
          <w:szCs w:val="24"/>
        </w:rPr>
        <w:t xml:space="preserve"> </w:t>
      </w:r>
      <w:r w:rsidRPr="00437EFE">
        <w:rPr>
          <w:sz w:val="24"/>
          <w:szCs w:val="24"/>
        </w:rPr>
        <w:t>that</w:t>
      </w:r>
      <w:r w:rsidRPr="00437EFE">
        <w:rPr>
          <w:spacing w:val="-5"/>
          <w:sz w:val="24"/>
          <w:szCs w:val="24"/>
        </w:rPr>
        <w:t xml:space="preserve"> </w:t>
      </w:r>
      <w:r w:rsidRPr="00437EFE">
        <w:rPr>
          <w:sz w:val="24"/>
          <w:szCs w:val="24"/>
        </w:rPr>
        <w:t>Trustor</w:t>
      </w:r>
      <w:r w:rsidRPr="00437EFE">
        <w:rPr>
          <w:spacing w:val="-5"/>
          <w:sz w:val="24"/>
          <w:szCs w:val="24"/>
        </w:rPr>
        <w:t xml:space="preserve"> </w:t>
      </w:r>
      <w:r w:rsidRPr="00437EFE">
        <w:rPr>
          <w:sz w:val="24"/>
          <w:szCs w:val="24"/>
        </w:rPr>
        <w:t>has</w:t>
      </w:r>
      <w:r w:rsidRPr="00437EFE">
        <w:rPr>
          <w:spacing w:val="-4"/>
          <w:sz w:val="24"/>
          <w:szCs w:val="24"/>
        </w:rPr>
        <w:t xml:space="preserve"> </w:t>
      </w:r>
      <w:r w:rsidRPr="00437EFE">
        <w:rPr>
          <w:sz w:val="24"/>
          <w:szCs w:val="24"/>
        </w:rPr>
        <w:t>agreed</w:t>
      </w:r>
      <w:r w:rsidRPr="00437EFE">
        <w:rPr>
          <w:spacing w:val="-4"/>
          <w:sz w:val="24"/>
          <w:szCs w:val="24"/>
        </w:rPr>
        <w:t xml:space="preserve"> </w:t>
      </w:r>
      <w:r w:rsidRPr="00437EFE">
        <w:rPr>
          <w:sz w:val="24"/>
          <w:szCs w:val="24"/>
        </w:rPr>
        <w:t>to or is required to pay;</w:t>
      </w:r>
      <w:r w:rsidRPr="00437EFE">
        <w:rPr>
          <w:spacing w:val="-2"/>
          <w:sz w:val="24"/>
          <w:szCs w:val="24"/>
        </w:rPr>
        <w:t xml:space="preserve"> </w:t>
      </w:r>
      <w:r w:rsidRPr="00437EFE">
        <w:rPr>
          <w:sz w:val="24"/>
          <w:szCs w:val="24"/>
        </w:rPr>
        <w:t>and</w:t>
      </w:r>
    </w:p>
    <w:p w14:paraId="5FCA2ED9" w14:textId="77777777" w:rsidR="00F6094C" w:rsidRPr="00437EFE" w:rsidRDefault="00F6094C" w:rsidP="00E40521">
      <w:pPr>
        <w:pStyle w:val="BodyText"/>
        <w:tabs>
          <w:tab w:val="left" w:pos="2160"/>
        </w:tabs>
        <w:spacing w:before="9"/>
        <w:ind w:left="630" w:firstLine="900"/>
        <w:rPr>
          <w:sz w:val="24"/>
          <w:szCs w:val="24"/>
        </w:rPr>
      </w:pPr>
    </w:p>
    <w:p w14:paraId="6A742634" w14:textId="77777777" w:rsidR="00F6094C" w:rsidRPr="00437EFE" w:rsidRDefault="00F6094C" w:rsidP="00E40521">
      <w:pPr>
        <w:pStyle w:val="ListParagraph"/>
        <w:numPr>
          <w:ilvl w:val="1"/>
          <w:numId w:val="12"/>
        </w:numPr>
        <w:tabs>
          <w:tab w:val="left" w:pos="2160"/>
        </w:tabs>
        <w:ind w:left="630" w:right="448" w:firstLine="900"/>
        <w:rPr>
          <w:sz w:val="24"/>
          <w:szCs w:val="24"/>
        </w:rPr>
      </w:pPr>
      <w:r w:rsidRPr="00437EFE">
        <w:rPr>
          <w:sz w:val="24"/>
          <w:szCs w:val="24"/>
        </w:rPr>
        <w:t>Prompt and complete performance and observance of each and every covenant, obligation, or agreement of Trustor contained in this Second Deed of Trust or contained in any other document or instrument given by Trustor to Beneficiary (“</w:t>
      </w:r>
      <w:r w:rsidRPr="00437EFE">
        <w:rPr>
          <w:b/>
          <w:sz w:val="24"/>
          <w:szCs w:val="24"/>
        </w:rPr>
        <w:t>Additional</w:t>
      </w:r>
      <w:r w:rsidRPr="00437EFE">
        <w:rPr>
          <w:b/>
          <w:spacing w:val="-6"/>
          <w:sz w:val="24"/>
          <w:szCs w:val="24"/>
        </w:rPr>
        <w:t xml:space="preserve"> </w:t>
      </w:r>
      <w:r w:rsidRPr="00437EFE">
        <w:rPr>
          <w:b/>
          <w:sz w:val="24"/>
          <w:szCs w:val="24"/>
        </w:rPr>
        <w:t>Documents</w:t>
      </w:r>
      <w:r w:rsidRPr="00437EFE">
        <w:rPr>
          <w:sz w:val="24"/>
          <w:szCs w:val="24"/>
        </w:rPr>
        <w:t>”).</w:t>
      </w:r>
    </w:p>
    <w:p w14:paraId="04EA7DE6" w14:textId="77777777" w:rsidR="00F6094C" w:rsidRPr="00437EFE" w:rsidRDefault="00F6094C" w:rsidP="001B07DB">
      <w:pPr>
        <w:pStyle w:val="BodyText"/>
        <w:spacing w:before="10"/>
        <w:ind w:left="1080"/>
        <w:rPr>
          <w:sz w:val="24"/>
          <w:szCs w:val="24"/>
        </w:rPr>
      </w:pPr>
    </w:p>
    <w:p w14:paraId="32EC8E56" w14:textId="77777777" w:rsidR="00F6094C" w:rsidRPr="00437EFE" w:rsidRDefault="00F6094C" w:rsidP="00F6094C">
      <w:pPr>
        <w:pStyle w:val="ListParagraph"/>
        <w:numPr>
          <w:ilvl w:val="0"/>
          <w:numId w:val="12"/>
        </w:numPr>
        <w:tabs>
          <w:tab w:val="left" w:pos="2052"/>
        </w:tabs>
        <w:ind w:right="447" w:firstLine="720"/>
        <w:rPr>
          <w:sz w:val="24"/>
          <w:szCs w:val="24"/>
        </w:rPr>
      </w:pPr>
      <w:r w:rsidRPr="00437EFE">
        <w:rPr>
          <w:b/>
          <w:spacing w:val="5"/>
          <w:sz w:val="24"/>
          <w:szCs w:val="24"/>
        </w:rPr>
        <w:t xml:space="preserve">Repayment </w:t>
      </w:r>
      <w:r w:rsidRPr="00437EFE">
        <w:rPr>
          <w:b/>
          <w:spacing w:val="3"/>
          <w:sz w:val="24"/>
          <w:szCs w:val="24"/>
        </w:rPr>
        <w:t xml:space="preserve">of </w:t>
      </w:r>
      <w:r w:rsidRPr="00437EFE">
        <w:rPr>
          <w:b/>
          <w:spacing w:val="5"/>
          <w:sz w:val="24"/>
          <w:szCs w:val="24"/>
        </w:rPr>
        <w:t>Second Note/Forgiveness</w:t>
      </w:r>
      <w:r w:rsidRPr="00437EFE">
        <w:rPr>
          <w:spacing w:val="5"/>
          <w:sz w:val="24"/>
          <w:szCs w:val="24"/>
        </w:rPr>
        <w:t xml:space="preserve">. </w:t>
      </w:r>
      <w:r w:rsidRPr="00437EFE">
        <w:rPr>
          <w:spacing w:val="4"/>
          <w:sz w:val="24"/>
          <w:szCs w:val="24"/>
        </w:rPr>
        <w:t xml:space="preserve">The </w:t>
      </w:r>
      <w:r w:rsidRPr="00437EFE">
        <w:rPr>
          <w:spacing w:val="5"/>
          <w:sz w:val="24"/>
          <w:szCs w:val="24"/>
        </w:rPr>
        <w:t xml:space="preserve">indebtedness secured </w:t>
      </w:r>
      <w:r w:rsidRPr="00437EFE">
        <w:rPr>
          <w:spacing w:val="3"/>
          <w:sz w:val="24"/>
          <w:szCs w:val="24"/>
        </w:rPr>
        <w:t xml:space="preserve">by this </w:t>
      </w:r>
      <w:r w:rsidRPr="00437EFE">
        <w:rPr>
          <w:spacing w:val="5"/>
          <w:sz w:val="24"/>
          <w:szCs w:val="24"/>
        </w:rPr>
        <w:t xml:space="preserve">Second </w:t>
      </w:r>
      <w:r w:rsidRPr="00437EFE">
        <w:rPr>
          <w:spacing w:val="6"/>
          <w:sz w:val="24"/>
          <w:szCs w:val="24"/>
        </w:rPr>
        <w:t xml:space="preserve">Deed </w:t>
      </w:r>
      <w:r w:rsidRPr="00437EFE">
        <w:rPr>
          <w:spacing w:val="3"/>
          <w:sz w:val="24"/>
          <w:szCs w:val="24"/>
        </w:rPr>
        <w:t xml:space="preserve">of </w:t>
      </w:r>
      <w:r w:rsidRPr="00437EFE">
        <w:rPr>
          <w:spacing w:val="4"/>
          <w:sz w:val="24"/>
          <w:szCs w:val="24"/>
        </w:rPr>
        <w:t xml:space="preserve">Trust </w:t>
      </w:r>
      <w:r w:rsidRPr="00437EFE">
        <w:rPr>
          <w:spacing w:val="3"/>
          <w:sz w:val="24"/>
          <w:szCs w:val="24"/>
        </w:rPr>
        <w:t xml:space="preserve">is </w:t>
      </w:r>
      <w:r w:rsidRPr="00437EFE">
        <w:rPr>
          <w:sz w:val="24"/>
          <w:szCs w:val="24"/>
        </w:rPr>
        <w:t xml:space="preserve">a </w:t>
      </w:r>
      <w:r w:rsidRPr="00437EFE">
        <w:rPr>
          <w:spacing w:val="5"/>
          <w:sz w:val="24"/>
          <w:szCs w:val="24"/>
        </w:rPr>
        <w:t xml:space="preserve">conditional payment obligation </w:t>
      </w:r>
      <w:r w:rsidRPr="00437EFE">
        <w:rPr>
          <w:spacing w:val="3"/>
          <w:sz w:val="24"/>
          <w:szCs w:val="24"/>
        </w:rPr>
        <w:t xml:space="preserve">and </w:t>
      </w:r>
      <w:r w:rsidRPr="00437EFE">
        <w:rPr>
          <w:spacing w:val="2"/>
          <w:sz w:val="24"/>
          <w:szCs w:val="24"/>
        </w:rPr>
        <w:t xml:space="preserve">is </w:t>
      </w:r>
      <w:r w:rsidRPr="00437EFE">
        <w:rPr>
          <w:spacing w:val="5"/>
          <w:sz w:val="24"/>
          <w:szCs w:val="24"/>
        </w:rPr>
        <w:t xml:space="preserve">payable </w:t>
      </w:r>
      <w:r w:rsidRPr="00437EFE">
        <w:rPr>
          <w:spacing w:val="4"/>
          <w:sz w:val="24"/>
          <w:szCs w:val="24"/>
        </w:rPr>
        <w:t xml:space="preserve">pursuant </w:t>
      </w:r>
      <w:r w:rsidRPr="00437EFE">
        <w:rPr>
          <w:spacing w:val="3"/>
          <w:sz w:val="24"/>
          <w:szCs w:val="24"/>
        </w:rPr>
        <w:t xml:space="preserve">to the </w:t>
      </w:r>
      <w:r w:rsidRPr="00437EFE">
        <w:rPr>
          <w:spacing w:val="4"/>
          <w:sz w:val="24"/>
          <w:szCs w:val="24"/>
        </w:rPr>
        <w:t xml:space="preserve">terms set </w:t>
      </w:r>
      <w:r w:rsidRPr="00437EFE">
        <w:rPr>
          <w:spacing w:val="5"/>
          <w:sz w:val="24"/>
          <w:szCs w:val="24"/>
        </w:rPr>
        <w:t xml:space="preserve">forth </w:t>
      </w:r>
      <w:r w:rsidRPr="00437EFE">
        <w:rPr>
          <w:spacing w:val="3"/>
          <w:sz w:val="24"/>
          <w:szCs w:val="24"/>
        </w:rPr>
        <w:t xml:space="preserve">in </w:t>
      </w:r>
      <w:r w:rsidRPr="00437EFE">
        <w:rPr>
          <w:spacing w:val="4"/>
          <w:sz w:val="24"/>
          <w:szCs w:val="24"/>
        </w:rPr>
        <w:t xml:space="preserve">the </w:t>
      </w:r>
      <w:r w:rsidRPr="00437EFE">
        <w:rPr>
          <w:spacing w:val="5"/>
          <w:sz w:val="24"/>
          <w:szCs w:val="24"/>
        </w:rPr>
        <w:t xml:space="preserve">Second </w:t>
      </w:r>
      <w:r w:rsidRPr="00437EFE">
        <w:rPr>
          <w:spacing w:val="4"/>
          <w:sz w:val="24"/>
          <w:szCs w:val="24"/>
        </w:rPr>
        <w:t xml:space="preserve">Note. </w:t>
      </w:r>
      <w:r w:rsidRPr="00437EFE">
        <w:rPr>
          <w:sz w:val="24"/>
          <w:szCs w:val="24"/>
        </w:rPr>
        <w:t>The amount then owing under the Second Note shall become immediately due and payable: (i) upon the sale, disposition or transfer of the Property by the Borrower, or (ii) upon the payment in full or refinancing of</w:t>
      </w:r>
      <w:r w:rsidRPr="00437EFE">
        <w:rPr>
          <w:spacing w:val="-35"/>
          <w:sz w:val="24"/>
          <w:szCs w:val="24"/>
        </w:rPr>
        <w:t xml:space="preserve"> </w:t>
      </w:r>
      <w:r w:rsidRPr="00437EFE">
        <w:rPr>
          <w:sz w:val="24"/>
          <w:szCs w:val="24"/>
        </w:rPr>
        <w:t>the First Loan, or (iii) upon an Event of Default hereunder. No waiver of this paragraph shall occur unless</w:t>
      </w:r>
      <w:r w:rsidRPr="00437EFE">
        <w:rPr>
          <w:spacing w:val="-28"/>
          <w:sz w:val="24"/>
          <w:szCs w:val="24"/>
        </w:rPr>
        <w:t xml:space="preserve"> </w:t>
      </w:r>
      <w:r w:rsidRPr="00437EFE">
        <w:rPr>
          <w:sz w:val="24"/>
          <w:szCs w:val="24"/>
        </w:rPr>
        <w:t>evidenced in writing by the Lender, in its sole discretion. The Second Note shall be reduced as</w:t>
      </w:r>
      <w:r w:rsidRPr="00437EFE">
        <w:rPr>
          <w:spacing w:val="-8"/>
          <w:sz w:val="24"/>
          <w:szCs w:val="24"/>
        </w:rPr>
        <w:t xml:space="preserve"> </w:t>
      </w:r>
      <w:r w:rsidRPr="00437EFE">
        <w:rPr>
          <w:sz w:val="24"/>
          <w:szCs w:val="24"/>
        </w:rPr>
        <w:t>follows:</w:t>
      </w:r>
    </w:p>
    <w:p w14:paraId="381D5268" w14:textId="77777777" w:rsidR="00F6094C" w:rsidRPr="00437EFE" w:rsidRDefault="00F6094C" w:rsidP="00F6094C">
      <w:pPr>
        <w:pStyle w:val="BodyText"/>
        <w:spacing w:before="10"/>
        <w:rPr>
          <w:sz w:val="24"/>
          <w:szCs w:val="24"/>
        </w:rPr>
      </w:pPr>
    </w:p>
    <w:p w14:paraId="57EF3F77" w14:textId="77777777" w:rsidR="00F6094C" w:rsidRPr="00437EFE" w:rsidRDefault="00F6094C" w:rsidP="00D13285">
      <w:pPr>
        <w:pStyle w:val="ListParagraph"/>
        <w:numPr>
          <w:ilvl w:val="0"/>
          <w:numId w:val="11"/>
        </w:numPr>
        <w:tabs>
          <w:tab w:val="left" w:pos="2160"/>
        </w:tabs>
        <w:spacing w:before="1"/>
        <w:ind w:left="630" w:right="449" w:firstLine="990"/>
        <w:rPr>
          <w:sz w:val="24"/>
          <w:szCs w:val="24"/>
        </w:rPr>
      </w:pPr>
      <w:r w:rsidRPr="00437EFE">
        <w:rPr>
          <w:sz w:val="24"/>
          <w:szCs w:val="24"/>
        </w:rPr>
        <w:t>Commencing on the first full calendar month during the Forgiveness Period and continuing on each full calendar month thereafter until the Second Loan Maturity Date, the Second Note will be reduced each month based on the Forgiveness Calculation set forth on the first page. There is no forgiveness for partial</w:t>
      </w:r>
      <w:r w:rsidRPr="00437EFE">
        <w:rPr>
          <w:spacing w:val="-1"/>
          <w:sz w:val="24"/>
          <w:szCs w:val="24"/>
        </w:rPr>
        <w:t xml:space="preserve"> </w:t>
      </w:r>
      <w:r w:rsidRPr="00437EFE">
        <w:rPr>
          <w:sz w:val="24"/>
          <w:szCs w:val="24"/>
        </w:rPr>
        <w:t>months.</w:t>
      </w:r>
    </w:p>
    <w:p w14:paraId="10629059" w14:textId="77777777" w:rsidR="00F6094C" w:rsidRPr="00437EFE" w:rsidRDefault="00F6094C" w:rsidP="00D13285">
      <w:pPr>
        <w:pStyle w:val="BodyText"/>
        <w:tabs>
          <w:tab w:val="left" w:pos="2160"/>
        </w:tabs>
        <w:spacing w:before="9"/>
        <w:ind w:left="630" w:firstLine="990"/>
        <w:rPr>
          <w:sz w:val="24"/>
          <w:szCs w:val="24"/>
        </w:rPr>
      </w:pPr>
    </w:p>
    <w:p w14:paraId="30487130" w14:textId="77777777" w:rsidR="00F6094C" w:rsidRPr="00437EFE" w:rsidRDefault="00F6094C" w:rsidP="00D13285">
      <w:pPr>
        <w:pStyle w:val="ListParagraph"/>
        <w:numPr>
          <w:ilvl w:val="0"/>
          <w:numId w:val="11"/>
        </w:numPr>
        <w:tabs>
          <w:tab w:val="left" w:pos="2160"/>
        </w:tabs>
        <w:ind w:left="630" w:right="449" w:firstLine="990"/>
        <w:rPr>
          <w:sz w:val="24"/>
          <w:szCs w:val="24"/>
        </w:rPr>
      </w:pPr>
      <w:r w:rsidRPr="00437EFE">
        <w:rPr>
          <w:sz w:val="24"/>
          <w:szCs w:val="24"/>
        </w:rPr>
        <w:t>If</w:t>
      </w:r>
      <w:r w:rsidRPr="00437EFE">
        <w:rPr>
          <w:spacing w:val="-8"/>
          <w:sz w:val="24"/>
          <w:szCs w:val="24"/>
        </w:rPr>
        <w:t xml:space="preserve"> </w:t>
      </w:r>
      <w:r w:rsidRPr="00437EFE">
        <w:rPr>
          <w:sz w:val="24"/>
          <w:szCs w:val="24"/>
        </w:rPr>
        <w:t>the</w:t>
      </w:r>
      <w:r w:rsidRPr="00437EFE">
        <w:rPr>
          <w:spacing w:val="-7"/>
          <w:sz w:val="24"/>
          <w:szCs w:val="24"/>
        </w:rPr>
        <w:t xml:space="preserve"> </w:t>
      </w:r>
      <w:r w:rsidRPr="00437EFE">
        <w:rPr>
          <w:sz w:val="24"/>
          <w:szCs w:val="24"/>
        </w:rPr>
        <w:t>Second</w:t>
      </w:r>
      <w:r w:rsidRPr="00437EFE">
        <w:rPr>
          <w:spacing w:val="-8"/>
          <w:sz w:val="24"/>
          <w:szCs w:val="24"/>
        </w:rPr>
        <w:t xml:space="preserve"> </w:t>
      </w:r>
      <w:r w:rsidRPr="00437EFE">
        <w:rPr>
          <w:sz w:val="24"/>
          <w:szCs w:val="24"/>
        </w:rPr>
        <w:t>Loan</w:t>
      </w:r>
      <w:r w:rsidRPr="00437EFE">
        <w:rPr>
          <w:spacing w:val="-7"/>
          <w:sz w:val="24"/>
          <w:szCs w:val="24"/>
        </w:rPr>
        <w:t xml:space="preserve"> </w:t>
      </w:r>
      <w:r w:rsidRPr="00437EFE">
        <w:rPr>
          <w:sz w:val="24"/>
          <w:szCs w:val="24"/>
        </w:rPr>
        <w:t>does</w:t>
      </w:r>
      <w:r w:rsidRPr="00437EFE">
        <w:rPr>
          <w:spacing w:val="-7"/>
          <w:sz w:val="24"/>
          <w:szCs w:val="24"/>
        </w:rPr>
        <w:t xml:space="preserve"> </w:t>
      </w:r>
      <w:r w:rsidRPr="00437EFE">
        <w:rPr>
          <w:sz w:val="24"/>
          <w:szCs w:val="24"/>
        </w:rPr>
        <w:t>not</w:t>
      </w:r>
      <w:r w:rsidRPr="00437EFE">
        <w:rPr>
          <w:spacing w:val="-7"/>
          <w:sz w:val="24"/>
          <w:szCs w:val="24"/>
        </w:rPr>
        <w:t xml:space="preserve"> </w:t>
      </w:r>
      <w:r w:rsidRPr="00437EFE">
        <w:rPr>
          <w:sz w:val="24"/>
          <w:szCs w:val="24"/>
        </w:rPr>
        <w:t>become</w:t>
      </w:r>
      <w:r w:rsidRPr="00437EFE">
        <w:rPr>
          <w:spacing w:val="-7"/>
          <w:sz w:val="24"/>
          <w:szCs w:val="24"/>
        </w:rPr>
        <w:t xml:space="preserve"> </w:t>
      </w:r>
      <w:r w:rsidRPr="00437EFE">
        <w:rPr>
          <w:sz w:val="24"/>
          <w:szCs w:val="24"/>
        </w:rPr>
        <w:t>payable</w:t>
      </w:r>
      <w:r w:rsidRPr="00437EFE">
        <w:rPr>
          <w:spacing w:val="-7"/>
          <w:sz w:val="24"/>
          <w:szCs w:val="24"/>
        </w:rPr>
        <w:t xml:space="preserve"> </w:t>
      </w:r>
      <w:r w:rsidRPr="00437EFE">
        <w:rPr>
          <w:sz w:val="24"/>
          <w:szCs w:val="24"/>
        </w:rPr>
        <w:t>prior</w:t>
      </w:r>
      <w:r w:rsidRPr="00437EFE">
        <w:rPr>
          <w:spacing w:val="-7"/>
          <w:sz w:val="24"/>
          <w:szCs w:val="24"/>
        </w:rPr>
        <w:t xml:space="preserve"> </w:t>
      </w:r>
      <w:r w:rsidRPr="00437EFE">
        <w:rPr>
          <w:sz w:val="24"/>
          <w:szCs w:val="24"/>
        </w:rPr>
        <w:t>to</w:t>
      </w:r>
      <w:r w:rsidRPr="00437EFE">
        <w:rPr>
          <w:spacing w:val="-8"/>
          <w:sz w:val="24"/>
          <w:szCs w:val="24"/>
        </w:rPr>
        <w:t xml:space="preserve"> </w:t>
      </w:r>
      <w:r w:rsidRPr="00437EFE">
        <w:rPr>
          <w:sz w:val="24"/>
          <w:szCs w:val="24"/>
        </w:rPr>
        <w:t>the</w:t>
      </w:r>
      <w:r w:rsidRPr="00437EFE">
        <w:rPr>
          <w:spacing w:val="-7"/>
          <w:sz w:val="24"/>
          <w:szCs w:val="24"/>
        </w:rPr>
        <w:t xml:space="preserve"> </w:t>
      </w:r>
      <w:r w:rsidRPr="00437EFE">
        <w:rPr>
          <w:sz w:val="24"/>
          <w:szCs w:val="24"/>
        </w:rPr>
        <w:t>Second</w:t>
      </w:r>
      <w:r w:rsidRPr="00437EFE">
        <w:rPr>
          <w:spacing w:val="-8"/>
          <w:sz w:val="24"/>
          <w:szCs w:val="24"/>
        </w:rPr>
        <w:t xml:space="preserve"> </w:t>
      </w:r>
      <w:r w:rsidRPr="00437EFE">
        <w:rPr>
          <w:sz w:val="24"/>
          <w:szCs w:val="24"/>
        </w:rPr>
        <w:t>Loan</w:t>
      </w:r>
      <w:r w:rsidRPr="00437EFE">
        <w:rPr>
          <w:spacing w:val="-7"/>
          <w:sz w:val="24"/>
          <w:szCs w:val="24"/>
        </w:rPr>
        <w:t xml:space="preserve"> </w:t>
      </w:r>
      <w:r w:rsidRPr="00437EFE">
        <w:rPr>
          <w:sz w:val="24"/>
          <w:szCs w:val="24"/>
        </w:rPr>
        <w:t>Maturity</w:t>
      </w:r>
      <w:r w:rsidRPr="00437EFE">
        <w:rPr>
          <w:spacing w:val="-7"/>
          <w:sz w:val="24"/>
          <w:szCs w:val="24"/>
        </w:rPr>
        <w:t xml:space="preserve"> </w:t>
      </w:r>
      <w:r w:rsidRPr="00437EFE">
        <w:rPr>
          <w:sz w:val="24"/>
          <w:szCs w:val="24"/>
        </w:rPr>
        <w:t>Date,</w:t>
      </w:r>
      <w:r w:rsidRPr="00437EFE">
        <w:rPr>
          <w:spacing w:val="-7"/>
          <w:sz w:val="24"/>
          <w:szCs w:val="24"/>
        </w:rPr>
        <w:t xml:space="preserve"> </w:t>
      </w:r>
      <w:r w:rsidRPr="00437EFE">
        <w:rPr>
          <w:sz w:val="24"/>
          <w:szCs w:val="24"/>
        </w:rPr>
        <w:t>the Second Note shall be completely forgiven and the Second Deed of Trust shall be released</w:t>
      </w:r>
      <w:r w:rsidRPr="00437EFE">
        <w:rPr>
          <w:spacing w:val="-16"/>
          <w:sz w:val="24"/>
          <w:szCs w:val="24"/>
        </w:rPr>
        <w:t xml:space="preserve"> </w:t>
      </w:r>
      <w:r w:rsidRPr="00437EFE">
        <w:rPr>
          <w:sz w:val="24"/>
          <w:szCs w:val="24"/>
        </w:rPr>
        <w:t>thereafter.</w:t>
      </w:r>
    </w:p>
    <w:p w14:paraId="662B0385" w14:textId="77777777" w:rsidR="00F6094C" w:rsidRPr="00437EFE" w:rsidRDefault="00F6094C" w:rsidP="00F6094C">
      <w:pPr>
        <w:pStyle w:val="BodyText"/>
        <w:spacing w:before="10"/>
        <w:rPr>
          <w:sz w:val="24"/>
          <w:szCs w:val="24"/>
        </w:rPr>
      </w:pPr>
    </w:p>
    <w:p w14:paraId="1B32F14A" w14:textId="77777777" w:rsidR="00F6094C" w:rsidRPr="00437EFE" w:rsidRDefault="00F6094C" w:rsidP="00F6094C">
      <w:pPr>
        <w:pStyle w:val="ListParagraph"/>
        <w:numPr>
          <w:ilvl w:val="0"/>
          <w:numId w:val="12"/>
        </w:numPr>
        <w:tabs>
          <w:tab w:val="left" w:pos="2052"/>
        </w:tabs>
        <w:spacing w:before="1"/>
        <w:ind w:right="449" w:firstLine="719"/>
        <w:rPr>
          <w:sz w:val="24"/>
          <w:szCs w:val="24"/>
        </w:rPr>
      </w:pPr>
      <w:r w:rsidRPr="00437EFE">
        <w:rPr>
          <w:b/>
          <w:sz w:val="24"/>
          <w:szCs w:val="24"/>
        </w:rPr>
        <w:t>Taxes</w:t>
      </w:r>
      <w:r w:rsidRPr="00437EFE">
        <w:rPr>
          <w:sz w:val="24"/>
          <w:szCs w:val="24"/>
        </w:rPr>
        <w:t xml:space="preserve">. Trustor will pay: (i) before delinquent, all taxes, general and special assessments, and improvement district assessments of every type or nature affecting the Trust </w:t>
      </w:r>
      <w:r w:rsidRPr="00437EFE">
        <w:rPr>
          <w:sz w:val="24"/>
          <w:szCs w:val="24"/>
        </w:rPr>
        <w:lastRenderedPageBreak/>
        <w:t>Property; (ii) all rents or charges payable under any lease affecting the Trust Property; (iii) all adverse claims, liens, charges, and encumbrances which</w:t>
      </w:r>
      <w:r w:rsidRPr="00437EFE">
        <w:rPr>
          <w:spacing w:val="-8"/>
          <w:sz w:val="24"/>
          <w:szCs w:val="24"/>
        </w:rPr>
        <w:t xml:space="preserve"> </w:t>
      </w:r>
      <w:r w:rsidRPr="00437EFE">
        <w:rPr>
          <w:sz w:val="24"/>
          <w:szCs w:val="24"/>
        </w:rPr>
        <w:t>now</w:t>
      </w:r>
      <w:r w:rsidRPr="00437EFE">
        <w:rPr>
          <w:spacing w:val="-7"/>
          <w:sz w:val="24"/>
          <w:szCs w:val="24"/>
        </w:rPr>
        <w:t xml:space="preserve"> </w:t>
      </w:r>
      <w:r w:rsidRPr="00437EFE">
        <w:rPr>
          <w:sz w:val="24"/>
          <w:szCs w:val="24"/>
        </w:rPr>
        <w:t>are</w:t>
      </w:r>
      <w:r w:rsidRPr="00437EFE">
        <w:rPr>
          <w:spacing w:val="-8"/>
          <w:sz w:val="24"/>
          <w:szCs w:val="24"/>
        </w:rPr>
        <w:t xml:space="preserve"> </w:t>
      </w:r>
      <w:r w:rsidRPr="00437EFE">
        <w:rPr>
          <w:sz w:val="24"/>
          <w:szCs w:val="24"/>
        </w:rPr>
        <w:t>or</w:t>
      </w:r>
      <w:r w:rsidRPr="00437EFE">
        <w:rPr>
          <w:spacing w:val="-8"/>
          <w:sz w:val="24"/>
          <w:szCs w:val="24"/>
        </w:rPr>
        <w:t xml:space="preserve"> </w:t>
      </w:r>
      <w:r w:rsidRPr="00437EFE">
        <w:rPr>
          <w:sz w:val="24"/>
          <w:szCs w:val="24"/>
        </w:rPr>
        <w:t>in</w:t>
      </w:r>
      <w:r w:rsidRPr="00437EFE">
        <w:rPr>
          <w:spacing w:val="-7"/>
          <w:sz w:val="24"/>
          <w:szCs w:val="24"/>
        </w:rPr>
        <w:t xml:space="preserve"> </w:t>
      </w:r>
      <w:r w:rsidRPr="00437EFE">
        <w:rPr>
          <w:sz w:val="24"/>
          <w:szCs w:val="24"/>
        </w:rPr>
        <w:t>the</w:t>
      </w:r>
      <w:r w:rsidRPr="00437EFE">
        <w:rPr>
          <w:spacing w:val="-9"/>
          <w:sz w:val="24"/>
          <w:szCs w:val="24"/>
        </w:rPr>
        <w:t xml:space="preserve"> </w:t>
      </w:r>
      <w:r w:rsidRPr="00437EFE">
        <w:rPr>
          <w:sz w:val="24"/>
          <w:szCs w:val="24"/>
        </w:rPr>
        <w:t>future</w:t>
      </w:r>
      <w:r w:rsidRPr="00437EFE">
        <w:rPr>
          <w:spacing w:val="-7"/>
          <w:sz w:val="24"/>
          <w:szCs w:val="24"/>
        </w:rPr>
        <w:t xml:space="preserve"> </w:t>
      </w:r>
      <w:r w:rsidRPr="00437EFE">
        <w:rPr>
          <w:sz w:val="24"/>
          <w:szCs w:val="24"/>
        </w:rPr>
        <w:t>may</w:t>
      </w:r>
      <w:r w:rsidRPr="00437EFE">
        <w:rPr>
          <w:spacing w:val="-6"/>
          <w:sz w:val="24"/>
          <w:szCs w:val="24"/>
        </w:rPr>
        <w:t xml:space="preserve"> </w:t>
      </w:r>
      <w:r w:rsidRPr="00437EFE">
        <w:rPr>
          <w:sz w:val="24"/>
          <w:szCs w:val="24"/>
        </w:rPr>
        <w:t>be</w:t>
      </w:r>
      <w:r w:rsidRPr="00437EFE">
        <w:rPr>
          <w:spacing w:val="-7"/>
          <w:sz w:val="24"/>
          <w:szCs w:val="24"/>
        </w:rPr>
        <w:t xml:space="preserve"> </w:t>
      </w:r>
      <w:r w:rsidRPr="00437EFE">
        <w:rPr>
          <w:sz w:val="24"/>
          <w:szCs w:val="24"/>
        </w:rPr>
        <w:t>or</w:t>
      </w:r>
      <w:r w:rsidRPr="00437EFE">
        <w:rPr>
          <w:spacing w:val="-8"/>
          <w:sz w:val="24"/>
          <w:szCs w:val="24"/>
        </w:rPr>
        <w:t xml:space="preserve"> </w:t>
      </w:r>
      <w:r w:rsidRPr="00437EFE">
        <w:rPr>
          <w:sz w:val="24"/>
          <w:szCs w:val="24"/>
        </w:rPr>
        <w:t>appear</w:t>
      </w:r>
      <w:r w:rsidRPr="00437EFE">
        <w:rPr>
          <w:spacing w:val="-8"/>
          <w:sz w:val="24"/>
          <w:szCs w:val="24"/>
        </w:rPr>
        <w:t xml:space="preserve"> </w:t>
      </w:r>
      <w:r w:rsidRPr="00437EFE">
        <w:rPr>
          <w:sz w:val="24"/>
          <w:szCs w:val="24"/>
        </w:rPr>
        <w:t>to</w:t>
      </w:r>
      <w:r w:rsidRPr="00437EFE">
        <w:rPr>
          <w:spacing w:val="-8"/>
          <w:sz w:val="24"/>
          <w:szCs w:val="24"/>
        </w:rPr>
        <w:t xml:space="preserve"> </w:t>
      </w:r>
      <w:r w:rsidRPr="00437EFE">
        <w:rPr>
          <w:sz w:val="24"/>
          <w:szCs w:val="24"/>
        </w:rPr>
        <w:t>be</w:t>
      </w:r>
      <w:r w:rsidRPr="00437EFE">
        <w:rPr>
          <w:spacing w:val="-8"/>
          <w:sz w:val="24"/>
          <w:szCs w:val="24"/>
        </w:rPr>
        <w:t xml:space="preserve"> </w:t>
      </w:r>
      <w:r w:rsidRPr="00437EFE">
        <w:rPr>
          <w:sz w:val="24"/>
          <w:szCs w:val="24"/>
        </w:rPr>
        <w:t>a</w:t>
      </w:r>
      <w:r w:rsidRPr="00437EFE">
        <w:rPr>
          <w:spacing w:val="-9"/>
          <w:sz w:val="24"/>
          <w:szCs w:val="24"/>
        </w:rPr>
        <w:t xml:space="preserve"> </w:t>
      </w:r>
      <w:r w:rsidRPr="00437EFE">
        <w:rPr>
          <w:sz w:val="24"/>
          <w:szCs w:val="24"/>
        </w:rPr>
        <w:t>lien</w:t>
      </w:r>
      <w:r w:rsidRPr="00437EFE">
        <w:rPr>
          <w:spacing w:val="-7"/>
          <w:sz w:val="24"/>
          <w:szCs w:val="24"/>
        </w:rPr>
        <w:t xml:space="preserve"> </w:t>
      </w:r>
      <w:r w:rsidRPr="00437EFE">
        <w:rPr>
          <w:sz w:val="24"/>
          <w:szCs w:val="24"/>
        </w:rPr>
        <w:t>on</w:t>
      </w:r>
      <w:r w:rsidRPr="00437EFE">
        <w:rPr>
          <w:spacing w:val="-8"/>
          <w:sz w:val="24"/>
          <w:szCs w:val="24"/>
        </w:rPr>
        <w:t xml:space="preserve"> </w:t>
      </w:r>
      <w:r w:rsidRPr="00437EFE">
        <w:rPr>
          <w:sz w:val="24"/>
          <w:szCs w:val="24"/>
        </w:rPr>
        <w:t>the</w:t>
      </w:r>
      <w:r w:rsidRPr="00437EFE">
        <w:rPr>
          <w:spacing w:val="-8"/>
          <w:sz w:val="24"/>
          <w:szCs w:val="24"/>
        </w:rPr>
        <w:t xml:space="preserve"> </w:t>
      </w:r>
      <w:r w:rsidRPr="00437EFE">
        <w:rPr>
          <w:sz w:val="24"/>
          <w:szCs w:val="24"/>
        </w:rPr>
        <w:t>Trust</w:t>
      </w:r>
      <w:r w:rsidRPr="00437EFE">
        <w:rPr>
          <w:spacing w:val="-8"/>
          <w:sz w:val="24"/>
          <w:szCs w:val="24"/>
        </w:rPr>
        <w:t xml:space="preserve"> </w:t>
      </w:r>
      <w:r w:rsidRPr="00437EFE">
        <w:rPr>
          <w:sz w:val="24"/>
          <w:szCs w:val="24"/>
        </w:rPr>
        <w:t>Property;</w:t>
      </w:r>
      <w:r w:rsidRPr="00437EFE">
        <w:rPr>
          <w:spacing w:val="-8"/>
          <w:sz w:val="24"/>
          <w:szCs w:val="24"/>
        </w:rPr>
        <w:t xml:space="preserve"> </w:t>
      </w:r>
      <w:r w:rsidRPr="00437EFE">
        <w:rPr>
          <w:sz w:val="24"/>
          <w:szCs w:val="24"/>
        </w:rPr>
        <w:t>(iv)</w:t>
      </w:r>
      <w:r w:rsidRPr="00437EFE">
        <w:rPr>
          <w:spacing w:val="-2"/>
          <w:sz w:val="24"/>
          <w:szCs w:val="24"/>
        </w:rPr>
        <w:t xml:space="preserve"> </w:t>
      </w:r>
      <w:r w:rsidRPr="00437EFE">
        <w:rPr>
          <w:sz w:val="24"/>
          <w:szCs w:val="24"/>
        </w:rPr>
        <w:t>all</w:t>
      </w:r>
      <w:r w:rsidRPr="00437EFE">
        <w:rPr>
          <w:spacing w:val="-8"/>
          <w:sz w:val="24"/>
          <w:szCs w:val="24"/>
        </w:rPr>
        <w:t xml:space="preserve"> </w:t>
      </w:r>
      <w:r w:rsidRPr="00437EFE">
        <w:rPr>
          <w:sz w:val="24"/>
          <w:szCs w:val="24"/>
        </w:rPr>
        <w:t>charges</w:t>
      </w:r>
      <w:r w:rsidRPr="00437EFE">
        <w:rPr>
          <w:spacing w:val="-7"/>
          <w:sz w:val="24"/>
          <w:szCs w:val="24"/>
        </w:rPr>
        <w:t xml:space="preserve"> </w:t>
      </w:r>
      <w:r w:rsidRPr="00437EFE">
        <w:rPr>
          <w:sz w:val="24"/>
          <w:szCs w:val="24"/>
        </w:rPr>
        <w:t>for</w:t>
      </w:r>
      <w:r w:rsidRPr="00437EFE">
        <w:rPr>
          <w:spacing w:val="-7"/>
          <w:sz w:val="24"/>
          <w:szCs w:val="24"/>
        </w:rPr>
        <w:t xml:space="preserve"> </w:t>
      </w:r>
      <w:r w:rsidRPr="00437EFE">
        <w:rPr>
          <w:sz w:val="24"/>
          <w:szCs w:val="24"/>
        </w:rPr>
        <w:t>water,</w:t>
      </w:r>
      <w:r w:rsidRPr="00437EFE">
        <w:rPr>
          <w:spacing w:val="-8"/>
          <w:sz w:val="24"/>
          <w:szCs w:val="24"/>
        </w:rPr>
        <w:t xml:space="preserve"> </w:t>
      </w:r>
      <w:r w:rsidRPr="00437EFE">
        <w:rPr>
          <w:sz w:val="24"/>
          <w:szCs w:val="24"/>
        </w:rPr>
        <w:t>water delivery, gas, electricity, sewers, waste removal; and (v) all</w:t>
      </w:r>
      <w:r w:rsidRPr="00437EFE">
        <w:rPr>
          <w:spacing w:val="-4"/>
          <w:sz w:val="24"/>
          <w:szCs w:val="24"/>
        </w:rPr>
        <w:t xml:space="preserve"> </w:t>
      </w:r>
      <w:r w:rsidRPr="00437EFE">
        <w:rPr>
          <w:sz w:val="24"/>
          <w:szCs w:val="24"/>
        </w:rPr>
        <w:t>repairs.</w:t>
      </w:r>
    </w:p>
    <w:p w14:paraId="0C5F73E9" w14:textId="77777777" w:rsidR="00F6094C" w:rsidRPr="00437EFE" w:rsidRDefault="00F6094C" w:rsidP="00F6094C">
      <w:pPr>
        <w:pStyle w:val="BodyText"/>
        <w:spacing w:before="9"/>
        <w:rPr>
          <w:sz w:val="24"/>
          <w:szCs w:val="24"/>
        </w:rPr>
      </w:pPr>
    </w:p>
    <w:p w14:paraId="44EE64D2" w14:textId="77777777" w:rsidR="00F6094C" w:rsidRPr="00437EFE" w:rsidRDefault="00F6094C" w:rsidP="00F6094C">
      <w:pPr>
        <w:pStyle w:val="ListParagraph"/>
        <w:numPr>
          <w:ilvl w:val="0"/>
          <w:numId w:val="12"/>
        </w:numPr>
        <w:tabs>
          <w:tab w:val="left" w:pos="2053"/>
        </w:tabs>
        <w:ind w:left="612" w:right="449" w:firstLine="719"/>
        <w:rPr>
          <w:sz w:val="24"/>
          <w:szCs w:val="24"/>
        </w:rPr>
      </w:pPr>
      <w:r w:rsidRPr="00437EFE">
        <w:rPr>
          <w:b/>
          <w:sz w:val="24"/>
          <w:szCs w:val="24"/>
        </w:rPr>
        <w:t>Insurance</w:t>
      </w:r>
      <w:r w:rsidRPr="00437EFE">
        <w:rPr>
          <w:sz w:val="24"/>
          <w:szCs w:val="24"/>
        </w:rPr>
        <w:t>. Trustor, at Trustor’s expense, will comply with all insurance requirements set forth in that certain first deed of trust approved by Beneficiary recorded on or about even date herewith or any other loan document executed in connection</w:t>
      </w:r>
      <w:r w:rsidRPr="00437EFE">
        <w:rPr>
          <w:spacing w:val="-2"/>
          <w:sz w:val="24"/>
          <w:szCs w:val="24"/>
        </w:rPr>
        <w:t xml:space="preserve"> </w:t>
      </w:r>
      <w:r w:rsidRPr="00437EFE">
        <w:rPr>
          <w:sz w:val="24"/>
          <w:szCs w:val="24"/>
        </w:rPr>
        <w:t>therewith.</w:t>
      </w:r>
    </w:p>
    <w:p w14:paraId="089EA874" w14:textId="77777777" w:rsidR="00F6094C" w:rsidRPr="00437EFE" w:rsidRDefault="00F6094C" w:rsidP="00F6094C">
      <w:pPr>
        <w:pStyle w:val="BodyText"/>
        <w:spacing w:before="10"/>
        <w:rPr>
          <w:sz w:val="24"/>
          <w:szCs w:val="24"/>
        </w:rPr>
      </w:pPr>
    </w:p>
    <w:p w14:paraId="49B12DA7" w14:textId="77777777" w:rsidR="00F6094C" w:rsidRPr="00437EFE" w:rsidRDefault="00F6094C" w:rsidP="00F6094C">
      <w:pPr>
        <w:pStyle w:val="ListParagraph"/>
        <w:numPr>
          <w:ilvl w:val="0"/>
          <w:numId w:val="12"/>
        </w:numPr>
        <w:tabs>
          <w:tab w:val="left" w:pos="2053"/>
        </w:tabs>
        <w:ind w:left="612" w:right="448" w:firstLine="720"/>
        <w:rPr>
          <w:sz w:val="24"/>
          <w:szCs w:val="24"/>
        </w:rPr>
      </w:pPr>
      <w:r w:rsidRPr="00437EFE">
        <w:rPr>
          <w:b/>
          <w:sz w:val="24"/>
          <w:szCs w:val="24"/>
        </w:rPr>
        <w:t>Repairs and Waste</w:t>
      </w:r>
      <w:r w:rsidRPr="00437EFE">
        <w:rPr>
          <w:sz w:val="24"/>
          <w:szCs w:val="24"/>
        </w:rPr>
        <w:t>. Trustor will keep the Trust Property in good condition and repair and will not commit or permit waste. Trustor will not remove or demolish, nor commence or continue any grading or construction of, nor alter the design or structural character of, any Improvements comprising part of the Trust Property, without the written consent of Beneficiary (whose consent will be given or withheld at Beneficiary’s sole but commercially reasonably</w:t>
      </w:r>
      <w:r w:rsidRPr="00437EFE">
        <w:rPr>
          <w:spacing w:val="2"/>
          <w:sz w:val="24"/>
          <w:szCs w:val="24"/>
        </w:rPr>
        <w:t xml:space="preserve"> </w:t>
      </w:r>
      <w:r w:rsidRPr="00437EFE">
        <w:rPr>
          <w:sz w:val="24"/>
          <w:szCs w:val="24"/>
        </w:rPr>
        <w:t>discretion).</w:t>
      </w:r>
    </w:p>
    <w:p w14:paraId="2D312C65" w14:textId="77777777" w:rsidR="00F6094C" w:rsidRPr="00437EFE" w:rsidRDefault="00F6094C" w:rsidP="00F6094C">
      <w:pPr>
        <w:pStyle w:val="BodyText"/>
        <w:spacing w:before="10"/>
        <w:rPr>
          <w:sz w:val="24"/>
          <w:szCs w:val="24"/>
        </w:rPr>
      </w:pPr>
    </w:p>
    <w:p w14:paraId="5280F888" w14:textId="77777777" w:rsidR="00F6094C" w:rsidRDefault="00F6094C" w:rsidP="00F6094C">
      <w:pPr>
        <w:pStyle w:val="ListParagraph"/>
        <w:numPr>
          <w:ilvl w:val="0"/>
          <w:numId w:val="12"/>
        </w:numPr>
        <w:tabs>
          <w:tab w:val="left" w:pos="2053"/>
        </w:tabs>
        <w:ind w:right="448" w:firstLine="720"/>
        <w:rPr>
          <w:sz w:val="24"/>
          <w:szCs w:val="24"/>
        </w:rPr>
      </w:pPr>
      <w:r w:rsidRPr="00437EFE">
        <w:rPr>
          <w:b/>
          <w:sz w:val="24"/>
          <w:szCs w:val="24"/>
        </w:rPr>
        <w:t>Improvements</w:t>
      </w:r>
      <w:r w:rsidRPr="00437EFE">
        <w:rPr>
          <w:sz w:val="24"/>
          <w:szCs w:val="24"/>
        </w:rPr>
        <w:t>. Trustor will complete promptly any improvements that may be commenced in a good and workmanlike manner. Trustor, with reasonable diligence, will repair and restore any portions of the Trust</w:t>
      </w:r>
      <w:r w:rsidRPr="00437EFE">
        <w:rPr>
          <w:spacing w:val="-10"/>
          <w:sz w:val="24"/>
          <w:szCs w:val="24"/>
        </w:rPr>
        <w:t xml:space="preserve"> </w:t>
      </w:r>
      <w:r w:rsidRPr="00437EFE">
        <w:rPr>
          <w:sz w:val="24"/>
          <w:szCs w:val="24"/>
        </w:rPr>
        <w:t>Property</w:t>
      </w:r>
      <w:r w:rsidRPr="00437EFE">
        <w:rPr>
          <w:spacing w:val="-8"/>
          <w:sz w:val="24"/>
          <w:szCs w:val="24"/>
        </w:rPr>
        <w:t xml:space="preserve"> </w:t>
      </w:r>
      <w:r w:rsidRPr="00437EFE">
        <w:rPr>
          <w:sz w:val="24"/>
          <w:szCs w:val="24"/>
        </w:rPr>
        <w:t>that</w:t>
      </w:r>
      <w:r w:rsidRPr="00437EFE">
        <w:rPr>
          <w:spacing w:val="-9"/>
          <w:sz w:val="24"/>
          <w:szCs w:val="24"/>
        </w:rPr>
        <w:t xml:space="preserve"> </w:t>
      </w:r>
      <w:r w:rsidRPr="00437EFE">
        <w:rPr>
          <w:sz w:val="24"/>
          <w:szCs w:val="24"/>
        </w:rPr>
        <w:t>may</w:t>
      </w:r>
      <w:r w:rsidRPr="00437EFE">
        <w:rPr>
          <w:spacing w:val="-9"/>
          <w:sz w:val="24"/>
          <w:szCs w:val="24"/>
        </w:rPr>
        <w:t xml:space="preserve"> </w:t>
      </w:r>
      <w:r w:rsidRPr="00437EFE">
        <w:rPr>
          <w:sz w:val="24"/>
          <w:szCs w:val="24"/>
        </w:rPr>
        <w:t>be</w:t>
      </w:r>
      <w:r w:rsidRPr="00437EFE">
        <w:rPr>
          <w:spacing w:val="-9"/>
          <w:sz w:val="24"/>
          <w:szCs w:val="24"/>
        </w:rPr>
        <w:t xml:space="preserve"> </w:t>
      </w:r>
      <w:r w:rsidRPr="00437EFE">
        <w:rPr>
          <w:sz w:val="24"/>
          <w:szCs w:val="24"/>
        </w:rPr>
        <w:t>damaged</w:t>
      </w:r>
      <w:r w:rsidRPr="00437EFE">
        <w:rPr>
          <w:spacing w:val="-10"/>
          <w:sz w:val="24"/>
          <w:szCs w:val="24"/>
        </w:rPr>
        <w:t xml:space="preserve"> </w:t>
      </w:r>
      <w:r w:rsidRPr="00437EFE">
        <w:rPr>
          <w:sz w:val="24"/>
          <w:szCs w:val="24"/>
        </w:rPr>
        <w:t>or</w:t>
      </w:r>
      <w:r w:rsidRPr="00437EFE">
        <w:rPr>
          <w:spacing w:val="-11"/>
          <w:sz w:val="24"/>
          <w:szCs w:val="24"/>
        </w:rPr>
        <w:t xml:space="preserve"> </w:t>
      </w:r>
      <w:r w:rsidRPr="00437EFE">
        <w:rPr>
          <w:sz w:val="24"/>
          <w:szCs w:val="24"/>
        </w:rPr>
        <w:t>destroyed</w:t>
      </w:r>
      <w:r w:rsidRPr="00437EFE">
        <w:rPr>
          <w:spacing w:val="-10"/>
          <w:sz w:val="24"/>
          <w:szCs w:val="24"/>
        </w:rPr>
        <w:t xml:space="preserve"> </w:t>
      </w:r>
      <w:r w:rsidRPr="00437EFE">
        <w:rPr>
          <w:sz w:val="24"/>
          <w:szCs w:val="24"/>
        </w:rPr>
        <w:t>whether</w:t>
      </w:r>
      <w:r w:rsidRPr="00437EFE">
        <w:rPr>
          <w:spacing w:val="-10"/>
          <w:sz w:val="24"/>
          <w:szCs w:val="24"/>
        </w:rPr>
        <w:t xml:space="preserve"> </w:t>
      </w:r>
      <w:r w:rsidRPr="00437EFE">
        <w:rPr>
          <w:sz w:val="24"/>
          <w:szCs w:val="24"/>
        </w:rPr>
        <w:t>any</w:t>
      </w:r>
      <w:r w:rsidRPr="00437EFE">
        <w:rPr>
          <w:spacing w:val="-8"/>
          <w:sz w:val="24"/>
          <w:szCs w:val="24"/>
        </w:rPr>
        <w:t xml:space="preserve"> </w:t>
      </w:r>
      <w:r w:rsidRPr="00437EFE">
        <w:rPr>
          <w:sz w:val="24"/>
          <w:szCs w:val="24"/>
        </w:rPr>
        <w:t>insurance</w:t>
      </w:r>
      <w:r w:rsidRPr="00437EFE">
        <w:rPr>
          <w:spacing w:val="-11"/>
          <w:sz w:val="24"/>
          <w:szCs w:val="24"/>
        </w:rPr>
        <w:t xml:space="preserve"> </w:t>
      </w:r>
      <w:r w:rsidRPr="00437EFE">
        <w:rPr>
          <w:sz w:val="24"/>
          <w:szCs w:val="24"/>
        </w:rPr>
        <w:t>proceeds</w:t>
      </w:r>
      <w:r w:rsidRPr="00437EFE">
        <w:rPr>
          <w:spacing w:val="-10"/>
          <w:sz w:val="24"/>
          <w:szCs w:val="24"/>
        </w:rPr>
        <w:t xml:space="preserve"> </w:t>
      </w:r>
      <w:r w:rsidRPr="00437EFE">
        <w:rPr>
          <w:sz w:val="24"/>
          <w:szCs w:val="24"/>
        </w:rPr>
        <w:t>against</w:t>
      </w:r>
      <w:r w:rsidRPr="00437EFE">
        <w:rPr>
          <w:spacing w:val="-10"/>
          <w:sz w:val="24"/>
          <w:szCs w:val="24"/>
        </w:rPr>
        <w:t xml:space="preserve"> </w:t>
      </w:r>
      <w:r w:rsidRPr="00437EFE">
        <w:rPr>
          <w:sz w:val="24"/>
          <w:szCs w:val="24"/>
        </w:rPr>
        <w:t>the</w:t>
      </w:r>
      <w:r w:rsidRPr="00437EFE">
        <w:rPr>
          <w:spacing w:val="-10"/>
          <w:sz w:val="24"/>
          <w:szCs w:val="24"/>
        </w:rPr>
        <w:t xml:space="preserve"> </w:t>
      </w:r>
      <w:r w:rsidRPr="00437EFE">
        <w:rPr>
          <w:sz w:val="24"/>
          <w:szCs w:val="24"/>
        </w:rPr>
        <w:t>cause</w:t>
      </w:r>
      <w:r w:rsidRPr="00437EFE">
        <w:rPr>
          <w:spacing w:val="-11"/>
          <w:sz w:val="24"/>
          <w:szCs w:val="24"/>
        </w:rPr>
        <w:t xml:space="preserve"> </w:t>
      </w:r>
      <w:r w:rsidRPr="00437EFE">
        <w:rPr>
          <w:sz w:val="24"/>
          <w:szCs w:val="24"/>
        </w:rPr>
        <w:t>of</w:t>
      </w:r>
      <w:r w:rsidRPr="00437EFE">
        <w:rPr>
          <w:spacing w:val="-10"/>
          <w:sz w:val="24"/>
          <w:szCs w:val="24"/>
        </w:rPr>
        <w:t xml:space="preserve"> </w:t>
      </w:r>
      <w:r w:rsidRPr="00437EFE">
        <w:rPr>
          <w:sz w:val="24"/>
          <w:szCs w:val="24"/>
        </w:rPr>
        <w:t>the</w:t>
      </w:r>
      <w:r w:rsidRPr="00437EFE">
        <w:rPr>
          <w:spacing w:val="-10"/>
          <w:sz w:val="24"/>
          <w:szCs w:val="24"/>
        </w:rPr>
        <w:t xml:space="preserve"> </w:t>
      </w:r>
      <w:r w:rsidRPr="00437EFE">
        <w:rPr>
          <w:sz w:val="24"/>
          <w:szCs w:val="24"/>
        </w:rPr>
        <w:t>damage or</w:t>
      </w:r>
      <w:r w:rsidRPr="00437EFE">
        <w:rPr>
          <w:spacing w:val="-15"/>
          <w:sz w:val="24"/>
          <w:szCs w:val="24"/>
        </w:rPr>
        <w:t xml:space="preserve"> </w:t>
      </w:r>
      <w:r w:rsidRPr="00437EFE">
        <w:rPr>
          <w:sz w:val="24"/>
          <w:szCs w:val="24"/>
        </w:rPr>
        <w:t>destruction</w:t>
      </w:r>
      <w:r w:rsidRPr="00437EFE">
        <w:rPr>
          <w:spacing w:val="-14"/>
          <w:sz w:val="24"/>
          <w:szCs w:val="24"/>
        </w:rPr>
        <w:t xml:space="preserve"> </w:t>
      </w:r>
      <w:r w:rsidRPr="00437EFE">
        <w:rPr>
          <w:sz w:val="24"/>
          <w:szCs w:val="24"/>
        </w:rPr>
        <w:t>are</w:t>
      </w:r>
      <w:r w:rsidRPr="00437EFE">
        <w:rPr>
          <w:spacing w:val="-14"/>
          <w:sz w:val="24"/>
          <w:szCs w:val="24"/>
        </w:rPr>
        <w:t xml:space="preserve"> </w:t>
      </w:r>
      <w:r w:rsidRPr="00437EFE">
        <w:rPr>
          <w:sz w:val="24"/>
          <w:szCs w:val="24"/>
        </w:rPr>
        <w:t>collected</w:t>
      </w:r>
      <w:r w:rsidRPr="00437EFE">
        <w:rPr>
          <w:spacing w:val="-14"/>
          <w:sz w:val="24"/>
          <w:szCs w:val="24"/>
        </w:rPr>
        <w:t xml:space="preserve"> </w:t>
      </w:r>
      <w:r w:rsidRPr="00437EFE">
        <w:rPr>
          <w:sz w:val="24"/>
          <w:szCs w:val="24"/>
        </w:rPr>
        <w:t>or</w:t>
      </w:r>
      <w:r w:rsidRPr="00437EFE">
        <w:rPr>
          <w:spacing w:val="-14"/>
          <w:sz w:val="24"/>
          <w:szCs w:val="24"/>
        </w:rPr>
        <w:t xml:space="preserve"> </w:t>
      </w:r>
      <w:r w:rsidRPr="00437EFE">
        <w:rPr>
          <w:sz w:val="24"/>
          <w:szCs w:val="24"/>
        </w:rPr>
        <w:t>not.</w:t>
      </w:r>
      <w:r w:rsidRPr="00437EFE">
        <w:rPr>
          <w:spacing w:val="27"/>
          <w:sz w:val="24"/>
          <w:szCs w:val="24"/>
        </w:rPr>
        <w:t xml:space="preserve"> </w:t>
      </w:r>
      <w:r w:rsidRPr="00437EFE">
        <w:rPr>
          <w:sz w:val="24"/>
          <w:szCs w:val="24"/>
        </w:rPr>
        <w:t>Trustor</w:t>
      </w:r>
      <w:r w:rsidRPr="00437EFE">
        <w:rPr>
          <w:spacing w:val="-14"/>
          <w:sz w:val="24"/>
          <w:szCs w:val="24"/>
        </w:rPr>
        <w:t xml:space="preserve"> </w:t>
      </w:r>
      <w:r w:rsidRPr="00437EFE">
        <w:rPr>
          <w:sz w:val="24"/>
          <w:szCs w:val="24"/>
        </w:rPr>
        <w:t>will</w:t>
      </w:r>
      <w:r w:rsidRPr="00437EFE">
        <w:rPr>
          <w:spacing w:val="-14"/>
          <w:sz w:val="24"/>
          <w:szCs w:val="24"/>
        </w:rPr>
        <w:t xml:space="preserve"> </w:t>
      </w:r>
      <w:r w:rsidRPr="00437EFE">
        <w:rPr>
          <w:sz w:val="24"/>
          <w:szCs w:val="24"/>
        </w:rPr>
        <w:t>pay</w:t>
      </w:r>
      <w:r w:rsidRPr="00437EFE">
        <w:rPr>
          <w:spacing w:val="-14"/>
          <w:sz w:val="24"/>
          <w:szCs w:val="24"/>
        </w:rPr>
        <w:t xml:space="preserve"> </w:t>
      </w:r>
      <w:r w:rsidRPr="00437EFE">
        <w:rPr>
          <w:sz w:val="24"/>
          <w:szCs w:val="24"/>
        </w:rPr>
        <w:t>when</w:t>
      </w:r>
      <w:r w:rsidRPr="00437EFE">
        <w:rPr>
          <w:spacing w:val="-14"/>
          <w:sz w:val="24"/>
          <w:szCs w:val="24"/>
        </w:rPr>
        <w:t xml:space="preserve"> </w:t>
      </w:r>
      <w:r w:rsidRPr="00437EFE">
        <w:rPr>
          <w:sz w:val="24"/>
          <w:szCs w:val="24"/>
        </w:rPr>
        <w:t>due</w:t>
      </w:r>
      <w:r w:rsidRPr="00437EFE">
        <w:rPr>
          <w:spacing w:val="-14"/>
          <w:sz w:val="24"/>
          <w:szCs w:val="24"/>
        </w:rPr>
        <w:t xml:space="preserve"> </w:t>
      </w:r>
      <w:r w:rsidRPr="00437EFE">
        <w:rPr>
          <w:sz w:val="24"/>
          <w:szCs w:val="24"/>
        </w:rPr>
        <w:t>all</w:t>
      </w:r>
      <w:r w:rsidRPr="00437EFE">
        <w:rPr>
          <w:spacing w:val="-14"/>
          <w:sz w:val="24"/>
          <w:szCs w:val="24"/>
        </w:rPr>
        <w:t xml:space="preserve"> </w:t>
      </w:r>
      <w:r w:rsidRPr="00437EFE">
        <w:rPr>
          <w:sz w:val="24"/>
          <w:szCs w:val="24"/>
        </w:rPr>
        <w:t>claims</w:t>
      </w:r>
      <w:r w:rsidRPr="00437EFE">
        <w:rPr>
          <w:spacing w:val="-14"/>
          <w:sz w:val="24"/>
          <w:szCs w:val="24"/>
        </w:rPr>
        <w:t xml:space="preserve"> </w:t>
      </w:r>
      <w:r w:rsidRPr="00437EFE">
        <w:rPr>
          <w:sz w:val="24"/>
          <w:szCs w:val="24"/>
        </w:rPr>
        <w:t>for</w:t>
      </w:r>
      <w:r w:rsidRPr="00437EFE">
        <w:rPr>
          <w:spacing w:val="-14"/>
          <w:sz w:val="24"/>
          <w:szCs w:val="24"/>
        </w:rPr>
        <w:t xml:space="preserve"> </w:t>
      </w:r>
      <w:r w:rsidRPr="00437EFE">
        <w:rPr>
          <w:sz w:val="24"/>
          <w:szCs w:val="24"/>
        </w:rPr>
        <w:t>work</w:t>
      </w:r>
      <w:r w:rsidRPr="00437EFE">
        <w:rPr>
          <w:spacing w:val="-14"/>
          <w:sz w:val="24"/>
          <w:szCs w:val="24"/>
        </w:rPr>
        <w:t xml:space="preserve"> </w:t>
      </w:r>
      <w:r w:rsidRPr="00437EFE">
        <w:rPr>
          <w:sz w:val="24"/>
          <w:szCs w:val="24"/>
        </w:rPr>
        <w:t>performed</w:t>
      </w:r>
      <w:r w:rsidRPr="00437EFE">
        <w:rPr>
          <w:spacing w:val="-14"/>
          <w:sz w:val="24"/>
          <w:szCs w:val="24"/>
        </w:rPr>
        <w:t xml:space="preserve"> </w:t>
      </w:r>
      <w:r w:rsidRPr="00437EFE">
        <w:rPr>
          <w:sz w:val="24"/>
          <w:szCs w:val="24"/>
        </w:rPr>
        <w:t>or</w:t>
      </w:r>
      <w:r w:rsidRPr="00437EFE">
        <w:rPr>
          <w:spacing w:val="-14"/>
          <w:sz w:val="24"/>
          <w:szCs w:val="24"/>
        </w:rPr>
        <w:t xml:space="preserve"> </w:t>
      </w:r>
      <w:r w:rsidRPr="00437EFE">
        <w:rPr>
          <w:sz w:val="24"/>
          <w:szCs w:val="24"/>
        </w:rPr>
        <w:t>materials</w:t>
      </w:r>
      <w:r w:rsidRPr="00437EFE">
        <w:rPr>
          <w:spacing w:val="-14"/>
          <w:sz w:val="24"/>
          <w:szCs w:val="24"/>
        </w:rPr>
        <w:t xml:space="preserve"> </w:t>
      </w:r>
      <w:r w:rsidRPr="00437EFE">
        <w:rPr>
          <w:sz w:val="24"/>
          <w:szCs w:val="24"/>
        </w:rPr>
        <w:t>furnished, or both, on or in connection with the Trust Property, and will pay, discharge, or cause to be removed, all mechanic’s,</w:t>
      </w:r>
      <w:r w:rsidRPr="00437EFE">
        <w:rPr>
          <w:spacing w:val="-4"/>
          <w:sz w:val="24"/>
          <w:szCs w:val="24"/>
        </w:rPr>
        <w:t xml:space="preserve"> </w:t>
      </w:r>
      <w:r w:rsidRPr="00437EFE">
        <w:rPr>
          <w:sz w:val="24"/>
          <w:szCs w:val="24"/>
        </w:rPr>
        <w:t>artisan’s,</w:t>
      </w:r>
      <w:r w:rsidRPr="00437EFE">
        <w:rPr>
          <w:spacing w:val="-4"/>
          <w:sz w:val="24"/>
          <w:szCs w:val="24"/>
        </w:rPr>
        <w:t xml:space="preserve"> </w:t>
      </w:r>
      <w:r w:rsidRPr="00437EFE">
        <w:rPr>
          <w:sz w:val="24"/>
          <w:szCs w:val="24"/>
        </w:rPr>
        <w:t>laborer’s,</w:t>
      </w:r>
      <w:r w:rsidRPr="00437EFE">
        <w:rPr>
          <w:spacing w:val="-4"/>
          <w:sz w:val="24"/>
          <w:szCs w:val="24"/>
        </w:rPr>
        <w:t xml:space="preserve"> </w:t>
      </w:r>
      <w:r w:rsidRPr="00437EFE">
        <w:rPr>
          <w:sz w:val="24"/>
          <w:szCs w:val="24"/>
        </w:rPr>
        <w:t>or</w:t>
      </w:r>
      <w:r w:rsidRPr="00437EFE">
        <w:rPr>
          <w:spacing w:val="-3"/>
          <w:sz w:val="24"/>
          <w:szCs w:val="24"/>
        </w:rPr>
        <w:t xml:space="preserve"> </w:t>
      </w:r>
      <w:r w:rsidRPr="00437EFE">
        <w:rPr>
          <w:sz w:val="24"/>
          <w:szCs w:val="24"/>
        </w:rPr>
        <w:t>materialmen’s</w:t>
      </w:r>
      <w:r w:rsidRPr="00437EFE">
        <w:rPr>
          <w:spacing w:val="-4"/>
          <w:sz w:val="24"/>
          <w:szCs w:val="24"/>
        </w:rPr>
        <w:t xml:space="preserve"> </w:t>
      </w:r>
      <w:r w:rsidRPr="00437EFE">
        <w:rPr>
          <w:sz w:val="24"/>
          <w:szCs w:val="24"/>
        </w:rPr>
        <w:t>charges,</w:t>
      </w:r>
      <w:r w:rsidRPr="00437EFE">
        <w:rPr>
          <w:spacing w:val="-4"/>
          <w:sz w:val="24"/>
          <w:szCs w:val="24"/>
        </w:rPr>
        <w:t xml:space="preserve"> </w:t>
      </w:r>
      <w:r w:rsidRPr="00437EFE">
        <w:rPr>
          <w:sz w:val="24"/>
          <w:szCs w:val="24"/>
        </w:rPr>
        <w:t>liens,</w:t>
      </w:r>
      <w:r w:rsidRPr="00437EFE">
        <w:rPr>
          <w:spacing w:val="-4"/>
          <w:sz w:val="24"/>
          <w:szCs w:val="24"/>
        </w:rPr>
        <w:t xml:space="preserve"> </w:t>
      </w:r>
      <w:r w:rsidRPr="00437EFE">
        <w:rPr>
          <w:sz w:val="24"/>
          <w:szCs w:val="24"/>
        </w:rPr>
        <w:t>claims</w:t>
      </w:r>
      <w:r w:rsidRPr="00437EFE">
        <w:rPr>
          <w:spacing w:val="-3"/>
          <w:sz w:val="24"/>
          <w:szCs w:val="24"/>
        </w:rPr>
        <w:t xml:space="preserve"> </w:t>
      </w:r>
      <w:r w:rsidRPr="00437EFE">
        <w:rPr>
          <w:sz w:val="24"/>
          <w:szCs w:val="24"/>
        </w:rPr>
        <w:t>of</w:t>
      </w:r>
      <w:r w:rsidRPr="00437EFE">
        <w:rPr>
          <w:spacing w:val="-4"/>
          <w:sz w:val="24"/>
          <w:szCs w:val="24"/>
        </w:rPr>
        <w:t xml:space="preserve"> </w:t>
      </w:r>
      <w:r w:rsidRPr="00437EFE">
        <w:rPr>
          <w:sz w:val="24"/>
          <w:szCs w:val="24"/>
        </w:rPr>
        <w:t>liens,</w:t>
      </w:r>
      <w:r w:rsidRPr="00437EFE">
        <w:rPr>
          <w:spacing w:val="-3"/>
          <w:sz w:val="24"/>
          <w:szCs w:val="24"/>
        </w:rPr>
        <w:t xml:space="preserve"> </w:t>
      </w:r>
      <w:r w:rsidRPr="00437EFE">
        <w:rPr>
          <w:sz w:val="24"/>
          <w:szCs w:val="24"/>
        </w:rPr>
        <w:t>or</w:t>
      </w:r>
      <w:r w:rsidRPr="00437EFE">
        <w:rPr>
          <w:spacing w:val="-4"/>
          <w:sz w:val="24"/>
          <w:szCs w:val="24"/>
        </w:rPr>
        <w:t xml:space="preserve"> </w:t>
      </w:r>
      <w:r w:rsidRPr="00437EFE">
        <w:rPr>
          <w:sz w:val="24"/>
          <w:szCs w:val="24"/>
        </w:rPr>
        <w:t>encumbrances</w:t>
      </w:r>
      <w:r w:rsidRPr="00437EFE">
        <w:rPr>
          <w:spacing w:val="-2"/>
          <w:sz w:val="24"/>
          <w:szCs w:val="24"/>
        </w:rPr>
        <w:t xml:space="preserve"> </w:t>
      </w:r>
      <w:r w:rsidRPr="00437EFE">
        <w:rPr>
          <w:sz w:val="24"/>
          <w:szCs w:val="24"/>
        </w:rPr>
        <w:t>upon</w:t>
      </w:r>
      <w:r w:rsidRPr="00437EFE">
        <w:rPr>
          <w:spacing w:val="-3"/>
          <w:sz w:val="24"/>
          <w:szCs w:val="24"/>
        </w:rPr>
        <w:t xml:space="preserve"> </w:t>
      </w:r>
      <w:r w:rsidRPr="00437EFE">
        <w:rPr>
          <w:sz w:val="24"/>
          <w:szCs w:val="24"/>
        </w:rPr>
        <w:t>the</w:t>
      </w:r>
      <w:r w:rsidRPr="00437EFE">
        <w:rPr>
          <w:spacing w:val="-3"/>
          <w:sz w:val="24"/>
          <w:szCs w:val="24"/>
        </w:rPr>
        <w:t xml:space="preserve"> </w:t>
      </w:r>
      <w:r w:rsidRPr="00437EFE">
        <w:rPr>
          <w:sz w:val="24"/>
          <w:szCs w:val="24"/>
        </w:rPr>
        <w:t>Trust Property.</w:t>
      </w:r>
    </w:p>
    <w:p w14:paraId="38CB4B14" w14:textId="77777777" w:rsidR="001B07DB" w:rsidRPr="00437EFE" w:rsidRDefault="001B07DB" w:rsidP="001B07DB">
      <w:pPr>
        <w:pStyle w:val="ListParagraph"/>
        <w:tabs>
          <w:tab w:val="left" w:pos="2053"/>
        </w:tabs>
        <w:ind w:left="1331" w:right="448" w:firstLine="0"/>
        <w:rPr>
          <w:sz w:val="24"/>
          <w:szCs w:val="24"/>
        </w:rPr>
      </w:pPr>
    </w:p>
    <w:p w14:paraId="6A0C17A7" w14:textId="77777777" w:rsidR="00F6094C" w:rsidRPr="00437EFE" w:rsidRDefault="00F6094C" w:rsidP="00F6094C">
      <w:pPr>
        <w:pStyle w:val="ListParagraph"/>
        <w:numPr>
          <w:ilvl w:val="0"/>
          <w:numId w:val="12"/>
        </w:numPr>
        <w:tabs>
          <w:tab w:val="left" w:pos="2053"/>
        </w:tabs>
        <w:spacing w:before="80"/>
        <w:ind w:right="446" w:firstLine="720"/>
        <w:rPr>
          <w:sz w:val="24"/>
          <w:szCs w:val="24"/>
        </w:rPr>
      </w:pPr>
      <w:r w:rsidRPr="00437EFE">
        <w:rPr>
          <w:b/>
          <w:sz w:val="24"/>
          <w:szCs w:val="24"/>
        </w:rPr>
        <w:t>Defense</w:t>
      </w:r>
      <w:r w:rsidRPr="00437EFE">
        <w:rPr>
          <w:sz w:val="24"/>
          <w:szCs w:val="24"/>
        </w:rPr>
        <w:t>. Unless otherwise requested by Beneficiary in writing, Trustor will appear in and prosecute or defend any action or proceeding that may affect the priority of this Second Deed of Trust or the security of the Beneficiary or the Trust Property, and Trustor will pay all reasonable costs, expenses (including, without</w:t>
      </w:r>
      <w:r w:rsidRPr="00437EFE">
        <w:rPr>
          <w:spacing w:val="-8"/>
          <w:sz w:val="24"/>
          <w:szCs w:val="24"/>
        </w:rPr>
        <w:t xml:space="preserve"> </w:t>
      </w:r>
      <w:r w:rsidRPr="00437EFE">
        <w:rPr>
          <w:sz w:val="24"/>
          <w:szCs w:val="24"/>
        </w:rPr>
        <w:t>limitation,</w:t>
      </w:r>
      <w:r w:rsidRPr="00437EFE">
        <w:rPr>
          <w:spacing w:val="-7"/>
          <w:sz w:val="24"/>
          <w:szCs w:val="24"/>
        </w:rPr>
        <w:t xml:space="preserve"> </w:t>
      </w:r>
      <w:r w:rsidRPr="00437EFE">
        <w:rPr>
          <w:sz w:val="24"/>
          <w:szCs w:val="24"/>
        </w:rPr>
        <w:t>the</w:t>
      </w:r>
      <w:r w:rsidRPr="00437EFE">
        <w:rPr>
          <w:spacing w:val="-7"/>
          <w:sz w:val="24"/>
          <w:szCs w:val="24"/>
        </w:rPr>
        <w:t xml:space="preserve"> </w:t>
      </w:r>
      <w:r w:rsidRPr="00437EFE">
        <w:rPr>
          <w:sz w:val="24"/>
          <w:szCs w:val="24"/>
        </w:rPr>
        <w:t>cost</w:t>
      </w:r>
      <w:r w:rsidRPr="00437EFE">
        <w:rPr>
          <w:spacing w:val="-8"/>
          <w:sz w:val="24"/>
          <w:szCs w:val="24"/>
        </w:rPr>
        <w:t xml:space="preserve"> </w:t>
      </w:r>
      <w:r w:rsidRPr="00437EFE">
        <w:rPr>
          <w:sz w:val="24"/>
          <w:szCs w:val="24"/>
        </w:rPr>
        <w:t>of</w:t>
      </w:r>
      <w:r w:rsidRPr="00437EFE">
        <w:rPr>
          <w:spacing w:val="-7"/>
          <w:sz w:val="24"/>
          <w:szCs w:val="24"/>
        </w:rPr>
        <w:t xml:space="preserve"> </w:t>
      </w:r>
      <w:r w:rsidRPr="00437EFE">
        <w:rPr>
          <w:sz w:val="24"/>
          <w:szCs w:val="24"/>
        </w:rPr>
        <w:t>searching</w:t>
      </w:r>
      <w:r w:rsidRPr="00437EFE">
        <w:rPr>
          <w:spacing w:val="-7"/>
          <w:sz w:val="24"/>
          <w:szCs w:val="24"/>
        </w:rPr>
        <w:t xml:space="preserve"> </w:t>
      </w:r>
      <w:r w:rsidRPr="00437EFE">
        <w:rPr>
          <w:sz w:val="24"/>
          <w:szCs w:val="24"/>
        </w:rPr>
        <w:t>title),</w:t>
      </w:r>
      <w:r w:rsidRPr="00437EFE">
        <w:rPr>
          <w:spacing w:val="-7"/>
          <w:sz w:val="24"/>
          <w:szCs w:val="24"/>
        </w:rPr>
        <w:t xml:space="preserve"> </w:t>
      </w:r>
      <w:r w:rsidRPr="00437EFE">
        <w:rPr>
          <w:sz w:val="24"/>
          <w:szCs w:val="24"/>
        </w:rPr>
        <w:t>and</w:t>
      </w:r>
      <w:r w:rsidRPr="00437EFE">
        <w:rPr>
          <w:spacing w:val="-7"/>
          <w:sz w:val="24"/>
          <w:szCs w:val="24"/>
        </w:rPr>
        <w:t xml:space="preserve"> </w:t>
      </w:r>
      <w:r w:rsidRPr="00437EFE">
        <w:rPr>
          <w:sz w:val="24"/>
          <w:szCs w:val="24"/>
        </w:rPr>
        <w:t>attorney</w:t>
      </w:r>
      <w:r w:rsidRPr="00437EFE">
        <w:rPr>
          <w:spacing w:val="-7"/>
          <w:sz w:val="24"/>
          <w:szCs w:val="24"/>
        </w:rPr>
        <w:t xml:space="preserve"> </w:t>
      </w:r>
      <w:r w:rsidRPr="00437EFE">
        <w:rPr>
          <w:sz w:val="24"/>
          <w:szCs w:val="24"/>
        </w:rPr>
        <w:t>fees</w:t>
      </w:r>
      <w:r w:rsidRPr="00437EFE">
        <w:rPr>
          <w:spacing w:val="-8"/>
          <w:sz w:val="24"/>
          <w:szCs w:val="24"/>
        </w:rPr>
        <w:t xml:space="preserve"> </w:t>
      </w:r>
      <w:r w:rsidRPr="00437EFE">
        <w:rPr>
          <w:sz w:val="24"/>
          <w:szCs w:val="24"/>
        </w:rPr>
        <w:t>incurred</w:t>
      </w:r>
      <w:r w:rsidRPr="00437EFE">
        <w:rPr>
          <w:spacing w:val="-7"/>
          <w:sz w:val="24"/>
          <w:szCs w:val="24"/>
        </w:rPr>
        <w:t xml:space="preserve"> </w:t>
      </w:r>
      <w:r w:rsidRPr="00437EFE">
        <w:rPr>
          <w:sz w:val="24"/>
          <w:szCs w:val="24"/>
        </w:rPr>
        <w:t>in</w:t>
      </w:r>
      <w:r w:rsidRPr="00437EFE">
        <w:rPr>
          <w:spacing w:val="-7"/>
          <w:sz w:val="24"/>
          <w:szCs w:val="24"/>
        </w:rPr>
        <w:t xml:space="preserve"> </w:t>
      </w:r>
      <w:r w:rsidRPr="00437EFE">
        <w:rPr>
          <w:sz w:val="24"/>
          <w:szCs w:val="24"/>
        </w:rPr>
        <w:t>the</w:t>
      </w:r>
      <w:r w:rsidRPr="00437EFE">
        <w:rPr>
          <w:spacing w:val="-7"/>
          <w:sz w:val="24"/>
          <w:szCs w:val="24"/>
        </w:rPr>
        <w:t xml:space="preserve"> </w:t>
      </w:r>
      <w:r w:rsidRPr="00437EFE">
        <w:rPr>
          <w:sz w:val="24"/>
          <w:szCs w:val="24"/>
        </w:rPr>
        <w:t>action</w:t>
      </w:r>
      <w:r w:rsidRPr="00437EFE">
        <w:rPr>
          <w:spacing w:val="-7"/>
          <w:sz w:val="24"/>
          <w:szCs w:val="24"/>
        </w:rPr>
        <w:t xml:space="preserve"> </w:t>
      </w:r>
      <w:r w:rsidRPr="00437EFE">
        <w:rPr>
          <w:sz w:val="24"/>
          <w:szCs w:val="24"/>
        </w:rPr>
        <w:t>or</w:t>
      </w:r>
      <w:r w:rsidRPr="00437EFE">
        <w:rPr>
          <w:spacing w:val="-8"/>
          <w:sz w:val="24"/>
          <w:szCs w:val="24"/>
        </w:rPr>
        <w:t xml:space="preserve"> </w:t>
      </w:r>
      <w:r w:rsidRPr="00437EFE">
        <w:rPr>
          <w:sz w:val="24"/>
          <w:szCs w:val="24"/>
        </w:rPr>
        <w:t>proceeding.</w:t>
      </w:r>
      <w:r w:rsidRPr="00437EFE">
        <w:rPr>
          <w:spacing w:val="40"/>
          <w:sz w:val="24"/>
          <w:szCs w:val="24"/>
        </w:rPr>
        <w:t xml:space="preserve"> </w:t>
      </w:r>
      <w:r w:rsidRPr="00437EFE">
        <w:rPr>
          <w:sz w:val="24"/>
          <w:szCs w:val="24"/>
        </w:rPr>
        <w:t>Beneficiary, at its option, may appear in and defend any action or proceeding purporting to affect the priority of this Second Deed of Trust or the Trust Property or the rights or powers of Beneficiary. Beneficiary, at its option, may pay, purchase, contest, or compromise any adverse claim, encumbrance, charge, or lien which, in the good faith judgment</w:t>
      </w:r>
      <w:r w:rsidRPr="00437EFE">
        <w:rPr>
          <w:spacing w:val="-14"/>
          <w:sz w:val="24"/>
          <w:szCs w:val="24"/>
        </w:rPr>
        <w:t xml:space="preserve"> </w:t>
      </w:r>
      <w:r w:rsidRPr="00437EFE">
        <w:rPr>
          <w:sz w:val="24"/>
          <w:szCs w:val="24"/>
        </w:rPr>
        <w:t>of</w:t>
      </w:r>
      <w:r w:rsidRPr="00437EFE">
        <w:rPr>
          <w:spacing w:val="-15"/>
          <w:sz w:val="24"/>
          <w:szCs w:val="24"/>
        </w:rPr>
        <w:t xml:space="preserve"> </w:t>
      </w:r>
      <w:r w:rsidRPr="00437EFE">
        <w:rPr>
          <w:sz w:val="24"/>
          <w:szCs w:val="24"/>
        </w:rPr>
        <w:t>Beneficiary,</w:t>
      </w:r>
      <w:r w:rsidRPr="00437EFE">
        <w:rPr>
          <w:spacing w:val="-14"/>
          <w:sz w:val="24"/>
          <w:szCs w:val="24"/>
        </w:rPr>
        <w:t xml:space="preserve"> </w:t>
      </w:r>
      <w:r w:rsidRPr="00437EFE">
        <w:rPr>
          <w:sz w:val="24"/>
          <w:szCs w:val="24"/>
        </w:rPr>
        <w:t>appears</w:t>
      </w:r>
      <w:r w:rsidRPr="00437EFE">
        <w:rPr>
          <w:spacing w:val="-13"/>
          <w:sz w:val="24"/>
          <w:szCs w:val="24"/>
        </w:rPr>
        <w:t xml:space="preserve"> </w:t>
      </w:r>
      <w:r w:rsidRPr="00437EFE">
        <w:rPr>
          <w:sz w:val="24"/>
          <w:szCs w:val="24"/>
        </w:rPr>
        <w:t>to</w:t>
      </w:r>
      <w:r w:rsidRPr="00437EFE">
        <w:rPr>
          <w:spacing w:val="-14"/>
          <w:sz w:val="24"/>
          <w:szCs w:val="24"/>
        </w:rPr>
        <w:t xml:space="preserve"> </w:t>
      </w:r>
      <w:r w:rsidRPr="00437EFE">
        <w:rPr>
          <w:sz w:val="24"/>
          <w:szCs w:val="24"/>
        </w:rPr>
        <w:t>be</w:t>
      </w:r>
      <w:r w:rsidRPr="00437EFE">
        <w:rPr>
          <w:spacing w:val="-15"/>
          <w:sz w:val="24"/>
          <w:szCs w:val="24"/>
        </w:rPr>
        <w:t xml:space="preserve"> </w:t>
      </w:r>
      <w:r w:rsidRPr="00437EFE">
        <w:rPr>
          <w:sz w:val="24"/>
          <w:szCs w:val="24"/>
        </w:rPr>
        <w:t>prior</w:t>
      </w:r>
      <w:r w:rsidRPr="00437EFE">
        <w:rPr>
          <w:spacing w:val="-14"/>
          <w:sz w:val="24"/>
          <w:szCs w:val="24"/>
        </w:rPr>
        <w:t xml:space="preserve"> </w:t>
      </w:r>
      <w:r w:rsidRPr="00437EFE">
        <w:rPr>
          <w:sz w:val="24"/>
          <w:szCs w:val="24"/>
        </w:rPr>
        <w:t>or</w:t>
      </w:r>
      <w:r w:rsidRPr="00437EFE">
        <w:rPr>
          <w:spacing w:val="-14"/>
          <w:sz w:val="24"/>
          <w:szCs w:val="24"/>
        </w:rPr>
        <w:t xml:space="preserve"> </w:t>
      </w:r>
      <w:r w:rsidRPr="00437EFE">
        <w:rPr>
          <w:sz w:val="24"/>
          <w:szCs w:val="24"/>
        </w:rPr>
        <w:t>superior</w:t>
      </w:r>
      <w:r w:rsidRPr="00437EFE">
        <w:rPr>
          <w:spacing w:val="-14"/>
          <w:sz w:val="24"/>
          <w:szCs w:val="24"/>
        </w:rPr>
        <w:t xml:space="preserve"> </w:t>
      </w:r>
      <w:r w:rsidRPr="00437EFE">
        <w:rPr>
          <w:sz w:val="24"/>
          <w:szCs w:val="24"/>
        </w:rPr>
        <w:t>to</w:t>
      </w:r>
      <w:r w:rsidRPr="00437EFE">
        <w:rPr>
          <w:spacing w:val="-15"/>
          <w:sz w:val="24"/>
          <w:szCs w:val="24"/>
        </w:rPr>
        <w:t xml:space="preserve"> </w:t>
      </w:r>
      <w:r w:rsidRPr="00437EFE">
        <w:rPr>
          <w:sz w:val="24"/>
          <w:szCs w:val="24"/>
        </w:rPr>
        <w:t>the</w:t>
      </w:r>
      <w:r w:rsidRPr="00437EFE">
        <w:rPr>
          <w:spacing w:val="-16"/>
          <w:sz w:val="24"/>
          <w:szCs w:val="24"/>
        </w:rPr>
        <w:t xml:space="preserve"> </w:t>
      </w:r>
      <w:r w:rsidRPr="00437EFE">
        <w:rPr>
          <w:sz w:val="24"/>
          <w:szCs w:val="24"/>
        </w:rPr>
        <w:t>lien</w:t>
      </w:r>
      <w:r w:rsidRPr="00437EFE">
        <w:rPr>
          <w:spacing w:val="-14"/>
          <w:sz w:val="24"/>
          <w:szCs w:val="24"/>
        </w:rPr>
        <w:t xml:space="preserve"> </w:t>
      </w:r>
      <w:r w:rsidRPr="00437EFE">
        <w:rPr>
          <w:sz w:val="24"/>
          <w:szCs w:val="24"/>
        </w:rPr>
        <w:t>of</w:t>
      </w:r>
      <w:r w:rsidRPr="00437EFE">
        <w:rPr>
          <w:spacing w:val="-14"/>
          <w:sz w:val="24"/>
          <w:szCs w:val="24"/>
        </w:rPr>
        <w:t xml:space="preserve"> </w:t>
      </w:r>
      <w:r w:rsidRPr="00437EFE">
        <w:rPr>
          <w:sz w:val="24"/>
          <w:szCs w:val="24"/>
        </w:rPr>
        <w:t>this</w:t>
      </w:r>
      <w:r w:rsidRPr="00437EFE">
        <w:rPr>
          <w:spacing w:val="-14"/>
          <w:sz w:val="24"/>
          <w:szCs w:val="24"/>
        </w:rPr>
        <w:t xml:space="preserve"> </w:t>
      </w:r>
      <w:r w:rsidRPr="00437EFE">
        <w:rPr>
          <w:sz w:val="24"/>
          <w:szCs w:val="24"/>
        </w:rPr>
        <w:t>Second</w:t>
      </w:r>
      <w:r w:rsidRPr="00437EFE">
        <w:rPr>
          <w:spacing w:val="-14"/>
          <w:sz w:val="24"/>
          <w:szCs w:val="24"/>
        </w:rPr>
        <w:t xml:space="preserve"> </w:t>
      </w:r>
      <w:r w:rsidRPr="00437EFE">
        <w:rPr>
          <w:sz w:val="24"/>
          <w:szCs w:val="24"/>
        </w:rPr>
        <w:t>Deed</w:t>
      </w:r>
      <w:r w:rsidRPr="00437EFE">
        <w:rPr>
          <w:spacing w:val="-13"/>
          <w:sz w:val="24"/>
          <w:szCs w:val="24"/>
        </w:rPr>
        <w:t xml:space="preserve"> </w:t>
      </w:r>
      <w:r w:rsidRPr="00437EFE">
        <w:rPr>
          <w:sz w:val="24"/>
          <w:szCs w:val="24"/>
        </w:rPr>
        <w:t>of</w:t>
      </w:r>
      <w:r w:rsidRPr="00437EFE">
        <w:rPr>
          <w:spacing w:val="-14"/>
          <w:sz w:val="24"/>
          <w:szCs w:val="24"/>
        </w:rPr>
        <w:t xml:space="preserve"> </w:t>
      </w:r>
      <w:r w:rsidRPr="00437EFE">
        <w:rPr>
          <w:sz w:val="24"/>
          <w:szCs w:val="24"/>
        </w:rPr>
        <w:t>Trust</w:t>
      </w:r>
      <w:r w:rsidRPr="00437EFE">
        <w:rPr>
          <w:spacing w:val="-14"/>
          <w:sz w:val="24"/>
          <w:szCs w:val="24"/>
        </w:rPr>
        <w:t xml:space="preserve"> </w:t>
      </w:r>
      <w:r w:rsidRPr="00437EFE">
        <w:rPr>
          <w:sz w:val="24"/>
          <w:szCs w:val="24"/>
        </w:rPr>
        <w:t>or</w:t>
      </w:r>
      <w:r w:rsidRPr="00437EFE">
        <w:rPr>
          <w:spacing w:val="-14"/>
          <w:sz w:val="24"/>
          <w:szCs w:val="24"/>
        </w:rPr>
        <w:t xml:space="preserve"> </w:t>
      </w:r>
      <w:r w:rsidRPr="00437EFE">
        <w:rPr>
          <w:sz w:val="24"/>
          <w:szCs w:val="24"/>
        </w:rPr>
        <w:t>which</w:t>
      </w:r>
      <w:r w:rsidRPr="00437EFE">
        <w:rPr>
          <w:spacing w:val="-13"/>
          <w:sz w:val="24"/>
          <w:szCs w:val="24"/>
        </w:rPr>
        <w:t xml:space="preserve"> </w:t>
      </w:r>
      <w:r w:rsidRPr="00437EFE">
        <w:rPr>
          <w:sz w:val="24"/>
          <w:szCs w:val="24"/>
        </w:rPr>
        <w:t>otherwise may affect this Second Deed of Trust or the Trust Property, without affecting any duty, obligation, or liability of Trustor</w:t>
      </w:r>
      <w:r w:rsidRPr="00437EFE">
        <w:rPr>
          <w:spacing w:val="-4"/>
          <w:sz w:val="24"/>
          <w:szCs w:val="24"/>
        </w:rPr>
        <w:t xml:space="preserve"> </w:t>
      </w:r>
      <w:r w:rsidRPr="00437EFE">
        <w:rPr>
          <w:sz w:val="24"/>
          <w:szCs w:val="24"/>
        </w:rPr>
        <w:t>under</w:t>
      </w:r>
      <w:r w:rsidRPr="00437EFE">
        <w:rPr>
          <w:spacing w:val="-5"/>
          <w:sz w:val="24"/>
          <w:szCs w:val="24"/>
        </w:rPr>
        <w:t xml:space="preserve"> </w:t>
      </w:r>
      <w:r w:rsidRPr="00437EFE">
        <w:rPr>
          <w:sz w:val="24"/>
          <w:szCs w:val="24"/>
        </w:rPr>
        <w:t>this</w:t>
      </w:r>
      <w:r w:rsidRPr="00437EFE">
        <w:rPr>
          <w:spacing w:val="-3"/>
          <w:sz w:val="24"/>
          <w:szCs w:val="24"/>
        </w:rPr>
        <w:t xml:space="preserve"> </w:t>
      </w:r>
      <w:r w:rsidRPr="00437EFE">
        <w:rPr>
          <w:sz w:val="24"/>
          <w:szCs w:val="24"/>
        </w:rPr>
        <w:t>Second</w:t>
      </w:r>
      <w:r w:rsidRPr="00437EFE">
        <w:rPr>
          <w:spacing w:val="-4"/>
          <w:sz w:val="24"/>
          <w:szCs w:val="24"/>
        </w:rPr>
        <w:t xml:space="preserve"> </w:t>
      </w:r>
      <w:r w:rsidRPr="00437EFE">
        <w:rPr>
          <w:sz w:val="24"/>
          <w:szCs w:val="24"/>
        </w:rPr>
        <w:t>Deed</w:t>
      </w:r>
      <w:r w:rsidRPr="00437EFE">
        <w:rPr>
          <w:spacing w:val="-4"/>
          <w:sz w:val="24"/>
          <w:szCs w:val="24"/>
        </w:rPr>
        <w:t xml:space="preserve"> </w:t>
      </w:r>
      <w:r w:rsidRPr="00437EFE">
        <w:rPr>
          <w:sz w:val="24"/>
          <w:szCs w:val="24"/>
        </w:rPr>
        <w:t>of</w:t>
      </w:r>
      <w:r w:rsidRPr="00437EFE">
        <w:rPr>
          <w:spacing w:val="-4"/>
          <w:sz w:val="24"/>
          <w:szCs w:val="24"/>
        </w:rPr>
        <w:t xml:space="preserve"> </w:t>
      </w:r>
      <w:r w:rsidRPr="00437EFE">
        <w:rPr>
          <w:sz w:val="24"/>
          <w:szCs w:val="24"/>
        </w:rPr>
        <w:t>Trust</w:t>
      </w:r>
      <w:r w:rsidRPr="00437EFE">
        <w:rPr>
          <w:spacing w:val="-3"/>
          <w:sz w:val="24"/>
          <w:szCs w:val="24"/>
        </w:rPr>
        <w:t xml:space="preserve"> </w:t>
      </w:r>
      <w:r w:rsidRPr="00437EFE">
        <w:rPr>
          <w:sz w:val="24"/>
          <w:szCs w:val="24"/>
        </w:rPr>
        <w:t>or</w:t>
      </w:r>
      <w:r w:rsidRPr="00437EFE">
        <w:rPr>
          <w:spacing w:val="-4"/>
          <w:sz w:val="24"/>
          <w:szCs w:val="24"/>
        </w:rPr>
        <w:t xml:space="preserve"> </w:t>
      </w:r>
      <w:r w:rsidRPr="00437EFE">
        <w:rPr>
          <w:sz w:val="24"/>
          <w:szCs w:val="24"/>
        </w:rPr>
        <w:t>under</w:t>
      </w:r>
      <w:r w:rsidRPr="00437EFE">
        <w:rPr>
          <w:spacing w:val="-3"/>
          <w:sz w:val="24"/>
          <w:szCs w:val="24"/>
        </w:rPr>
        <w:t xml:space="preserve"> </w:t>
      </w:r>
      <w:r w:rsidRPr="00437EFE">
        <w:rPr>
          <w:sz w:val="24"/>
          <w:szCs w:val="24"/>
        </w:rPr>
        <w:t>any</w:t>
      </w:r>
      <w:r w:rsidRPr="00437EFE">
        <w:rPr>
          <w:spacing w:val="-2"/>
          <w:sz w:val="24"/>
          <w:szCs w:val="24"/>
        </w:rPr>
        <w:t xml:space="preserve"> </w:t>
      </w:r>
      <w:r w:rsidRPr="00437EFE">
        <w:rPr>
          <w:sz w:val="24"/>
          <w:szCs w:val="24"/>
        </w:rPr>
        <w:t>other</w:t>
      </w:r>
      <w:r w:rsidRPr="00437EFE">
        <w:rPr>
          <w:spacing w:val="-3"/>
          <w:sz w:val="24"/>
          <w:szCs w:val="24"/>
        </w:rPr>
        <w:t xml:space="preserve"> </w:t>
      </w:r>
      <w:r w:rsidRPr="00437EFE">
        <w:rPr>
          <w:sz w:val="24"/>
          <w:szCs w:val="24"/>
        </w:rPr>
        <w:t>document</w:t>
      </w:r>
      <w:r w:rsidRPr="00437EFE">
        <w:rPr>
          <w:spacing w:val="-3"/>
          <w:sz w:val="24"/>
          <w:szCs w:val="24"/>
        </w:rPr>
        <w:t xml:space="preserve"> </w:t>
      </w:r>
      <w:r w:rsidRPr="00437EFE">
        <w:rPr>
          <w:sz w:val="24"/>
          <w:szCs w:val="24"/>
        </w:rPr>
        <w:t>or</w:t>
      </w:r>
      <w:r w:rsidRPr="00437EFE">
        <w:rPr>
          <w:spacing w:val="-3"/>
          <w:sz w:val="24"/>
          <w:szCs w:val="24"/>
        </w:rPr>
        <w:t xml:space="preserve"> </w:t>
      </w:r>
      <w:r w:rsidRPr="00437EFE">
        <w:rPr>
          <w:sz w:val="24"/>
          <w:szCs w:val="24"/>
        </w:rPr>
        <w:t>instrument</w:t>
      </w:r>
      <w:r w:rsidRPr="00437EFE">
        <w:rPr>
          <w:spacing w:val="-4"/>
          <w:sz w:val="24"/>
          <w:szCs w:val="24"/>
        </w:rPr>
        <w:t xml:space="preserve"> </w:t>
      </w:r>
      <w:r w:rsidRPr="00437EFE">
        <w:rPr>
          <w:sz w:val="24"/>
          <w:szCs w:val="24"/>
        </w:rPr>
        <w:t>given</w:t>
      </w:r>
      <w:r w:rsidRPr="00437EFE">
        <w:rPr>
          <w:spacing w:val="-3"/>
          <w:sz w:val="24"/>
          <w:szCs w:val="24"/>
        </w:rPr>
        <w:t xml:space="preserve"> </w:t>
      </w:r>
      <w:r w:rsidRPr="00437EFE">
        <w:rPr>
          <w:sz w:val="24"/>
          <w:szCs w:val="24"/>
        </w:rPr>
        <w:t>by</w:t>
      </w:r>
      <w:r w:rsidRPr="00437EFE">
        <w:rPr>
          <w:spacing w:val="-3"/>
          <w:sz w:val="24"/>
          <w:szCs w:val="24"/>
        </w:rPr>
        <w:t xml:space="preserve"> </w:t>
      </w:r>
      <w:r w:rsidRPr="00437EFE">
        <w:rPr>
          <w:sz w:val="24"/>
          <w:szCs w:val="24"/>
        </w:rPr>
        <w:t>Trustor</w:t>
      </w:r>
      <w:r w:rsidRPr="00437EFE">
        <w:rPr>
          <w:spacing w:val="-3"/>
          <w:sz w:val="24"/>
          <w:szCs w:val="24"/>
        </w:rPr>
        <w:t xml:space="preserve"> </w:t>
      </w:r>
      <w:r w:rsidRPr="00437EFE">
        <w:rPr>
          <w:sz w:val="24"/>
          <w:szCs w:val="24"/>
        </w:rPr>
        <w:t>to</w:t>
      </w:r>
      <w:r w:rsidRPr="00437EFE">
        <w:rPr>
          <w:spacing w:val="-3"/>
          <w:sz w:val="24"/>
          <w:szCs w:val="24"/>
        </w:rPr>
        <w:t xml:space="preserve"> </w:t>
      </w:r>
      <w:r w:rsidRPr="00437EFE">
        <w:rPr>
          <w:sz w:val="24"/>
          <w:szCs w:val="24"/>
        </w:rPr>
        <w:t>evidence or otherwise secure the obligations secured by this Second Deed of Trust, and without subjecting Beneficiary to any</w:t>
      </w:r>
      <w:r w:rsidRPr="00437EFE">
        <w:rPr>
          <w:spacing w:val="-6"/>
          <w:sz w:val="24"/>
          <w:szCs w:val="24"/>
        </w:rPr>
        <w:t xml:space="preserve"> </w:t>
      </w:r>
      <w:r w:rsidRPr="00437EFE">
        <w:rPr>
          <w:sz w:val="24"/>
          <w:szCs w:val="24"/>
        </w:rPr>
        <w:t>liability</w:t>
      </w:r>
      <w:r w:rsidRPr="00437EFE">
        <w:rPr>
          <w:spacing w:val="-6"/>
          <w:sz w:val="24"/>
          <w:szCs w:val="24"/>
        </w:rPr>
        <w:t xml:space="preserve"> </w:t>
      </w:r>
      <w:r w:rsidRPr="00437EFE">
        <w:rPr>
          <w:sz w:val="24"/>
          <w:szCs w:val="24"/>
        </w:rPr>
        <w:t>to</w:t>
      </w:r>
      <w:r w:rsidRPr="00437EFE">
        <w:rPr>
          <w:spacing w:val="-5"/>
          <w:sz w:val="24"/>
          <w:szCs w:val="24"/>
        </w:rPr>
        <w:t xml:space="preserve"> </w:t>
      </w:r>
      <w:r w:rsidRPr="00437EFE">
        <w:rPr>
          <w:sz w:val="24"/>
          <w:szCs w:val="24"/>
        </w:rPr>
        <w:t>Trustor</w:t>
      </w:r>
      <w:r w:rsidRPr="00437EFE">
        <w:rPr>
          <w:spacing w:val="-7"/>
          <w:sz w:val="24"/>
          <w:szCs w:val="24"/>
        </w:rPr>
        <w:t xml:space="preserve"> </w:t>
      </w:r>
      <w:r w:rsidRPr="00437EFE">
        <w:rPr>
          <w:sz w:val="24"/>
          <w:szCs w:val="24"/>
        </w:rPr>
        <w:t>on</w:t>
      </w:r>
      <w:r w:rsidRPr="00437EFE">
        <w:rPr>
          <w:spacing w:val="-6"/>
          <w:sz w:val="24"/>
          <w:szCs w:val="24"/>
        </w:rPr>
        <w:t xml:space="preserve"> </w:t>
      </w:r>
      <w:r w:rsidRPr="00437EFE">
        <w:rPr>
          <w:sz w:val="24"/>
          <w:szCs w:val="24"/>
        </w:rPr>
        <w:t>account</w:t>
      </w:r>
      <w:r w:rsidRPr="00437EFE">
        <w:rPr>
          <w:spacing w:val="-6"/>
          <w:sz w:val="24"/>
          <w:szCs w:val="24"/>
        </w:rPr>
        <w:t xml:space="preserve"> </w:t>
      </w:r>
      <w:r w:rsidRPr="00437EFE">
        <w:rPr>
          <w:sz w:val="24"/>
          <w:szCs w:val="24"/>
        </w:rPr>
        <w:t>of</w:t>
      </w:r>
      <w:r w:rsidRPr="00437EFE">
        <w:rPr>
          <w:spacing w:val="-6"/>
          <w:sz w:val="24"/>
          <w:szCs w:val="24"/>
        </w:rPr>
        <w:t xml:space="preserve"> </w:t>
      </w:r>
      <w:r w:rsidRPr="00437EFE">
        <w:rPr>
          <w:sz w:val="24"/>
          <w:szCs w:val="24"/>
        </w:rPr>
        <w:t>the</w:t>
      </w:r>
      <w:r w:rsidRPr="00437EFE">
        <w:rPr>
          <w:spacing w:val="-6"/>
          <w:sz w:val="24"/>
          <w:szCs w:val="24"/>
        </w:rPr>
        <w:t xml:space="preserve"> </w:t>
      </w:r>
      <w:r w:rsidRPr="00437EFE">
        <w:rPr>
          <w:sz w:val="24"/>
          <w:szCs w:val="24"/>
        </w:rPr>
        <w:t>payment,</w:t>
      </w:r>
      <w:r w:rsidRPr="00437EFE">
        <w:rPr>
          <w:spacing w:val="-5"/>
          <w:sz w:val="24"/>
          <w:szCs w:val="24"/>
        </w:rPr>
        <w:t xml:space="preserve"> </w:t>
      </w:r>
      <w:r w:rsidRPr="00437EFE">
        <w:rPr>
          <w:sz w:val="24"/>
          <w:szCs w:val="24"/>
        </w:rPr>
        <w:t>purchase,</w:t>
      </w:r>
      <w:r w:rsidRPr="00437EFE">
        <w:rPr>
          <w:spacing w:val="-6"/>
          <w:sz w:val="24"/>
          <w:szCs w:val="24"/>
        </w:rPr>
        <w:t xml:space="preserve"> </w:t>
      </w:r>
      <w:r w:rsidRPr="00437EFE">
        <w:rPr>
          <w:sz w:val="24"/>
          <w:szCs w:val="24"/>
        </w:rPr>
        <w:t>contest,</w:t>
      </w:r>
      <w:r w:rsidRPr="00437EFE">
        <w:rPr>
          <w:spacing w:val="-6"/>
          <w:sz w:val="24"/>
          <w:szCs w:val="24"/>
        </w:rPr>
        <w:t xml:space="preserve"> </w:t>
      </w:r>
      <w:r w:rsidRPr="00437EFE">
        <w:rPr>
          <w:sz w:val="24"/>
          <w:szCs w:val="24"/>
        </w:rPr>
        <w:t>or</w:t>
      </w:r>
      <w:r w:rsidRPr="00437EFE">
        <w:rPr>
          <w:spacing w:val="-6"/>
          <w:sz w:val="24"/>
          <w:szCs w:val="24"/>
        </w:rPr>
        <w:t xml:space="preserve"> </w:t>
      </w:r>
      <w:r w:rsidRPr="00437EFE">
        <w:rPr>
          <w:sz w:val="24"/>
          <w:szCs w:val="24"/>
        </w:rPr>
        <w:t>compromise.</w:t>
      </w:r>
      <w:r w:rsidRPr="00437EFE">
        <w:rPr>
          <w:spacing w:val="45"/>
          <w:sz w:val="24"/>
          <w:szCs w:val="24"/>
        </w:rPr>
        <w:t xml:space="preserve"> </w:t>
      </w:r>
      <w:r w:rsidRPr="00437EFE">
        <w:rPr>
          <w:sz w:val="24"/>
          <w:szCs w:val="24"/>
        </w:rPr>
        <w:t>All</w:t>
      </w:r>
      <w:r w:rsidRPr="00437EFE">
        <w:rPr>
          <w:spacing w:val="-6"/>
          <w:sz w:val="24"/>
          <w:szCs w:val="24"/>
        </w:rPr>
        <w:t xml:space="preserve"> </w:t>
      </w:r>
      <w:r w:rsidRPr="00437EFE">
        <w:rPr>
          <w:sz w:val="24"/>
          <w:szCs w:val="24"/>
        </w:rPr>
        <w:t>amounts</w:t>
      </w:r>
      <w:r w:rsidRPr="00437EFE">
        <w:rPr>
          <w:spacing w:val="-6"/>
          <w:sz w:val="24"/>
          <w:szCs w:val="24"/>
        </w:rPr>
        <w:t xml:space="preserve"> </w:t>
      </w:r>
      <w:r w:rsidRPr="00437EFE">
        <w:rPr>
          <w:sz w:val="24"/>
          <w:szCs w:val="24"/>
        </w:rPr>
        <w:t>paid,</w:t>
      </w:r>
      <w:r w:rsidRPr="00437EFE">
        <w:rPr>
          <w:spacing w:val="-6"/>
          <w:sz w:val="24"/>
          <w:szCs w:val="24"/>
        </w:rPr>
        <w:t xml:space="preserve"> </w:t>
      </w:r>
      <w:r w:rsidRPr="00437EFE">
        <w:rPr>
          <w:sz w:val="24"/>
          <w:szCs w:val="24"/>
        </w:rPr>
        <w:t xml:space="preserve">suffered, or incurred by Beneficiary in exercising the authority granted in this Paragraph (including, without limitation, attorney fees in a reasonable amount) will be payments immediately repayable by Trustor pursuant to </w:t>
      </w:r>
      <w:r w:rsidRPr="00437EFE">
        <w:rPr>
          <w:b/>
          <w:i/>
          <w:sz w:val="24"/>
          <w:szCs w:val="24"/>
        </w:rPr>
        <w:t>Paragraph 12</w:t>
      </w:r>
      <w:r w:rsidRPr="00437EFE">
        <w:rPr>
          <w:b/>
          <w:i/>
          <w:spacing w:val="-2"/>
          <w:sz w:val="24"/>
          <w:szCs w:val="24"/>
        </w:rPr>
        <w:t xml:space="preserve"> </w:t>
      </w:r>
      <w:r w:rsidRPr="00437EFE">
        <w:rPr>
          <w:sz w:val="24"/>
          <w:szCs w:val="24"/>
        </w:rPr>
        <w:t>below.</w:t>
      </w:r>
    </w:p>
    <w:p w14:paraId="6CF45641" w14:textId="77777777" w:rsidR="00F6094C" w:rsidRPr="00437EFE" w:rsidRDefault="00F6094C" w:rsidP="00F6094C">
      <w:pPr>
        <w:pStyle w:val="BodyText"/>
        <w:spacing w:before="9"/>
        <w:rPr>
          <w:sz w:val="24"/>
          <w:szCs w:val="24"/>
        </w:rPr>
      </w:pPr>
    </w:p>
    <w:p w14:paraId="749DEDBA" w14:textId="77777777" w:rsidR="00F6094C" w:rsidRPr="00437EFE" w:rsidRDefault="00F6094C" w:rsidP="00F6094C">
      <w:pPr>
        <w:pStyle w:val="ListParagraph"/>
        <w:numPr>
          <w:ilvl w:val="0"/>
          <w:numId w:val="12"/>
        </w:numPr>
        <w:tabs>
          <w:tab w:val="left" w:pos="2052"/>
        </w:tabs>
        <w:ind w:right="449" w:firstLine="720"/>
        <w:rPr>
          <w:sz w:val="24"/>
          <w:szCs w:val="24"/>
        </w:rPr>
      </w:pPr>
      <w:r w:rsidRPr="00437EFE">
        <w:rPr>
          <w:b/>
          <w:sz w:val="24"/>
          <w:szCs w:val="24"/>
        </w:rPr>
        <w:t>Compliance</w:t>
      </w:r>
      <w:r w:rsidRPr="00437EFE">
        <w:rPr>
          <w:sz w:val="24"/>
          <w:szCs w:val="24"/>
        </w:rPr>
        <w:t>. Trustor will comply with all laws, ordinances, regulations, covenants, conditions, and restrictions affecting the Trust</w:t>
      </w:r>
      <w:r w:rsidRPr="00437EFE">
        <w:rPr>
          <w:spacing w:val="-1"/>
          <w:sz w:val="24"/>
          <w:szCs w:val="24"/>
        </w:rPr>
        <w:t xml:space="preserve"> </w:t>
      </w:r>
      <w:r w:rsidRPr="00437EFE">
        <w:rPr>
          <w:sz w:val="24"/>
          <w:szCs w:val="24"/>
        </w:rPr>
        <w:t>Property.</w:t>
      </w:r>
    </w:p>
    <w:p w14:paraId="69B5EAFC" w14:textId="77777777" w:rsidR="00F6094C" w:rsidRPr="00437EFE" w:rsidRDefault="00F6094C" w:rsidP="00F6094C">
      <w:pPr>
        <w:pStyle w:val="BodyText"/>
        <w:spacing w:before="10"/>
        <w:rPr>
          <w:sz w:val="24"/>
          <w:szCs w:val="24"/>
        </w:rPr>
      </w:pPr>
    </w:p>
    <w:p w14:paraId="0304AD7A" w14:textId="77777777" w:rsidR="00F6094C" w:rsidRPr="00437EFE" w:rsidRDefault="00F6094C" w:rsidP="00F6094C">
      <w:pPr>
        <w:pStyle w:val="ListParagraph"/>
        <w:numPr>
          <w:ilvl w:val="0"/>
          <w:numId w:val="12"/>
        </w:numPr>
        <w:tabs>
          <w:tab w:val="left" w:pos="2052"/>
        </w:tabs>
        <w:ind w:right="448" w:firstLine="720"/>
        <w:rPr>
          <w:sz w:val="24"/>
          <w:szCs w:val="24"/>
        </w:rPr>
      </w:pPr>
      <w:r w:rsidRPr="00437EFE">
        <w:rPr>
          <w:b/>
          <w:sz w:val="24"/>
          <w:szCs w:val="24"/>
        </w:rPr>
        <w:t>Performance</w:t>
      </w:r>
      <w:r w:rsidRPr="00437EFE">
        <w:rPr>
          <w:sz w:val="24"/>
          <w:szCs w:val="24"/>
        </w:rPr>
        <w:t>.</w:t>
      </w:r>
      <w:r w:rsidRPr="00437EFE">
        <w:rPr>
          <w:spacing w:val="40"/>
          <w:sz w:val="24"/>
          <w:szCs w:val="24"/>
        </w:rPr>
        <w:t xml:space="preserve"> </w:t>
      </w:r>
      <w:r w:rsidRPr="00437EFE">
        <w:rPr>
          <w:sz w:val="24"/>
          <w:szCs w:val="24"/>
        </w:rPr>
        <w:t>If</w:t>
      </w:r>
      <w:r w:rsidRPr="00437EFE">
        <w:rPr>
          <w:spacing w:val="-7"/>
          <w:sz w:val="24"/>
          <w:szCs w:val="24"/>
        </w:rPr>
        <w:t xml:space="preserve"> </w:t>
      </w:r>
      <w:r w:rsidRPr="00437EFE">
        <w:rPr>
          <w:sz w:val="24"/>
          <w:szCs w:val="24"/>
        </w:rPr>
        <w:t>Trustor</w:t>
      </w:r>
      <w:r w:rsidRPr="00437EFE">
        <w:rPr>
          <w:spacing w:val="-8"/>
          <w:sz w:val="24"/>
          <w:szCs w:val="24"/>
        </w:rPr>
        <w:t xml:space="preserve"> </w:t>
      </w:r>
      <w:r w:rsidRPr="00437EFE">
        <w:rPr>
          <w:sz w:val="24"/>
          <w:szCs w:val="24"/>
        </w:rPr>
        <w:t>fails</w:t>
      </w:r>
      <w:r w:rsidRPr="00437EFE">
        <w:rPr>
          <w:spacing w:val="-7"/>
          <w:sz w:val="24"/>
          <w:szCs w:val="24"/>
        </w:rPr>
        <w:t xml:space="preserve"> </w:t>
      </w:r>
      <w:r w:rsidRPr="00437EFE">
        <w:rPr>
          <w:sz w:val="24"/>
          <w:szCs w:val="24"/>
        </w:rPr>
        <w:t>to</w:t>
      </w:r>
      <w:r w:rsidRPr="00437EFE">
        <w:rPr>
          <w:spacing w:val="-7"/>
          <w:sz w:val="24"/>
          <w:szCs w:val="24"/>
        </w:rPr>
        <w:t xml:space="preserve"> </w:t>
      </w:r>
      <w:r w:rsidRPr="00437EFE">
        <w:rPr>
          <w:sz w:val="24"/>
          <w:szCs w:val="24"/>
        </w:rPr>
        <w:t>do</w:t>
      </w:r>
      <w:r w:rsidRPr="00437EFE">
        <w:rPr>
          <w:spacing w:val="-8"/>
          <w:sz w:val="24"/>
          <w:szCs w:val="24"/>
        </w:rPr>
        <w:t xml:space="preserve"> </w:t>
      </w:r>
      <w:r w:rsidRPr="00437EFE">
        <w:rPr>
          <w:sz w:val="24"/>
          <w:szCs w:val="24"/>
        </w:rPr>
        <w:t>so,</w:t>
      </w:r>
      <w:r w:rsidRPr="00437EFE">
        <w:rPr>
          <w:spacing w:val="-7"/>
          <w:sz w:val="24"/>
          <w:szCs w:val="24"/>
        </w:rPr>
        <w:t xml:space="preserve"> </w:t>
      </w:r>
      <w:r w:rsidRPr="00437EFE">
        <w:rPr>
          <w:sz w:val="24"/>
          <w:szCs w:val="24"/>
        </w:rPr>
        <w:t>Beneficiary,</w:t>
      </w:r>
      <w:r w:rsidRPr="00437EFE">
        <w:rPr>
          <w:spacing w:val="-7"/>
          <w:sz w:val="24"/>
          <w:szCs w:val="24"/>
        </w:rPr>
        <w:t xml:space="preserve"> </w:t>
      </w:r>
      <w:r w:rsidRPr="00437EFE">
        <w:rPr>
          <w:sz w:val="24"/>
          <w:szCs w:val="24"/>
        </w:rPr>
        <w:t>without</w:t>
      </w:r>
      <w:r w:rsidRPr="00437EFE">
        <w:rPr>
          <w:spacing w:val="-8"/>
          <w:sz w:val="24"/>
          <w:szCs w:val="24"/>
        </w:rPr>
        <w:t xml:space="preserve"> </w:t>
      </w:r>
      <w:r w:rsidRPr="00437EFE">
        <w:rPr>
          <w:sz w:val="24"/>
          <w:szCs w:val="24"/>
        </w:rPr>
        <w:t>demand</w:t>
      </w:r>
      <w:r w:rsidRPr="00437EFE">
        <w:rPr>
          <w:spacing w:val="-6"/>
          <w:sz w:val="24"/>
          <w:szCs w:val="24"/>
        </w:rPr>
        <w:t xml:space="preserve"> </w:t>
      </w:r>
      <w:r w:rsidRPr="00437EFE">
        <w:rPr>
          <w:sz w:val="24"/>
          <w:szCs w:val="24"/>
        </w:rPr>
        <w:t>or</w:t>
      </w:r>
      <w:r w:rsidRPr="00437EFE">
        <w:rPr>
          <w:spacing w:val="-7"/>
          <w:sz w:val="24"/>
          <w:szCs w:val="24"/>
        </w:rPr>
        <w:t xml:space="preserve"> </w:t>
      </w:r>
      <w:r w:rsidRPr="00437EFE">
        <w:rPr>
          <w:sz w:val="24"/>
          <w:szCs w:val="24"/>
        </w:rPr>
        <w:t>notice</w:t>
      </w:r>
      <w:r w:rsidRPr="00437EFE">
        <w:rPr>
          <w:spacing w:val="-7"/>
          <w:sz w:val="24"/>
          <w:szCs w:val="24"/>
        </w:rPr>
        <w:t xml:space="preserve"> </w:t>
      </w:r>
      <w:r w:rsidRPr="00437EFE">
        <w:rPr>
          <w:sz w:val="24"/>
          <w:szCs w:val="24"/>
        </w:rPr>
        <w:t>and</w:t>
      </w:r>
      <w:r w:rsidRPr="00437EFE">
        <w:rPr>
          <w:spacing w:val="-8"/>
          <w:sz w:val="24"/>
          <w:szCs w:val="24"/>
        </w:rPr>
        <w:t xml:space="preserve"> </w:t>
      </w:r>
      <w:r w:rsidRPr="00437EFE">
        <w:rPr>
          <w:sz w:val="24"/>
          <w:szCs w:val="24"/>
        </w:rPr>
        <w:t>as</w:t>
      </w:r>
      <w:r w:rsidRPr="00437EFE">
        <w:rPr>
          <w:spacing w:val="-7"/>
          <w:sz w:val="24"/>
          <w:szCs w:val="24"/>
        </w:rPr>
        <w:t xml:space="preserve"> </w:t>
      </w:r>
      <w:r w:rsidRPr="00437EFE">
        <w:rPr>
          <w:sz w:val="24"/>
          <w:szCs w:val="24"/>
        </w:rPr>
        <w:t>it</w:t>
      </w:r>
      <w:r w:rsidRPr="00437EFE">
        <w:rPr>
          <w:spacing w:val="-7"/>
          <w:sz w:val="24"/>
          <w:szCs w:val="24"/>
        </w:rPr>
        <w:t xml:space="preserve"> </w:t>
      </w:r>
      <w:r w:rsidRPr="00437EFE">
        <w:rPr>
          <w:sz w:val="24"/>
          <w:szCs w:val="24"/>
        </w:rPr>
        <w:t>in</w:t>
      </w:r>
      <w:r w:rsidRPr="00437EFE">
        <w:rPr>
          <w:spacing w:val="-7"/>
          <w:sz w:val="24"/>
          <w:szCs w:val="24"/>
        </w:rPr>
        <w:t xml:space="preserve"> </w:t>
      </w:r>
      <w:r w:rsidRPr="00437EFE">
        <w:rPr>
          <w:sz w:val="24"/>
          <w:szCs w:val="24"/>
        </w:rPr>
        <w:t>its</w:t>
      </w:r>
      <w:r w:rsidRPr="00437EFE">
        <w:rPr>
          <w:spacing w:val="-8"/>
          <w:sz w:val="24"/>
          <w:szCs w:val="24"/>
        </w:rPr>
        <w:t xml:space="preserve"> </w:t>
      </w:r>
      <w:r w:rsidRPr="00437EFE">
        <w:rPr>
          <w:sz w:val="24"/>
          <w:szCs w:val="24"/>
        </w:rPr>
        <w:t>sole judgment</w:t>
      </w:r>
      <w:r w:rsidRPr="00437EFE">
        <w:rPr>
          <w:spacing w:val="-2"/>
          <w:sz w:val="24"/>
          <w:szCs w:val="24"/>
        </w:rPr>
        <w:t xml:space="preserve"> </w:t>
      </w:r>
      <w:r w:rsidRPr="00437EFE">
        <w:rPr>
          <w:sz w:val="24"/>
          <w:szCs w:val="24"/>
        </w:rPr>
        <w:t>may</w:t>
      </w:r>
      <w:r w:rsidRPr="00437EFE">
        <w:rPr>
          <w:spacing w:val="-4"/>
          <w:sz w:val="24"/>
          <w:szCs w:val="24"/>
        </w:rPr>
        <w:t xml:space="preserve"> </w:t>
      </w:r>
      <w:r w:rsidRPr="00437EFE">
        <w:rPr>
          <w:sz w:val="24"/>
          <w:szCs w:val="24"/>
        </w:rPr>
        <w:t>consider</w:t>
      </w:r>
      <w:r w:rsidRPr="00437EFE">
        <w:rPr>
          <w:spacing w:val="-4"/>
          <w:sz w:val="24"/>
          <w:szCs w:val="24"/>
        </w:rPr>
        <w:t xml:space="preserve"> </w:t>
      </w:r>
      <w:r w:rsidRPr="00437EFE">
        <w:rPr>
          <w:sz w:val="24"/>
          <w:szCs w:val="24"/>
        </w:rPr>
        <w:t>necessary</w:t>
      </w:r>
      <w:r w:rsidRPr="00437EFE">
        <w:rPr>
          <w:spacing w:val="-3"/>
          <w:sz w:val="24"/>
          <w:szCs w:val="24"/>
        </w:rPr>
        <w:t xml:space="preserve"> </w:t>
      </w:r>
      <w:r w:rsidRPr="00437EFE">
        <w:rPr>
          <w:sz w:val="24"/>
          <w:szCs w:val="24"/>
        </w:rPr>
        <w:t>or</w:t>
      </w:r>
      <w:r w:rsidRPr="00437EFE">
        <w:rPr>
          <w:spacing w:val="-6"/>
          <w:sz w:val="24"/>
          <w:szCs w:val="24"/>
        </w:rPr>
        <w:t xml:space="preserve"> </w:t>
      </w:r>
      <w:r w:rsidRPr="00437EFE">
        <w:rPr>
          <w:sz w:val="24"/>
          <w:szCs w:val="24"/>
        </w:rPr>
        <w:t>advisable,</w:t>
      </w:r>
      <w:r w:rsidRPr="00437EFE">
        <w:rPr>
          <w:spacing w:val="-4"/>
          <w:sz w:val="24"/>
          <w:szCs w:val="24"/>
        </w:rPr>
        <w:t xml:space="preserve"> </w:t>
      </w:r>
      <w:r w:rsidRPr="00437EFE">
        <w:rPr>
          <w:sz w:val="24"/>
          <w:szCs w:val="24"/>
        </w:rPr>
        <w:t>and</w:t>
      </w:r>
      <w:r w:rsidRPr="00437EFE">
        <w:rPr>
          <w:spacing w:val="-6"/>
          <w:sz w:val="24"/>
          <w:szCs w:val="24"/>
        </w:rPr>
        <w:t xml:space="preserve"> </w:t>
      </w:r>
      <w:r w:rsidRPr="00437EFE">
        <w:rPr>
          <w:sz w:val="24"/>
          <w:szCs w:val="24"/>
        </w:rPr>
        <w:t>without</w:t>
      </w:r>
      <w:r w:rsidRPr="00437EFE">
        <w:rPr>
          <w:spacing w:val="-6"/>
          <w:sz w:val="24"/>
          <w:szCs w:val="24"/>
        </w:rPr>
        <w:t xml:space="preserve"> </w:t>
      </w:r>
      <w:r w:rsidRPr="00437EFE">
        <w:rPr>
          <w:sz w:val="24"/>
          <w:szCs w:val="24"/>
        </w:rPr>
        <w:t>obligation</w:t>
      </w:r>
      <w:r w:rsidRPr="00437EFE">
        <w:rPr>
          <w:spacing w:val="-4"/>
          <w:sz w:val="24"/>
          <w:szCs w:val="24"/>
        </w:rPr>
        <w:t xml:space="preserve"> </w:t>
      </w:r>
      <w:r w:rsidRPr="00437EFE">
        <w:rPr>
          <w:sz w:val="24"/>
          <w:szCs w:val="24"/>
        </w:rPr>
        <w:t>to</w:t>
      </w:r>
      <w:r w:rsidRPr="00437EFE">
        <w:rPr>
          <w:spacing w:val="-4"/>
          <w:sz w:val="24"/>
          <w:szCs w:val="24"/>
        </w:rPr>
        <w:t xml:space="preserve"> </w:t>
      </w:r>
      <w:r w:rsidRPr="00437EFE">
        <w:rPr>
          <w:sz w:val="24"/>
          <w:szCs w:val="24"/>
        </w:rPr>
        <w:t>do</w:t>
      </w:r>
      <w:r w:rsidRPr="00437EFE">
        <w:rPr>
          <w:spacing w:val="-5"/>
          <w:sz w:val="24"/>
          <w:szCs w:val="24"/>
        </w:rPr>
        <w:t xml:space="preserve"> </w:t>
      </w:r>
      <w:r w:rsidRPr="00437EFE">
        <w:rPr>
          <w:sz w:val="24"/>
          <w:szCs w:val="24"/>
        </w:rPr>
        <w:t>so,</w:t>
      </w:r>
      <w:r w:rsidRPr="00437EFE">
        <w:rPr>
          <w:spacing w:val="-4"/>
          <w:sz w:val="24"/>
          <w:szCs w:val="24"/>
        </w:rPr>
        <w:t xml:space="preserve"> </w:t>
      </w:r>
      <w:r w:rsidRPr="00437EFE">
        <w:rPr>
          <w:sz w:val="24"/>
          <w:szCs w:val="24"/>
        </w:rPr>
        <w:t>may</w:t>
      </w:r>
      <w:r w:rsidRPr="00437EFE">
        <w:rPr>
          <w:spacing w:val="-3"/>
          <w:sz w:val="24"/>
          <w:szCs w:val="24"/>
        </w:rPr>
        <w:t xml:space="preserve"> </w:t>
      </w:r>
      <w:r w:rsidRPr="00437EFE">
        <w:rPr>
          <w:sz w:val="24"/>
          <w:szCs w:val="24"/>
        </w:rPr>
        <w:t>do</w:t>
      </w:r>
      <w:r w:rsidRPr="00437EFE">
        <w:rPr>
          <w:spacing w:val="-4"/>
          <w:sz w:val="24"/>
          <w:szCs w:val="24"/>
        </w:rPr>
        <w:t xml:space="preserve"> </w:t>
      </w:r>
      <w:r w:rsidRPr="00437EFE">
        <w:rPr>
          <w:sz w:val="24"/>
          <w:szCs w:val="24"/>
        </w:rPr>
        <w:t>any</w:t>
      </w:r>
      <w:r w:rsidRPr="00437EFE">
        <w:rPr>
          <w:spacing w:val="-6"/>
          <w:sz w:val="24"/>
          <w:szCs w:val="24"/>
        </w:rPr>
        <w:t xml:space="preserve"> </w:t>
      </w:r>
      <w:r w:rsidRPr="00437EFE">
        <w:rPr>
          <w:sz w:val="24"/>
          <w:szCs w:val="24"/>
        </w:rPr>
        <w:t>or</w:t>
      </w:r>
      <w:r w:rsidRPr="00437EFE">
        <w:rPr>
          <w:spacing w:val="-4"/>
          <w:sz w:val="24"/>
          <w:szCs w:val="24"/>
        </w:rPr>
        <w:t xml:space="preserve"> </w:t>
      </w:r>
      <w:r w:rsidRPr="00437EFE">
        <w:rPr>
          <w:sz w:val="24"/>
          <w:szCs w:val="24"/>
        </w:rPr>
        <w:t>all</w:t>
      </w:r>
      <w:r w:rsidRPr="00437EFE">
        <w:rPr>
          <w:spacing w:val="-4"/>
          <w:sz w:val="24"/>
          <w:szCs w:val="24"/>
        </w:rPr>
        <w:t xml:space="preserve"> </w:t>
      </w:r>
      <w:r w:rsidRPr="00437EFE">
        <w:rPr>
          <w:sz w:val="24"/>
          <w:szCs w:val="24"/>
        </w:rPr>
        <w:t>things</w:t>
      </w:r>
      <w:r w:rsidRPr="00437EFE">
        <w:rPr>
          <w:spacing w:val="-4"/>
          <w:sz w:val="24"/>
          <w:szCs w:val="24"/>
        </w:rPr>
        <w:t xml:space="preserve"> </w:t>
      </w:r>
      <w:r w:rsidRPr="00437EFE">
        <w:rPr>
          <w:sz w:val="24"/>
          <w:szCs w:val="24"/>
        </w:rPr>
        <w:t xml:space="preserve">required of Trustor by any of the provisions of this Second Deed of Trust and incur and pay expenses in connection with the performance. All expenses or charges incurred by Beneficiary in the performance of any matters under this </w:t>
      </w:r>
      <w:r w:rsidRPr="00437EFE">
        <w:rPr>
          <w:b/>
          <w:i/>
          <w:sz w:val="24"/>
          <w:szCs w:val="24"/>
        </w:rPr>
        <w:t xml:space="preserve">Paragraph 11 </w:t>
      </w:r>
      <w:r w:rsidRPr="00437EFE">
        <w:rPr>
          <w:sz w:val="24"/>
          <w:szCs w:val="24"/>
        </w:rPr>
        <w:t xml:space="preserve">will be considered to be payments that are immediately repayable under </w:t>
      </w:r>
      <w:r w:rsidRPr="00437EFE">
        <w:rPr>
          <w:b/>
          <w:i/>
          <w:sz w:val="24"/>
          <w:szCs w:val="24"/>
        </w:rPr>
        <w:t>Paragraph 12</w:t>
      </w:r>
      <w:r w:rsidRPr="00437EFE">
        <w:rPr>
          <w:b/>
          <w:i/>
          <w:spacing w:val="-22"/>
          <w:sz w:val="24"/>
          <w:szCs w:val="24"/>
        </w:rPr>
        <w:t xml:space="preserve"> </w:t>
      </w:r>
      <w:r w:rsidRPr="00437EFE">
        <w:rPr>
          <w:sz w:val="24"/>
          <w:szCs w:val="24"/>
        </w:rPr>
        <w:t>below.</w:t>
      </w:r>
    </w:p>
    <w:p w14:paraId="657FD252" w14:textId="77777777" w:rsidR="00F6094C" w:rsidRPr="00437EFE" w:rsidRDefault="00F6094C" w:rsidP="00F6094C">
      <w:pPr>
        <w:pStyle w:val="BodyText"/>
        <w:spacing w:before="10"/>
        <w:rPr>
          <w:sz w:val="24"/>
          <w:szCs w:val="24"/>
        </w:rPr>
      </w:pPr>
    </w:p>
    <w:p w14:paraId="73B48C0C" w14:textId="77777777" w:rsidR="00F6094C" w:rsidRPr="00437EFE" w:rsidRDefault="00F6094C" w:rsidP="00F6094C">
      <w:pPr>
        <w:pStyle w:val="ListParagraph"/>
        <w:numPr>
          <w:ilvl w:val="0"/>
          <w:numId w:val="12"/>
        </w:numPr>
        <w:tabs>
          <w:tab w:val="left" w:pos="2052"/>
        </w:tabs>
        <w:ind w:right="449" w:firstLine="720"/>
        <w:rPr>
          <w:sz w:val="24"/>
          <w:szCs w:val="24"/>
        </w:rPr>
      </w:pPr>
      <w:r w:rsidRPr="00437EFE">
        <w:rPr>
          <w:b/>
          <w:sz w:val="24"/>
          <w:szCs w:val="24"/>
        </w:rPr>
        <w:t>Advances</w:t>
      </w:r>
      <w:r w:rsidRPr="00437EFE">
        <w:rPr>
          <w:b/>
          <w:spacing w:val="-8"/>
          <w:sz w:val="24"/>
          <w:szCs w:val="24"/>
        </w:rPr>
        <w:t xml:space="preserve"> </w:t>
      </w:r>
      <w:r w:rsidRPr="00437EFE">
        <w:rPr>
          <w:b/>
          <w:sz w:val="24"/>
          <w:szCs w:val="24"/>
        </w:rPr>
        <w:t>or</w:t>
      </w:r>
      <w:r w:rsidRPr="00437EFE">
        <w:rPr>
          <w:b/>
          <w:spacing w:val="-8"/>
          <w:sz w:val="24"/>
          <w:szCs w:val="24"/>
        </w:rPr>
        <w:t xml:space="preserve"> </w:t>
      </w:r>
      <w:r w:rsidRPr="00437EFE">
        <w:rPr>
          <w:b/>
          <w:sz w:val="24"/>
          <w:szCs w:val="24"/>
        </w:rPr>
        <w:t>Payments</w:t>
      </w:r>
      <w:r w:rsidRPr="00437EFE">
        <w:rPr>
          <w:sz w:val="24"/>
          <w:szCs w:val="24"/>
        </w:rPr>
        <w:t>.</w:t>
      </w:r>
      <w:r w:rsidRPr="00437EFE">
        <w:rPr>
          <w:spacing w:val="39"/>
          <w:sz w:val="24"/>
          <w:szCs w:val="24"/>
        </w:rPr>
        <w:t xml:space="preserve"> </w:t>
      </w:r>
      <w:r w:rsidRPr="00437EFE">
        <w:rPr>
          <w:sz w:val="24"/>
          <w:szCs w:val="24"/>
        </w:rPr>
        <w:t>Trustor</w:t>
      </w:r>
      <w:r w:rsidRPr="00437EFE">
        <w:rPr>
          <w:spacing w:val="-8"/>
          <w:sz w:val="24"/>
          <w:szCs w:val="24"/>
        </w:rPr>
        <w:t xml:space="preserve"> </w:t>
      </w:r>
      <w:r w:rsidRPr="00437EFE">
        <w:rPr>
          <w:sz w:val="24"/>
          <w:szCs w:val="24"/>
        </w:rPr>
        <w:t>will</w:t>
      </w:r>
      <w:r w:rsidRPr="00437EFE">
        <w:rPr>
          <w:spacing w:val="-8"/>
          <w:sz w:val="24"/>
          <w:szCs w:val="24"/>
        </w:rPr>
        <w:t xml:space="preserve"> </w:t>
      </w:r>
      <w:r w:rsidRPr="00437EFE">
        <w:rPr>
          <w:sz w:val="24"/>
          <w:szCs w:val="24"/>
        </w:rPr>
        <w:t>pay</w:t>
      </w:r>
      <w:r w:rsidRPr="00437EFE">
        <w:rPr>
          <w:spacing w:val="-8"/>
          <w:sz w:val="24"/>
          <w:szCs w:val="24"/>
        </w:rPr>
        <w:t xml:space="preserve"> </w:t>
      </w:r>
      <w:r w:rsidRPr="00437EFE">
        <w:rPr>
          <w:sz w:val="24"/>
          <w:szCs w:val="24"/>
        </w:rPr>
        <w:t>to</w:t>
      </w:r>
      <w:r w:rsidRPr="00437EFE">
        <w:rPr>
          <w:spacing w:val="-7"/>
          <w:sz w:val="24"/>
          <w:szCs w:val="24"/>
        </w:rPr>
        <w:t xml:space="preserve"> </w:t>
      </w:r>
      <w:r w:rsidRPr="00437EFE">
        <w:rPr>
          <w:sz w:val="24"/>
          <w:szCs w:val="24"/>
        </w:rPr>
        <w:t>Trustee</w:t>
      </w:r>
      <w:r w:rsidRPr="00437EFE">
        <w:rPr>
          <w:spacing w:val="-8"/>
          <w:sz w:val="24"/>
          <w:szCs w:val="24"/>
        </w:rPr>
        <w:t xml:space="preserve"> </w:t>
      </w:r>
      <w:r w:rsidRPr="00437EFE">
        <w:rPr>
          <w:sz w:val="24"/>
          <w:szCs w:val="24"/>
        </w:rPr>
        <w:t>and</w:t>
      </w:r>
      <w:r w:rsidRPr="00437EFE">
        <w:rPr>
          <w:spacing w:val="-8"/>
          <w:sz w:val="24"/>
          <w:szCs w:val="24"/>
        </w:rPr>
        <w:t xml:space="preserve"> </w:t>
      </w:r>
      <w:r w:rsidRPr="00437EFE">
        <w:rPr>
          <w:sz w:val="24"/>
          <w:szCs w:val="24"/>
        </w:rPr>
        <w:t>Beneficiary,</w:t>
      </w:r>
      <w:r w:rsidRPr="00437EFE">
        <w:rPr>
          <w:spacing w:val="-8"/>
          <w:sz w:val="24"/>
          <w:szCs w:val="24"/>
        </w:rPr>
        <w:t xml:space="preserve"> </w:t>
      </w:r>
      <w:r w:rsidRPr="00437EFE">
        <w:rPr>
          <w:sz w:val="24"/>
          <w:szCs w:val="24"/>
        </w:rPr>
        <w:t>respectively,</w:t>
      </w:r>
      <w:r w:rsidRPr="00437EFE">
        <w:rPr>
          <w:spacing w:val="-8"/>
          <w:sz w:val="24"/>
          <w:szCs w:val="24"/>
        </w:rPr>
        <w:t xml:space="preserve"> </w:t>
      </w:r>
      <w:r w:rsidRPr="00437EFE">
        <w:rPr>
          <w:sz w:val="24"/>
          <w:szCs w:val="24"/>
        </w:rPr>
        <w:t>promptly</w:t>
      </w:r>
      <w:r w:rsidRPr="00437EFE">
        <w:rPr>
          <w:spacing w:val="-6"/>
          <w:sz w:val="24"/>
          <w:szCs w:val="24"/>
        </w:rPr>
        <w:t xml:space="preserve"> </w:t>
      </w:r>
      <w:r w:rsidRPr="00437EFE">
        <w:rPr>
          <w:sz w:val="24"/>
          <w:szCs w:val="24"/>
        </w:rPr>
        <w:t>and upon</w:t>
      </w:r>
      <w:r w:rsidRPr="00437EFE">
        <w:rPr>
          <w:spacing w:val="-7"/>
          <w:sz w:val="24"/>
          <w:szCs w:val="24"/>
        </w:rPr>
        <w:t xml:space="preserve"> </w:t>
      </w:r>
      <w:r w:rsidRPr="00437EFE">
        <w:rPr>
          <w:sz w:val="24"/>
          <w:szCs w:val="24"/>
        </w:rPr>
        <w:t>demand,</w:t>
      </w:r>
      <w:r w:rsidRPr="00437EFE">
        <w:rPr>
          <w:spacing w:val="-7"/>
          <w:sz w:val="24"/>
          <w:szCs w:val="24"/>
        </w:rPr>
        <w:t xml:space="preserve"> </w:t>
      </w:r>
      <w:r w:rsidRPr="00437EFE">
        <w:rPr>
          <w:sz w:val="24"/>
          <w:szCs w:val="24"/>
        </w:rPr>
        <w:t>but</w:t>
      </w:r>
      <w:r w:rsidRPr="00437EFE">
        <w:rPr>
          <w:spacing w:val="-7"/>
          <w:sz w:val="24"/>
          <w:szCs w:val="24"/>
        </w:rPr>
        <w:t xml:space="preserve"> </w:t>
      </w:r>
      <w:r w:rsidRPr="00437EFE">
        <w:rPr>
          <w:sz w:val="24"/>
          <w:szCs w:val="24"/>
        </w:rPr>
        <w:t>in</w:t>
      </w:r>
      <w:r w:rsidRPr="00437EFE">
        <w:rPr>
          <w:spacing w:val="-7"/>
          <w:sz w:val="24"/>
          <w:szCs w:val="24"/>
        </w:rPr>
        <w:t xml:space="preserve"> </w:t>
      </w:r>
      <w:r w:rsidRPr="00437EFE">
        <w:rPr>
          <w:sz w:val="24"/>
          <w:szCs w:val="24"/>
        </w:rPr>
        <w:t>no</w:t>
      </w:r>
      <w:r w:rsidRPr="00437EFE">
        <w:rPr>
          <w:spacing w:val="-7"/>
          <w:sz w:val="24"/>
          <w:szCs w:val="24"/>
        </w:rPr>
        <w:t xml:space="preserve"> </w:t>
      </w:r>
      <w:r w:rsidRPr="00437EFE">
        <w:rPr>
          <w:sz w:val="24"/>
          <w:szCs w:val="24"/>
        </w:rPr>
        <w:t>event</w:t>
      </w:r>
      <w:r w:rsidRPr="00437EFE">
        <w:rPr>
          <w:spacing w:val="-7"/>
          <w:sz w:val="24"/>
          <w:szCs w:val="24"/>
        </w:rPr>
        <w:t xml:space="preserve"> </w:t>
      </w:r>
      <w:r w:rsidRPr="00437EFE">
        <w:rPr>
          <w:sz w:val="24"/>
          <w:szCs w:val="24"/>
        </w:rPr>
        <w:t>later</w:t>
      </w:r>
      <w:r w:rsidRPr="00437EFE">
        <w:rPr>
          <w:spacing w:val="-7"/>
          <w:sz w:val="24"/>
          <w:szCs w:val="24"/>
        </w:rPr>
        <w:t xml:space="preserve"> </w:t>
      </w:r>
      <w:r w:rsidRPr="00437EFE">
        <w:rPr>
          <w:sz w:val="24"/>
          <w:szCs w:val="24"/>
        </w:rPr>
        <w:t>than</w:t>
      </w:r>
      <w:r w:rsidRPr="00437EFE">
        <w:rPr>
          <w:spacing w:val="-8"/>
          <w:sz w:val="24"/>
          <w:szCs w:val="24"/>
        </w:rPr>
        <w:t xml:space="preserve"> </w:t>
      </w:r>
      <w:r w:rsidRPr="00437EFE">
        <w:rPr>
          <w:sz w:val="24"/>
          <w:szCs w:val="24"/>
        </w:rPr>
        <w:t>five</w:t>
      </w:r>
      <w:r w:rsidRPr="00437EFE">
        <w:rPr>
          <w:spacing w:val="-7"/>
          <w:sz w:val="24"/>
          <w:szCs w:val="24"/>
        </w:rPr>
        <w:t xml:space="preserve"> </w:t>
      </w:r>
      <w:r w:rsidRPr="00437EFE">
        <w:rPr>
          <w:sz w:val="24"/>
          <w:szCs w:val="24"/>
        </w:rPr>
        <w:t>(5)</w:t>
      </w:r>
      <w:r w:rsidRPr="00437EFE">
        <w:rPr>
          <w:spacing w:val="-7"/>
          <w:sz w:val="24"/>
          <w:szCs w:val="24"/>
        </w:rPr>
        <w:t xml:space="preserve"> </w:t>
      </w:r>
      <w:r w:rsidRPr="00437EFE">
        <w:rPr>
          <w:sz w:val="24"/>
          <w:szCs w:val="24"/>
        </w:rPr>
        <w:t>business</w:t>
      </w:r>
      <w:r w:rsidRPr="00437EFE">
        <w:rPr>
          <w:spacing w:val="-7"/>
          <w:sz w:val="24"/>
          <w:szCs w:val="24"/>
        </w:rPr>
        <w:t xml:space="preserve"> </w:t>
      </w:r>
      <w:r w:rsidRPr="00437EFE">
        <w:rPr>
          <w:sz w:val="24"/>
          <w:szCs w:val="24"/>
        </w:rPr>
        <w:t>days</w:t>
      </w:r>
      <w:r w:rsidRPr="00437EFE">
        <w:rPr>
          <w:spacing w:val="-7"/>
          <w:sz w:val="24"/>
          <w:szCs w:val="24"/>
        </w:rPr>
        <w:t xml:space="preserve"> </w:t>
      </w:r>
      <w:r w:rsidRPr="00437EFE">
        <w:rPr>
          <w:sz w:val="24"/>
          <w:szCs w:val="24"/>
        </w:rPr>
        <w:t>following</w:t>
      </w:r>
      <w:r w:rsidRPr="00437EFE">
        <w:rPr>
          <w:spacing w:val="-7"/>
          <w:sz w:val="24"/>
          <w:szCs w:val="24"/>
        </w:rPr>
        <w:t xml:space="preserve"> </w:t>
      </w:r>
      <w:r w:rsidRPr="00437EFE">
        <w:rPr>
          <w:sz w:val="24"/>
          <w:szCs w:val="24"/>
        </w:rPr>
        <w:t>written</w:t>
      </w:r>
      <w:r w:rsidRPr="00437EFE">
        <w:rPr>
          <w:spacing w:val="-7"/>
          <w:sz w:val="24"/>
          <w:szCs w:val="24"/>
        </w:rPr>
        <w:t xml:space="preserve"> </w:t>
      </w:r>
      <w:r w:rsidRPr="00437EFE">
        <w:rPr>
          <w:sz w:val="24"/>
          <w:szCs w:val="24"/>
        </w:rPr>
        <w:t>notice</w:t>
      </w:r>
      <w:r w:rsidRPr="00437EFE">
        <w:rPr>
          <w:spacing w:val="-7"/>
          <w:sz w:val="24"/>
          <w:szCs w:val="24"/>
        </w:rPr>
        <w:t xml:space="preserve"> </w:t>
      </w:r>
      <w:r w:rsidRPr="00437EFE">
        <w:rPr>
          <w:sz w:val="24"/>
          <w:szCs w:val="24"/>
        </w:rPr>
        <w:t>from</w:t>
      </w:r>
      <w:r w:rsidRPr="00437EFE">
        <w:rPr>
          <w:spacing w:val="-9"/>
          <w:sz w:val="24"/>
          <w:szCs w:val="24"/>
        </w:rPr>
        <w:t xml:space="preserve"> </w:t>
      </w:r>
      <w:r w:rsidRPr="00437EFE">
        <w:rPr>
          <w:sz w:val="24"/>
          <w:szCs w:val="24"/>
        </w:rPr>
        <w:t>Beneficiary,</w:t>
      </w:r>
      <w:r w:rsidRPr="00437EFE">
        <w:rPr>
          <w:spacing w:val="-7"/>
          <w:sz w:val="24"/>
          <w:szCs w:val="24"/>
        </w:rPr>
        <w:t xml:space="preserve"> </w:t>
      </w:r>
      <w:r w:rsidRPr="00437EFE">
        <w:rPr>
          <w:sz w:val="24"/>
          <w:szCs w:val="24"/>
        </w:rPr>
        <w:t>all</w:t>
      </w:r>
      <w:r w:rsidRPr="00437EFE">
        <w:rPr>
          <w:spacing w:val="-7"/>
          <w:sz w:val="24"/>
          <w:szCs w:val="24"/>
        </w:rPr>
        <w:t xml:space="preserve"> </w:t>
      </w:r>
      <w:r w:rsidRPr="00437EFE">
        <w:rPr>
          <w:sz w:val="24"/>
          <w:szCs w:val="24"/>
        </w:rPr>
        <w:t>sums of money that Beneficiary or Trustee may have advanced or paid pursuant to, or resulting from, any of the provisions of this Second Deed of</w:t>
      </w:r>
      <w:r w:rsidRPr="00437EFE">
        <w:rPr>
          <w:spacing w:val="-4"/>
          <w:sz w:val="24"/>
          <w:szCs w:val="24"/>
        </w:rPr>
        <w:t xml:space="preserve"> </w:t>
      </w:r>
      <w:r w:rsidRPr="00437EFE">
        <w:rPr>
          <w:sz w:val="24"/>
          <w:szCs w:val="24"/>
        </w:rPr>
        <w:t>Trust.</w:t>
      </w:r>
    </w:p>
    <w:p w14:paraId="706DADA7" w14:textId="77777777" w:rsidR="00F6094C" w:rsidRPr="00437EFE" w:rsidRDefault="00F6094C" w:rsidP="00F6094C">
      <w:pPr>
        <w:pStyle w:val="BodyText"/>
        <w:spacing w:before="10"/>
        <w:rPr>
          <w:sz w:val="24"/>
          <w:szCs w:val="24"/>
        </w:rPr>
      </w:pPr>
    </w:p>
    <w:p w14:paraId="3AABE544" w14:textId="77777777" w:rsidR="00F6094C" w:rsidRPr="00437EFE" w:rsidRDefault="00F6094C" w:rsidP="00F6094C">
      <w:pPr>
        <w:pStyle w:val="ListParagraph"/>
        <w:numPr>
          <w:ilvl w:val="0"/>
          <w:numId w:val="12"/>
        </w:numPr>
        <w:tabs>
          <w:tab w:val="left" w:pos="2052"/>
        </w:tabs>
        <w:ind w:right="450" w:firstLine="720"/>
        <w:rPr>
          <w:sz w:val="24"/>
          <w:szCs w:val="24"/>
        </w:rPr>
      </w:pPr>
      <w:r w:rsidRPr="00437EFE">
        <w:rPr>
          <w:b/>
          <w:sz w:val="24"/>
          <w:szCs w:val="24"/>
        </w:rPr>
        <w:t>Default</w:t>
      </w:r>
      <w:r w:rsidRPr="00437EFE">
        <w:rPr>
          <w:sz w:val="24"/>
          <w:szCs w:val="24"/>
        </w:rPr>
        <w:t>. Any of the following events will constitute an “</w:t>
      </w:r>
      <w:r w:rsidRPr="00437EFE">
        <w:rPr>
          <w:b/>
          <w:sz w:val="24"/>
          <w:szCs w:val="24"/>
        </w:rPr>
        <w:t>Event of Default</w:t>
      </w:r>
      <w:r w:rsidRPr="00437EFE">
        <w:rPr>
          <w:sz w:val="24"/>
          <w:szCs w:val="24"/>
        </w:rPr>
        <w:t>” under this Second Deed of</w:t>
      </w:r>
      <w:r w:rsidRPr="00437EFE">
        <w:rPr>
          <w:spacing w:val="-1"/>
          <w:sz w:val="24"/>
          <w:szCs w:val="24"/>
        </w:rPr>
        <w:t xml:space="preserve"> </w:t>
      </w:r>
      <w:r w:rsidRPr="00437EFE">
        <w:rPr>
          <w:sz w:val="24"/>
          <w:szCs w:val="24"/>
        </w:rPr>
        <w:t>Trust:</w:t>
      </w:r>
    </w:p>
    <w:p w14:paraId="6F873672" w14:textId="77777777" w:rsidR="00F6094C" w:rsidRPr="00437EFE" w:rsidRDefault="00F6094C" w:rsidP="00F6094C">
      <w:pPr>
        <w:pStyle w:val="BodyText"/>
        <w:spacing w:before="10"/>
        <w:rPr>
          <w:sz w:val="24"/>
          <w:szCs w:val="24"/>
        </w:rPr>
      </w:pPr>
    </w:p>
    <w:p w14:paraId="31409DF7" w14:textId="77777777" w:rsidR="00F6094C" w:rsidRPr="00437EFE" w:rsidRDefault="00F6094C" w:rsidP="00D13285">
      <w:pPr>
        <w:pStyle w:val="ListParagraph"/>
        <w:numPr>
          <w:ilvl w:val="1"/>
          <w:numId w:val="12"/>
        </w:numPr>
        <w:tabs>
          <w:tab w:val="left" w:pos="2160"/>
        </w:tabs>
        <w:ind w:left="630" w:right="451" w:firstLine="990"/>
        <w:rPr>
          <w:sz w:val="24"/>
          <w:szCs w:val="24"/>
        </w:rPr>
      </w:pPr>
      <w:r w:rsidRPr="00437EFE">
        <w:rPr>
          <w:sz w:val="24"/>
          <w:szCs w:val="24"/>
        </w:rPr>
        <w:t>Failure to pay the outstanding balance of the Second Note within five (5) days of any amounts becoming due under the Second Note or this Second Deed of</w:t>
      </w:r>
      <w:r w:rsidRPr="00437EFE">
        <w:rPr>
          <w:spacing w:val="-6"/>
          <w:sz w:val="24"/>
          <w:szCs w:val="24"/>
        </w:rPr>
        <w:t xml:space="preserve"> </w:t>
      </w:r>
      <w:r w:rsidRPr="00437EFE">
        <w:rPr>
          <w:sz w:val="24"/>
          <w:szCs w:val="24"/>
        </w:rPr>
        <w:t>Trust;</w:t>
      </w:r>
    </w:p>
    <w:p w14:paraId="16F8CB99" w14:textId="77777777" w:rsidR="00F6094C" w:rsidRPr="00437EFE" w:rsidRDefault="00F6094C" w:rsidP="00D13285">
      <w:pPr>
        <w:pStyle w:val="BodyText"/>
        <w:tabs>
          <w:tab w:val="left" w:pos="2160"/>
        </w:tabs>
        <w:spacing w:before="9"/>
        <w:ind w:left="630" w:firstLine="990"/>
        <w:rPr>
          <w:sz w:val="24"/>
          <w:szCs w:val="24"/>
        </w:rPr>
      </w:pPr>
    </w:p>
    <w:p w14:paraId="61A76F44" w14:textId="77777777" w:rsidR="00F6094C" w:rsidRPr="00437EFE" w:rsidRDefault="00F6094C" w:rsidP="00D13285">
      <w:pPr>
        <w:pStyle w:val="ListParagraph"/>
        <w:numPr>
          <w:ilvl w:val="1"/>
          <w:numId w:val="12"/>
        </w:numPr>
        <w:tabs>
          <w:tab w:val="left" w:pos="2160"/>
        </w:tabs>
        <w:ind w:left="630" w:right="449" w:firstLine="990"/>
        <w:rPr>
          <w:sz w:val="24"/>
          <w:szCs w:val="24"/>
        </w:rPr>
      </w:pPr>
      <w:r w:rsidRPr="00437EFE">
        <w:rPr>
          <w:sz w:val="24"/>
          <w:szCs w:val="24"/>
        </w:rPr>
        <w:t>Trustor defaults in the performance or observation of any covenant or agreement contained in this Second Deed of Trust and such default continues for thirty (30) days after Trustor is provided notice thereof;</w:t>
      </w:r>
      <w:r w:rsidRPr="00437EFE">
        <w:rPr>
          <w:spacing w:val="-2"/>
          <w:sz w:val="24"/>
          <w:szCs w:val="24"/>
        </w:rPr>
        <w:t xml:space="preserve"> </w:t>
      </w:r>
      <w:r w:rsidRPr="00437EFE">
        <w:rPr>
          <w:sz w:val="24"/>
          <w:szCs w:val="24"/>
        </w:rPr>
        <w:t>or</w:t>
      </w:r>
    </w:p>
    <w:p w14:paraId="6F6476DE" w14:textId="77777777" w:rsidR="00F6094C" w:rsidRPr="00437EFE" w:rsidRDefault="00F6094C" w:rsidP="00D13285">
      <w:pPr>
        <w:pStyle w:val="BodyText"/>
        <w:tabs>
          <w:tab w:val="left" w:pos="2160"/>
        </w:tabs>
        <w:spacing w:before="11"/>
        <w:ind w:left="630" w:firstLine="990"/>
        <w:rPr>
          <w:sz w:val="24"/>
          <w:szCs w:val="24"/>
        </w:rPr>
      </w:pPr>
    </w:p>
    <w:p w14:paraId="7C310374" w14:textId="77777777" w:rsidR="00F6094C" w:rsidRPr="00437EFE" w:rsidRDefault="00F6094C" w:rsidP="00D13285">
      <w:pPr>
        <w:pStyle w:val="ListParagraph"/>
        <w:numPr>
          <w:ilvl w:val="1"/>
          <w:numId w:val="12"/>
        </w:numPr>
        <w:tabs>
          <w:tab w:val="left" w:pos="2160"/>
        </w:tabs>
        <w:ind w:left="630" w:firstLine="990"/>
        <w:rPr>
          <w:sz w:val="24"/>
          <w:szCs w:val="24"/>
        </w:rPr>
      </w:pPr>
      <w:r w:rsidRPr="00437EFE">
        <w:rPr>
          <w:sz w:val="24"/>
          <w:szCs w:val="24"/>
        </w:rPr>
        <w:t>An Event of Default under the Second</w:t>
      </w:r>
      <w:r w:rsidRPr="00437EFE">
        <w:rPr>
          <w:spacing w:val="-3"/>
          <w:sz w:val="24"/>
          <w:szCs w:val="24"/>
        </w:rPr>
        <w:t xml:space="preserve"> </w:t>
      </w:r>
      <w:r w:rsidRPr="00437EFE">
        <w:rPr>
          <w:sz w:val="24"/>
          <w:szCs w:val="24"/>
        </w:rPr>
        <w:t>Note.</w:t>
      </w:r>
    </w:p>
    <w:p w14:paraId="7F5E6D0D" w14:textId="77777777" w:rsidR="00F6094C" w:rsidRPr="00437EFE" w:rsidRDefault="00F6094C" w:rsidP="00D13285">
      <w:pPr>
        <w:pStyle w:val="BodyText"/>
        <w:tabs>
          <w:tab w:val="left" w:pos="2160"/>
        </w:tabs>
        <w:spacing w:before="10"/>
        <w:ind w:firstLine="289"/>
        <w:rPr>
          <w:sz w:val="24"/>
          <w:szCs w:val="24"/>
        </w:rPr>
      </w:pPr>
    </w:p>
    <w:p w14:paraId="648A8BEC" w14:textId="77777777" w:rsidR="00F6094C" w:rsidRPr="00437EFE" w:rsidRDefault="00F6094C" w:rsidP="008E52A1">
      <w:pPr>
        <w:pStyle w:val="ListParagraph"/>
        <w:numPr>
          <w:ilvl w:val="0"/>
          <w:numId w:val="12"/>
        </w:numPr>
        <w:tabs>
          <w:tab w:val="left" w:pos="2051"/>
        </w:tabs>
        <w:spacing w:before="80"/>
        <w:ind w:right="448" w:firstLine="720"/>
        <w:rPr>
          <w:sz w:val="24"/>
          <w:szCs w:val="24"/>
        </w:rPr>
      </w:pPr>
      <w:r w:rsidRPr="00437EFE">
        <w:rPr>
          <w:b/>
          <w:sz w:val="24"/>
          <w:szCs w:val="24"/>
        </w:rPr>
        <w:t>Remedies</w:t>
      </w:r>
      <w:r w:rsidRPr="00437EFE">
        <w:rPr>
          <w:sz w:val="24"/>
          <w:szCs w:val="24"/>
        </w:rPr>
        <w:t>.</w:t>
      </w:r>
      <w:r w:rsidRPr="00437EFE">
        <w:rPr>
          <w:spacing w:val="42"/>
          <w:sz w:val="24"/>
          <w:szCs w:val="24"/>
        </w:rPr>
        <w:t xml:space="preserve"> </w:t>
      </w:r>
      <w:r w:rsidRPr="00437EFE">
        <w:rPr>
          <w:sz w:val="24"/>
          <w:szCs w:val="24"/>
        </w:rPr>
        <w:t>Upon</w:t>
      </w:r>
      <w:r w:rsidRPr="00437EFE">
        <w:rPr>
          <w:spacing w:val="-6"/>
          <w:sz w:val="24"/>
          <w:szCs w:val="24"/>
        </w:rPr>
        <w:t xml:space="preserve"> </w:t>
      </w:r>
      <w:r w:rsidRPr="00437EFE">
        <w:rPr>
          <w:sz w:val="24"/>
          <w:szCs w:val="24"/>
        </w:rPr>
        <w:t>an</w:t>
      </w:r>
      <w:r w:rsidRPr="00437EFE">
        <w:rPr>
          <w:spacing w:val="-7"/>
          <w:sz w:val="24"/>
          <w:szCs w:val="24"/>
        </w:rPr>
        <w:t xml:space="preserve"> </w:t>
      </w:r>
      <w:r w:rsidRPr="00437EFE">
        <w:rPr>
          <w:sz w:val="24"/>
          <w:szCs w:val="24"/>
        </w:rPr>
        <w:t>Event</w:t>
      </w:r>
      <w:r w:rsidRPr="00437EFE">
        <w:rPr>
          <w:spacing w:val="-8"/>
          <w:sz w:val="24"/>
          <w:szCs w:val="24"/>
        </w:rPr>
        <w:t xml:space="preserve"> </w:t>
      </w:r>
      <w:r w:rsidRPr="00437EFE">
        <w:rPr>
          <w:sz w:val="24"/>
          <w:szCs w:val="24"/>
        </w:rPr>
        <w:t>of</w:t>
      </w:r>
      <w:r w:rsidRPr="00437EFE">
        <w:rPr>
          <w:spacing w:val="-6"/>
          <w:sz w:val="24"/>
          <w:szCs w:val="24"/>
        </w:rPr>
        <w:t xml:space="preserve"> </w:t>
      </w:r>
      <w:r w:rsidRPr="00437EFE">
        <w:rPr>
          <w:sz w:val="24"/>
          <w:szCs w:val="24"/>
        </w:rPr>
        <w:t>Default,</w:t>
      </w:r>
      <w:r w:rsidRPr="00437EFE">
        <w:rPr>
          <w:spacing w:val="-7"/>
          <w:sz w:val="24"/>
          <w:szCs w:val="24"/>
        </w:rPr>
        <w:t xml:space="preserve"> </w:t>
      </w:r>
      <w:r w:rsidRPr="00437EFE">
        <w:rPr>
          <w:sz w:val="24"/>
          <w:szCs w:val="24"/>
        </w:rPr>
        <w:t>Beneficiary</w:t>
      </w:r>
      <w:r w:rsidRPr="00437EFE">
        <w:rPr>
          <w:spacing w:val="-4"/>
          <w:sz w:val="24"/>
          <w:szCs w:val="24"/>
        </w:rPr>
        <w:t xml:space="preserve"> </w:t>
      </w:r>
      <w:r w:rsidRPr="00437EFE">
        <w:rPr>
          <w:sz w:val="24"/>
          <w:szCs w:val="24"/>
        </w:rPr>
        <w:t>may</w:t>
      </w:r>
      <w:r w:rsidRPr="00437EFE">
        <w:rPr>
          <w:spacing w:val="-5"/>
          <w:sz w:val="24"/>
          <w:szCs w:val="24"/>
        </w:rPr>
        <w:t xml:space="preserve"> </w:t>
      </w:r>
      <w:r w:rsidRPr="00437EFE">
        <w:rPr>
          <w:sz w:val="24"/>
          <w:szCs w:val="24"/>
        </w:rPr>
        <w:t>pursue</w:t>
      </w:r>
      <w:r w:rsidRPr="00437EFE">
        <w:rPr>
          <w:spacing w:val="-6"/>
          <w:sz w:val="24"/>
          <w:szCs w:val="24"/>
        </w:rPr>
        <w:t xml:space="preserve"> </w:t>
      </w:r>
      <w:r w:rsidRPr="00437EFE">
        <w:rPr>
          <w:sz w:val="24"/>
          <w:szCs w:val="24"/>
        </w:rPr>
        <w:t>any</w:t>
      </w:r>
      <w:r w:rsidRPr="00437EFE">
        <w:rPr>
          <w:spacing w:val="-6"/>
          <w:sz w:val="24"/>
          <w:szCs w:val="24"/>
        </w:rPr>
        <w:t xml:space="preserve"> </w:t>
      </w:r>
      <w:r w:rsidRPr="00437EFE">
        <w:rPr>
          <w:sz w:val="24"/>
          <w:szCs w:val="24"/>
        </w:rPr>
        <w:t>and</w:t>
      </w:r>
      <w:r w:rsidRPr="00437EFE">
        <w:rPr>
          <w:spacing w:val="-7"/>
          <w:sz w:val="24"/>
          <w:szCs w:val="24"/>
        </w:rPr>
        <w:t xml:space="preserve"> </w:t>
      </w:r>
      <w:r w:rsidRPr="00437EFE">
        <w:rPr>
          <w:sz w:val="24"/>
          <w:szCs w:val="24"/>
        </w:rPr>
        <w:t>all</w:t>
      </w:r>
      <w:r w:rsidRPr="00437EFE">
        <w:rPr>
          <w:spacing w:val="-7"/>
          <w:sz w:val="24"/>
          <w:szCs w:val="24"/>
        </w:rPr>
        <w:t xml:space="preserve"> </w:t>
      </w:r>
      <w:r w:rsidRPr="00437EFE">
        <w:rPr>
          <w:sz w:val="24"/>
          <w:szCs w:val="24"/>
        </w:rPr>
        <w:t>rights</w:t>
      </w:r>
      <w:r w:rsidRPr="00437EFE">
        <w:rPr>
          <w:spacing w:val="-7"/>
          <w:sz w:val="24"/>
          <w:szCs w:val="24"/>
        </w:rPr>
        <w:t xml:space="preserve"> </w:t>
      </w:r>
      <w:r w:rsidRPr="00437EFE">
        <w:rPr>
          <w:sz w:val="24"/>
          <w:szCs w:val="24"/>
        </w:rPr>
        <w:t>and</w:t>
      </w:r>
      <w:r w:rsidRPr="00437EFE">
        <w:rPr>
          <w:spacing w:val="-6"/>
          <w:sz w:val="24"/>
          <w:szCs w:val="24"/>
        </w:rPr>
        <w:t xml:space="preserve"> </w:t>
      </w:r>
      <w:r w:rsidRPr="00437EFE">
        <w:rPr>
          <w:sz w:val="24"/>
          <w:szCs w:val="24"/>
        </w:rPr>
        <w:t>remedies</w:t>
      </w:r>
      <w:r w:rsidRPr="00437EFE">
        <w:rPr>
          <w:spacing w:val="-5"/>
          <w:sz w:val="24"/>
          <w:szCs w:val="24"/>
        </w:rPr>
        <w:t xml:space="preserve"> </w:t>
      </w:r>
      <w:r w:rsidRPr="00437EFE">
        <w:rPr>
          <w:sz w:val="24"/>
          <w:szCs w:val="24"/>
        </w:rPr>
        <w:t>at law</w:t>
      </w:r>
      <w:r w:rsidRPr="00437EFE">
        <w:rPr>
          <w:spacing w:val="-5"/>
          <w:sz w:val="24"/>
          <w:szCs w:val="24"/>
        </w:rPr>
        <w:t xml:space="preserve"> </w:t>
      </w:r>
      <w:r w:rsidRPr="00437EFE">
        <w:rPr>
          <w:sz w:val="24"/>
          <w:szCs w:val="24"/>
        </w:rPr>
        <w:t>or</w:t>
      </w:r>
      <w:r w:rsidRPr="00437EFE">
        <w:rPr>
          <w:spacing w:val="-4"/>
          <w:sz w:val="24"/>
          <w:szCs w:val="24"/>
        </w:rPr>
        <w:t xml:space="preserve"> </w:t>
      </w:r>
      <w:r w:rsidRPr="00437EFE">
        <w:rPr>
          <w:sz w:val="24"/>
          <w:szCs w:val="24"/>
        </w:rPr>
        <w:t>at</w:t>
      </w:r>
      <w:r w:rsidRPr="00437EFE">
        <w:rPr>
          <w:spacing w:val="-4"/>
          <w:sz w:val="24"/>
          <w:szCs w:val="24"/>
        </w:rPr>
        <w:t xml:space="preserve"> </w:t>
      </w:r>
      <w:r w:rsidRPr="00437EFE">
        <w:rPr>
          <w:sz w:val="24"/>
          <w:szCs w:val="24"/>
        </w:rPr>
        <w:t>equity,</w:t>
      </w:r>
      <w:r w:rsidRPr="00437EFE">
        <w:rPr>
          <w:spacing w:val="-5"/>
          <w:sz w:val="24"/>
          <w:szCs w:val="24"/>
        </w:rPr>
        <w:t xml:space="preserve"> </w:t>
      </w:r>
      <w:r w:rsidRPr="00437EFE">
        <w:rPr>
          <w:sz w:val="24"/>
          <w:szCs w:val="24"/>
        </w:rPr>
        <w:t>including,</w:t>
      </w:r>
      <w:r w:rsidRPr="00437EFE">
        <w:rPr>
          <w:spacing w:val="-6"/>
          <w:sz w:val="24"/>
          <w:szCs w:val="24"/>
        </w:rPr>
        <w:t xml:space="preserve"> </w:t>
      </w:r>
      <w:r w:rsidRPr="00437EFE">
        <w:rPr>
          <w:sz w:val="24"/>
          <w:szCs w:val="24"/>
        </w:rPr>
        <w:t>without</w:t>
      </w:r>
      <w:r w:rsidRPr="00437EFE">
        <w:rPr>
          <w:spacing w:val="-4"/>
          <w:sz w:val="24"/>
          <w:szCs w:val="24"/>
        </w:rPr>
        <w:t xml:space="preserve"> </w:t>
      </w:r>
      <w:r w:rsidRPr="00437EFE">
        <w:rPr>
          <w:sz w:val="24"/>
          <w:szCs w:val="24"/>
        </w:rPr>
        <w:t>limitation,</w:t>
      </w:r>
      <w:r w:rsidRPr="00437EFE">
        <w:rPr>
          <w:spacing w:val="-5"/>
          <w:sz w:val="24"/>
          <w:szCs w:val="24"/>
        </w:rPr>
        <w:t xml:space="preserve"> </w:t>
      </w:r>
      <w:r w:rsidRPr="00437EFE">
        <w:rPr>
          <w:sz w:val="24"/>
          <w:szCs w:val="24"/>
        </w:rPr>
        <w:t>the</w:t>
      </w:r>
      <w:r w:rsidRPr="00437EFE">
        <w:rPr>
          <w:spacing w:val="-4"/>
          <w:sz w:val="24"/>
          <w:szCs w:val="24"/>
        </w:rPr>
        <w:t xml:space="preserve"> </w:t>
      </w:r>
      <w:r w:rsidRPr="00437EFE">
        <w:rPr>
          <w:sz w:val="24"/>
          <w:szCs w:val="24"/>
        </w:rPr>
        <w:t>right</w:t>
      </w:r>
      <w:r w:rsidRPr="00437EFE">
        <w:rPr>
          <w:spacing w:val="-4"/>
          <w:sz w:val="24"/>
          <w:szCs w:val="24"/>
        </w:rPr>
        <w:t xml:space="preserve"> </w:t>
      </w:r>
      <w:r w:rsidRPr="00437EFE">
        <w:rPr>
          <w:sz w:val="24"/>
          <w:szCs w:val="24"/>
        </w:rPr>
        <w:t>to</w:t>
      </w:r>
      <w:r w:rsidRPr="00437EFE">
        <w:rPr>
          <w:spacing w:val="-5"/>
          <w:sz w:val="24"/>
          <w:szCs w:val="24"/>
        </w:rPr>
        <w:t xml:space="preserve"> </w:t>
      </w:r>
      <w:r w:rsidRPr="00437EFE">
        <w:rPr>
          <w:sz w:val="24"/>
          <w:szCs w:val="24"/>
        </w:rPr>
        <w:t>foreclose</w:t>
      </w:r>
      <w:r w:rsidRPr="00437EFE">
        <w:rPr>
          <w:spacing w:val="-6"/>
          <w:sz w:val="24"/>
          <w:szCs w:val="24"/>
        </w:rPr>
        <w:t xml:space="preserve"> </w:t>
      </w:r>
      <w:r w:rsidRPr="00437EFE">
        <w:rPr>
          <w:sz w:val="24"/>
          <w:szCs w:val="24"/>
        </w:rPr>
        <w:t>on</w:t>
      </w:r>
      <w:r w:rsidRPr="00437EFE">
        <w:rPr>
          <w:spacing w:val="-4"/>
          <w:sz w:val="24"/>
          <w:szCs w:val="24"/>
        </w:rPr>
        <w:t xml:space="preserve"> </w:t>
      </w:r>
      <w:r w:rsidRPr="00437EFE">
        <w:rPr>
          <w:sz w:val="24"/>
          <w:szCs w:val="24"/>
        </w:rPr>
        <w:t>the</w:t>
      </w:r>
      <w:r w:rsidRPr="00437EFE">
        <w:rPr>
          <w:spacing w:val="-4"/>
          <w:sz w:val="24"/>
          <w:szCs w:val="24"/>
        </w:rPr>
        <w:t xml:space="preserve"> </w:t>
      </w:r>
      <w:r w:rsidRPr="00437EFE">
        <w:rPr>
          <w:sz w:val="24"/>
          <w:szCs w:val="24"/>
        </w:rPr>
        <w:t>Trust</w:t>
      </w:r>
      <w:r w:rsidRPr="00437EFE">
        <w:rPr>
          <w:spacing w:val="-7"/>
          <w:sz w:val="24"/>
          <w:szCs w:val="24"/>
        </w:rPr>
        <w:t xml:space="preserve"> </w:t>
      </w:r>
      <w:r w:rsidRPr="00437EFE">
        <w:rPr>
          <w:sz w:val="24"/>
          <w:szCs w:val="24"/>
        </w:rPr>
        <w:t>Property</w:t>
      </w:r>
      <w:r w:rsidRPr="00437EFE">
        <w:rPr>
          <w:spacing w:val="-3"/>
          <w:sz w:val="24"/>
          <w:szCs w:val="24"/>
        </w:rPr>
        <w:t xml:space="preserve"> </w:t>
      </w:r>
      <w:r w:rsidRPr="00437EFE">
        <w:rPr>
          <w:sz w:val="24"/>
          <w:szCs w:val="24"/>
        </w:rPr>
        <w:t>non-judicially</w:t>
      </w:r>
      <w:r w:rsidRPr="00437EFE">
        <w:rPr>
          <w:spacing w:val="-3"/>
          <w:sz w:val="24"/>
          <w:szCs w:val="24"/>
        </w:rPr>
        <w:t xml:space="preserve"> </w:t>
      </w:r>
      <w:r w:rsidRPr="00437EFE">
        <w:rPr>
          <w:sz w:val="24"/>
          <w:szCs w:val="24"/>
        </w:rPr>
        <w:t>pursuant to the power of sale or judicially as a mortgage pursuant to this Second Deed of Trust, or as otherwise provided in</w:t>
      </w:r>
      <w:r w:rsidRPr="00437EFE">
        <w:rPr>
          <w:spacing w:val="-6"/>
          <w:sz w:val="24"/>
          <w:szCs w:val="24"/>
        </w:rPr>
        <w:t xml:space="preserve"> </w:t>
      </w:r>
      <w:r w:rsidRPr="00437EFE">
        <w:rPr>
          <w:sz w:val="24"/>
          <w:szCs w:val="24"/>
        </w:rPr>
        <w:t>this</w:t>
      </w:r>
      <w:r w:rsidRPr="00437EFE">
        <w:rPr>
          <w:spacing w:val="-5"/>
          <w:sz w:val="24"/>
          <w:szCs w:val="24"/>
        </w:rPr>
        <w:t xml:space="preserve"> </w:t>
      </w:r>
      <w:r w:rsidRPr="00437EFE">
        <w:rPr>
          <w:sz w:val="24"/>
          <w:szCs w:val="24"/>
        </w:rPr>
        <w:t>Second</w:t>
      </w:r>
      <w:r w:rsidRPr="00437EFE">
        <w:rPr>
          <w:spacing w:val="-5"/>
          <w:sz w:val="24"/>
          <w:szCs w:val="24"/>
        </w:rPr>
        <w:t xml:space="preserve"> </w:t>
      </w:r>
      <w:r w:rsidRPr="00437EFE">
        <w:rPr>
          <w:sz w:val="24"/>
          <w:szCs w:val="24"/>
        </w:rPr>
        <w:t>Deed</w:t>
      </w:r>
      <w:r w:rsidRPr="00437EFE">
        <w:rPr>
          <w:spacing w:val="-6"/>
          <w:sz w:val="24"/>
          <w:szCs w:val="24"/>
        </w:rPr>
        <w:t xml:space="preserve"> </w:t>
      </w:r>
      <w:r w:rsidRPr="00437EFE">
        <w:rPr>
          <w:sz w:val="24"/>
          <w:szCs w:val="24"/>
        </w:rPr>
        <w:t>of</w:t>
      </w:r>
      <w:r w:rsidRPr="00437EFE">
        <w:rPr>
          <w:spacing w:val="-5"/>
          <w:sz w:val="24"/>
          <w:szCs w:val="24"/>
        </w:rPr>
        <w:t xml:space="preserve"> </w:t>
      </w:r>
      <w:r w:rsidRPr="00437EFE">
        <w:rPr>
          <w:sz w:val="24"/>
          <w:szCs w:val="24"/>
        </w:rPr>
        <w:t>Trust.</w:t>
      </w:r>
      <w:r w:rsidRPr="00437EFE">
        <w:rPr>
          <w:spacing w:val="45"/>
          <w:sz w:val="24"/>
          <w:szCs w:val="24"/>
        </w:rPr>
        <w:t xml:space="preserve"> </w:t>
      </w:r>
      <w:r w:rsidRPr="00437EFE">
        <w:rPr>
          <w:sz w:val="24"/>
          <w:szCs w:val="24"/>
        </w:rPr>
        <w:t>If</w:t>
      </w:r>
      <w:r w:rsidRPr="00437EFE">
        <w:rPr>
          <w:spacing w:val="-5"/>
          <w:sz w:val="24"/>
          <w:szCs w:val="24"/>
        </w:rPr>
        <w:t xml:space="preserve"> </w:t>
      </w:r>
      <w:r w:rsidRPr="00437EFE">
        <w:rPr>
          <w:sz w:val="24"/>
          <w:szCs w:val="24"/>
        </w:rPr>
        <w:t>Beneficiary</w:t>
      </w:r>
      <w:r w:rsidRPr="00437EFE">
        <w:rPr>
          <w:spacing w:val="-4"/>
          <w:sz w:val="24"/>
          <w:szCs w:val="24"/>
        </w:rPr>
        <w:t xml:space="preserve"> </w:t>
      </w:r>
      <w:r w:rsidRPr="00437EFE">
        <w:rPr>
          <w:sz w:val="24"/>
          <w:szCs w:val="24"/>
        </w:rPr>
        <w:t>elects</w:t>
      </w:r>
      <w:r w:rsidRPr="00437EFE">
        <w:rPr>
          <w:spacing w:val="-5"/>
          <w:sz w:val="24"/>
          <w:szCs w:val="24"/>
        </w:rPr>
        <w:t xml:space="preserve"> </w:t>
      </w:r>
      <w:r w:rsidRPr="00437EFE">
        <w:rPr>
          <w:sz w:val="24"/>
          <w:szCs w:val="24"/>
        </w:rPr>
        <w:t>to</w:t>
      </w:r>
      <w:r w:rsidRPr="00437EFE">
        <w:rPr>
          <w:spacing w:val="-5"/>
          <w:sz w:val="24"/>
          <w:szCs w:val="24"/>
        </w:rPr>
        <w:t xml:space="preserve"> </w:t>
      </w:r>
      <w:r w:rsidRPr="00437EFE">
        <w:rPr>
          <w:sz w:val="24"/>
          <w:szCs w:val="24"/>
        </w:rPr>
        <w:t>cause</w:t>
      </w:r>
      <w:r w:rsidRPr="00437EFE">
        <w:rPr>
          <w:spacing w:val="-6"/>
          <w:sz w:val="24"/>
          <w:szCs w:val="24"/>
        </w:rPr>
        <w:t xml:space="preserve"> </w:t>
      </w:r>
      <w:r w:rsidRPr="00437EFE">
        <w:rPr>
          <w:sz w:val="24"/>
          <w:szCs w:val="24"/>
        </w:rPr>
        <w:t>the</w:t>
      </w:r>
      <w:r w:rsidRPr="00437EFE">
        <w:rPr>
          <w:spacing w:val="-5"/>
          <w:sz w:val="24"/>
          <w:szCs w:val="24"/>
        </w:rPr>
        <w:t xml:space="preserve"> </w:t>
      </w:r>
      <w:r w:rsidRPr="00437EFE">
        <w:rPr>
          <w:sz w:val="24"/>
          <w:szCs w:val="24"/>
        </w:rPr>
        <w:t>sale</w:t>
      </w:r>
      <w:r w:rsidRPr="00437EFE">
        <w:rPr>
          <w:spacing w:val="-5"/>
          <w:sz w:val="24"/>
          <w:szCs w:val="24"/>
        </w:rPr>
        <w:t xml:space="preserve"> </w:t>
      </w:r>
      <w:r w:rsidRPr="00437EFE">
        <w:rPr>
          <w:sz w:val="24"/>
          <w:szCs w:val="24"/>
        </w:rPr>
        <w:t>of</w:t>
      </w:r>
      <w:r w:rsidRPr="00437EFE">
        <w:rPr>
          <w:spacing w:val="-6"/>
          <w:sz w:val="24"/>
          <w:szCs w:val="24"/>
        </w:rPr>
        <w:t xml:space="preserve"> </w:t>
      </w:r>
      <w:r w:rsidRPr="00437EFE">
        <w:rPr>
          <w:sz w:val="24"/>
          <w:szCs w:val="24"/>
        </w:rPr>
        <w:t>the</w:t>
      </w:r>
      <w:r w:rsidRPr="00437EFE">
        <w:rPr>
          <w:spacing w:val="-5"/>
          <w:sz w:val="24"/>
          <w:szCs w:val="24"/>
        </w:rPr>
        <w:t xml:space="preserve"> </w:t>
      </w:r>
      <w:r w:rsidRPr="00437EFE">
        <w:rPr>
          <w:sz w:val="24"/>
          <w:szCs w:val="24"/>
        </w:rPr>
        <w:t>Trust</w:t>
      </w:r>
      <w:r w:rsidRPr="00437EFE">
        <w:rPr>
          <w:spacing w:val="-6"/>
          <w:sz w:val="24"/>
          <w:szCs w:val="24"/>
        </w:rPr>
        <w:t xml:space="preserve"> </w:t>
      </w:r>
      <w:r w:rsidRPr="00437EFE">
        <w:rPr>
          <w:sz w:val="24"/>
          <w:szCs w:val="24"/>
        </w:rPr>
        <w:t>Property,</w:t>
      </w:r>
      <w:r w:rsidRPr="00437EFE">
        <w:rPr>
          <w:spacing w:val="-6"/>
          <w:sz w:val="24"/>
          <w:szCs w:val="24"/>
        </w:rPr>
        <w:t xml:space="preserve"> </w:t>
      </w:r>
      <w:r w:rsidRPr="00437EFE">
        <w:rPr>
          <w:sz w:val="24"/>
          <w:szCs w:val="24"/>
        </w:rPr>
        <w:t>Trustee</w:t>
      </w:r>
      <w:r w:rsidRPr="00437EFE">
        <w:rPr>
          <w:spacing w:val="-5"/>
          <w:sz w:val="24"/>
          <w:szCs w:val="24"/>
        </w:rPr>
        <w:t xml:space="preserve"> </w:t>
      </w:r>
      <w:r w:rsidRPr="00437EFE">
        <w:rPr>
          <w:sz w:val="24"/>
          <w:szCs w:val="24"/>
        </w:rPr>
        <w:t>will</w:t>
      </w:r>
      <w:r w:rsidRPr="00437EFE">
        <w:rPr>
          <w:spacing w:val="-5"/>
          <w:sz w:val="24"/>
          <w:szCs w:val="24"/>
        </w:rPr>
        <w:t xml:space="preserve"> </w:t>
      </w:r>
      <w:r w:rsidRPr="00437EFE">
        <w:rPr>
          <w:sz w:val="24"/>
          <w:szCs w:val="24"/>
        </w:rPr>
        <w:t>record</w:t>
      </w:r>
      <w:r w:rsidRPr="00437EFE">
        <w:rPr>
          <w:spacing w:val="-6"/>
          <w:sz w:val="24"/>
          <w:szCs w:val="24"/>
        </w:rPr>
        <w:t xml:space="preserve"> </w:t>
      </w:r>
      <w:r w:rsidRPr="00437EFE">
        <w:rPr>
          <w:sz w:val="24"/>
          <w:szCs w:val="24"/>
        </w:rPr>
        <w:t>and give all notices of Trustee’s sale in the manner required by law, and after the lapse of time such as then may be required</w:t>
      </w:r>
      <w:r w:rsidRPr="00437EFE">
        <w:rPr>
          <w:spacing w:val="-6"/>
          <w:sz w:val="24"/>
          <w:szCs w:val="24"/>
        </w:rPr>
        <w:t xml:space="preserve"> </w:t>
      </w:r>
      <w:r w:rsidRPr="00437EFE">
        <w:rPr>
          <w:sz w:val="24"/>
          <w:szCs w:val="24"/>
        </w:rPr>
        <w:t>by</w:t>
      </w:r>
      <w:r w:rsidRPr="00437EFE">
        <w:rPr>
          <w:spacing w:val="-3"/>
          <w:sz w:val="24"/>
          <w:szCs w:val="24"/>
        </w:rPr>
        <w:t xml:space="preserve"> </w:t>
      </w:r>
      <w:r w:rsidRPr="00437EFE">
        <w:rPr>
          <w:sz w:val="24"/>
          <w:szCs w:val="24"/>
        </w:rPr>
        <w:t>law,</w:t>
      </w:r>
      <w:r w:rsidRPr="00437EFE">
        <w:rPr>
          <w:spacing w:val="-5"/>
          <w:sz w:val="24"/>
          <w:szCs w:val="24"/>
        </w:rPr>
        <w:t xml:space="preserve"> </w:t>
      </w:r>
      <w:r w:rsidRPr="00437EFE">
        <w:rPr>
          <w:sz w:val="24"/>
          <w:szCs w:val="24"/>
        </w:rPr>
        <w:t>Trustee,</w:t>
      </w:r>
      <w:r w:rsidRPr="00437EFE">
        <w:rPr>
          <w:spacing w:val="-3"/>
          <w:sz w:val="24"/>
          <w:szCs w:val="24"/>
        </w:rPr>
        <w:t xml:space="preserve"> </w:t>
      </w:r>
      <w:r w:rsidRPr="00437EFE">
        <w:rPr>
          <w:sz w:val="24"/>
          <w:szCs w:val="24"/>
        </w:rPr>
        <w:t>without</w:t>
      </w:r>
      <w:r w:rsidRPr="00437EFE">
        <w:rPr>
          <w:spacing w:val="-5"/>
          <w:sz w:val="24"/>
          <w:szCs w:val="24"/>
        </w:rPr>
        <w:t xml:space="preserve"> </w:t>
      </w:r>
      <w:r w:rsidRPr="00437EFE">
        <w:rPr>
          <w:sz w:val="24"/>
          <w:szCs w:val="24"/>
        </w:rPr>
        <w:t>further</w:t>
      </w:r>
      <w:r w:rsidRPr="00437EFE">
        <w:rPr>
          <w:spacing w:val="-5"/>
          <w:sz w:val="24"/>
          <w:szCs w:val="24"/>
        </w:rPr>
        <w:t xml:space="preserve"> </w:t>
      </w:r>
      <w:r w:rsidRPr="00437EFE">
        <w:rPr>
          <w:sz w:val="24"/>
          <w:szCs w:val="24"/>
        </w:rPr>
        <w:t>notice</w:t>
      </w:r>
      <w:r w:rsidRPr="00437EFE">
        <w:rPr>
          <w:spacing w:val="-5"/>
          <w:sz w:val="24"/>
          <w:szCs w:val="24"/>
        </w:rPr>
        <w:t xml:space="preserve"> </w:t>
      </w:r>
      <w:r w:rsidRPr="00437EFE">
        <w:rPr>
          <w:sz w:val="24"/>
          <w:szCs w:val="24"/>
        </w:rPr>
        <w:t>to</w:t>
      </w:r>
      <w:r w:rsidRPr="00437EFE">
        <w:rPr>
          <w:spacing w:val="-5"/>
          <w:sz w:val="24"/>
          <w:szCs w:val="24"/>
        </w:rPr>
        <w:t xml:space="preserve"> </w:t>
      </w:r>
      <w:r w:rsidRPr="00437EFE">
        <w:rPr>
          <w:sz w:val="24"/>
          <w:szCs w:val="24"/>
        </w:rPr>
        <w:t>Trustor,</w:t>
      </w:r>
      <w:r w:rsidRPr="00437EFE">
        <w:rPr>
          <w:spacing w:val="-5"/>
          <w:sz w:val="24"/>
          <w:szCs w:val="24"/>
        </w:rPr>
        <w:t xml:space="preserve"> </w:t>
      </w:r>
      <w:r w:rsidRPr="00437EFE">
        <w:rPr>
          <w:sz w:val="24"/>
          <w:szCs w:val="24"/>
        </w:rPr>
        <w:t>may</w:t>
      </w:r>
      <w:r w:rsidRPr="00437EFE">
        <w:rPr>
          <w:spacing w:val="-3"/>
          <w:sz w:val="24"/>
          <w:szCs w:val="24"/>
        </w:rPr>
        <w:t xml:space="preserve"> </w:t>
      </w:r>
      <w:r w:rsidRPr="00437EFE">
        <w:rPr>
          <w:sz w:val="24"/>
          <w:szCs w:val="24"/>
        </w:rPr>
        <w:t>sell</w:t>
      </w:r>
      <w:r w:rsidRPr="00437EFE">
        <w:rPr>
          <w:spacing w:val="-5"/>
          <w:sz w:val="24"/>
          <w:szCs w:val="24"/>
        </w:rPr>
        <w:t xml:space="preserve"> </w:t>
      </w:r>
      <w:r w:rsidRPr="00437EFE">
        <w:rPr>
          <w:sz w:val="24"/>
          <w:szCs w:val="24"/>
        </w:rPr>
        <w:t>the</w:t>
      </w:r>
      <w:r w:rsidRPr="00437EFE">
        <w:rPr>
          <w:spacing w:val="-5"/>
          <w:sz w:val="24"/>
          <w:szCs w:val="24"/>
        </w:rPr>
        <w:t xml:space="preserve"> </w:t>
      </w:r>
      <w:r w:rsidRPr="00437EFE">
        <w:rPr>
          <w:sz w:val="24"/>
          <w:szCs w:val="24"/>
        </w:rPr>
        <w:t>Trust</w:t>
      </w:r>
      <w:r w:rsidRPr="00437EFE">
        <w:rPr>
          <w:spacing w:val="-6"/>
          <w:sz w:val="24"/>
          <w:szCs w:val="24"/>
        </w:rPr>
        <w:t xml:space="preserve"> </w:t>
      </w:r>
      <w:r w:rsidRPr="00437EFE">
        <w:rPr>
          <w:sz w:val="24"/>
          <w:szCs w:val="24"/>
        </w:rPr>
        <w:t>Property</w:t>
      </w:r>
      <w:r w:rsidRPr="00437EFE">
        <w:rPr>
          <w:spacing w:val="-3"/>
          <w:sz w:val="24"/>
          <w:szCs w:val="24"/>
        </w:rPr>
        <w:t xml:space="preserve"> </w:t>
      </w:r>
      <w:r w:rsidRPr="00437EFE">
        <w:rPr>
          <w:sz w:val="24"/>
          <w:szCs w:val="24"/>
        </w:rPr>
        <w:t>at</w:t>
      </w:r>
      <w:r w:rsidRPr="00437EFE">
        <w:rPr>
          <w:spacing w:val="-5"/>
          <w:sz w:val="24"/>
          <w:szCs w:val="24"/>
        </w:rPr>
        <w:t xml:space="preserve"> </w:t>
      </w:r>
      <w:r w:rsidRPr="00437EFE">
        <w:rPr>
          <w:sz w:val="24"/>
          <w:szCs w:val="24"/>
        </w:rPr>
        <w:t>the</w:t>
      </w:r>
      <w:r w:rsidRPr="00437EFE">
        <w:rPr>
          <w:spacing w:val="-5"/>
          <w:sz w:val="24"/>
          <w:szCs w:val="24"/>
        </w:rPr>
        <w:t xml:space="preserve"> </w:t>
      </w:r>
      <w:r w:rsidRPr="00437EFE">
        <w:rPr>
          <w:sz w:val="24"/>
          <w:szCs w:val="24"/>
        </w:rPr>
        <w:t>time</w:t>
      </w:r>
      <w:r w:rsidRPr="00437EFE">
        <w:rPr>
          <w:spacing w:val="-5"/>
          <w:sz w:val="24"/>
          <w:szCs w:val="24"/>
        </w:rPr>
        <w:t xml:space="preserve"> </w:t>
      </w:r>
      <w:r w:rsidRPr="00437EFE">
        <w:rPr>
          <w:sz w:val="24"/>
          <w:szCs w:val="24"/>
        </w:rPr>
        <w:t>and</w:t>
      </w:r>
      <w:r w:rsidRPr="00437EFE">
        <w:rPr>
          <w:spacing w:val="-5"/>
          <w:sz w:val="24"/>
          <w:szCs w:val="24"/>
        </w:rPr>
        <w:t xml:space="preserve"> </w:t>
      </w:r>
      <w:r w:rsidRPr="00437EFE">
        <w:rPr>
          <w:sz w:val="24"/>
          <w:szCs w:val="24"/>
        </w:rPr>
        <w:t>place</w:t>
      </w:r>
      <w:r w:rsidRPr="00437EFE">
        <w:rPr>
          <w:spacing w:val="-4"/>
          <w:sz w:val="24"/>
          <w:szCs w:val="24"/>
        </w:rPr>
        <w:t xml:space="preserve"> </w:t>
      </w:r>
      <w:r w:rsidRPr="00437EFE">
        <w:rPr>
          <w:sz w:val="24"/>
          <w:szCs w:val="24"/>
        </w:rPr>
        <w:t>fixed by it in the notice of Trustee’s sale, either as a whole or in separate parcels, and in the order as Beneficiary may determine, at public auction to the highest bidder for cash in lawful money of the United States, payable at the time of sale. Trustee will deliver to the purchaser its deed conveying the Trust Property so sold, but without any covenant or warranty, express or implied. Any person or entity, including Trustor, Trustee, or Beneficiary, may purchase the Trust Property or any part at the sale. After deducting all costs, fees, and expenses of Trustee, including</w:t>
      </w:r>
      <w:r w:rsidRPr="00437EFE">
        <w:rPr>
          <w:spacing w:val="-4"/>
          <w:sz w:val="24"/>
          <w:szCs w:val="24"/>
        </w:rPr>
        <w:t xml:space="preserve"> </w:t>
      </w:r>
      <w:r w:rsidRPr="00437EFE">
        <w:rPr>
          <w:sz w:val="24"/>
          <w:szCs w:val="24"/>
        </w:rPr>
        <w:t>costs</w:t>
      </w:r>
      <w:r w:rsidRPr="00437EFE">
        <w:rPr>
          <w:spacing w:val="-3"/>
          <w:sz w:val="24"/>
          <w:szCs w:val="24"/>
        </w:rPr>
        <w:t xml:space="preserve"> </w:t>
      </w:r>
      <w:r w:rsidRPr="00437EFE">
        <w:rPr>
          <w:sz w:val="24"/>
          <w:szCs w:val="24"/>
        </w:rPr>
        <w:t>to</w:t>
      </w:r>
      <w:r w:rsidRPr="00437EFE">
        <w:rPr>
          <w:spacing w:val="-3"/>
          <w:sz w:val="24"/>
          <w:szCs w:val="24"/>
        </w:rPr>
        <w:t xml:space="preserve"> </w:t>
      </w:r>
      <w:r w:rsidRPr="00437EFE">
        <w:rPr>
          <w:sz w:val="24"/>
          <w:szCs w:val="24"/>
        </w:rPr>
        <w:t>insure</w:t>
      </w:r>
      <w:r w:rsidRPr="00437EFE">
        <w:rPr>
          <w:spacing w:val="-3"/>
          <w:sz w:val="24"/>
          <w:szCs w:val="24"/>
        </w:rPr>
        <w:t xml:space="preserve"> </w:t>
      </w:r>
      <w:r w:rsidRPr="00437EFE">
        <w:rPr>
          <w:sz w:val="24"/>
          <w:szCs w:val="24"/>
        </w:rPr>
        <w:t>or</w:t>
      </w:r>
      <w:r w:rsidRPr="00437EFE">
        <w:rPr>
          <w:spacing w:val="-5"/>
          <w:sz w:val="24"/>
          <w:szCs w:val="24"/>
        </w:rPr>
        <w:t xml:space="preserve"> </w:t>
      </w:r>
      <w:r w:rsidRPr="00437EFE">
        <w:rPr>
          <w:sz w:val="24"/>
          <w:szCs w:val="24"/>
        </w:rPr>
        <w:t>obtain</w:t>
      </w:r>
      <w:r w:rsidRPr="00437EFE">
        <w:rPr>
          <w:spacing w:val="-4"/>
          <w:sz w:val="24"/>
          <w:szCs w:val="24"/>
        </w:rPr>
        <w:t xml:space="preserve"> </w:t>
      </w:r>
      <w:r w:rsidRPr="00437EFE">
        <w:rPr>
          <w:sz w:val="24"/>
          <w:szCs w:val="24"/>
        </w:rPr>
        <w:t>evidence</w:t>
      </w:r>
      <w:r w:rsidRPr="00437EFE">
        <w:rPr>
          <w:spacing w:val="-3"/>
          <w:sz w:val="24"/>
          <w:szCs w:val="24"/>
        </w:rPr>
        <w:t xml:space="preserve"> </w:t>
      </w:r>
      <w:r w:rsidRPr="00437EFE">
        <w:rPr>
          <w:sz w:val="24"/>
          <w:szCs w:val="24"/>
        </w:rPr>
        <w:t>of</w:t>
      </w:r>
      <w:r w:rsidRPr="00437EFE">
        <w:rPr>
          <w:spacing w:val="-3"/>
          <w:sz w:val="24"/>
          <w:szCs w:val="24"/>
        </w:rPr>
        <w:t xml:space="preserve"> </w:t>
      </w:r>
      <w:r w:rsidRPr="00437EFE">
        <w:rPr>
          <w:sz w:val="24"/>
          <w:szCs w:val="24"/>
        </w:rPr>
        <w:t>title</w:t>
      </w:r>
      <w:r w:rsidRPr="00437EFE">
        <w:rPr>
          <w:spacing w:val="-3"/>
          <w:sz w:val="24"/>
          <w:szCs w:val="24"/>
        </w:rPr>
        <w:t xml:space="preserve"> </w:t>
      </w:r>
      <w:r w:rsidRPr="00437EFE">
        <w:rPr>
          <w:sz w:val="24"/>
          <w:szCs w:val="24"/>
        </w:rPr>
        <w:t>in</w:t>
      </w:r>
      <w:r w:rsidRPr="00437EFE">
        <w:rPr>
          <w:spacing w:val="-5"/>
          <w:sz w:val="24"/>
          <w:szCs w:val="24"/>
        </w:rPr>
        <w:t xml:space="preserve"> </w:t>
      </w:r>
      <w:r w:rsidRPr="00437EFE">
        <w:rPr>
          <w:sz w:val="24"/>
          <w:szCs w:val="24"/>
        </w:rPr>
        <w:t>connection</w:t>
      </w:r>
      <w:r w:rsidRPr="00437EFE">
        <w:rPr>
          <w:spacing w:val="-5"/>
          <w:sz w:val="24"/>
          <w:szCs w:val="24"/>
        </w:rPr>
        <w:t xml:space="preserve"> </w:t>
      </w:r>
      <w:r w:rsidRPr="00437EFE">
        <w:rPr>
          <w:sz w:val="24"/>
          <w:szCs w:val="24"/>
        </w:rPr>
        <w:t>with</w:t>
      </w:r>
      <w:r w:rsidRPr="00437EFE">
        <w:rPr>
          <w:spacing w:val="-4"/>
          <w:sz w:val="24"/>
          <w:szCs w:val="24"/>
        </w:rPr>
        <w:t xml:space="preserve"> </w:t>
      </w:r>
      <w:r w:rsidRPr="00437EFE">
        <w:rPr>
          <w:sz w:val="24"/>
          <w:szCs w:val="24"/>
        </w:rPr>
        <w:t>the</w:t>
      </w:r>
      <w:r w:rsidRPr="00437EFE">
        <w:rPr>
          <w:spacing w:val="-4"/>
          <w:sz w:val="24"/>
          <w:szCs w:val="24"/>
        </w:rPr>
        <w:t xml:space="preserve"> </w:t>
      </w:r>
      <w:r w:rsidRPr="00437EFE">
        <w:rPr>
          <w:sz w:val="24"/>
          <w:szCs w:val="24"/>
        </w:rPr>
        <w:t>sale,</w:t>
      </w:r>
      <w:r w:rsidRPr="00437EFE">
        <w:rPr>
          <w:spacing w:val="-4"/>
          <w:sz w:val="24"/>
          <w:szCs w:val="24"/>
        </w:rPr>
        <w:t xml:space="preserve"> </w:t>
      </w:r>
      <w:r w:rsidRPr="00437EFE">
        <w:rPr>
          <w:sz w:val="24"/>
          <w:szCs w:val="24"/>
        </w:rPr>
        <w:t>Trustee</w:t>
      </w:r>
      <w:r w:rsidRPr="00437EFE">
        <w:rPr>
          <w:spacing w:val="-4"/>
          <w:sz w:val="24"/>
          <w:szCs w:val="24"/>
        </w:rPr>
        <w:t xml:space="preserve"> </w:t>
      </w:r>
      <w:r w:rsidRPr="00437EFE">
        <w:rPr>
          <w:sz w:val="24"/>
          <w:szCs w:val="24"/>
        </w:rPr>
        <w:t>will</w:t>
      </w:r>
      <w:r w:rsidRPr="00437EFE">
        <w:rPr>
          <w:spacing w:val="-4"/>
          <w:sz w:val="24"/>
          <w:szCs w:val="24"/>
        </w:rPr>
        <w:t xml:space="preserve"> </w:t>
      </w:r>
      <w:r w:rsidRPr="00437EFE">
        <w:rPr>
          <w:sz w:val="24"/>
          <w:szCs w:val="24"/>
        </w:rPr>
        <w:t>apply</w:t>
      </w:r>
      <w:r w:rsidRPr="00437EFE">
        <w:rPr>
          <w:spacing w:val="-3"/>
          <w:sz w:val="24"/>
          <w:szCs w:val="24"/>
        </w:rPr>
        <w:t xml:space="preserve"> </w:t>
      </w:r>
      <w:r w:rsidRPr="00437EFE">
        <w:rPr>
          <w:sz w:val="24"/>
          <w:szCs w:val="24"/>
        </w:rPr>
        <w:t>the</w:t>
      </w:r>
      <w:r w:rsidRPr="00437EFE">
        <w:rPr>
          <w:spacing w:val="-5"/>
          <w:sz w:val="24"/>
          <w:szCs w:val="24"/>
        </w:rPr>
        <w:t xml:space="preserve"> </w:t>
      </w:r>
      <w:r w:rsidRPr="00437EFE">
        <w:rPr>
          <w:sz w:val="24"/>
          <w:szCs w:val="24"/>
        </w:rPr>
        <w:t>proceeds</w:t>
      </w:r>
      <w:r w:rsidRPr="00437EFE">
        <w:rPr>
          <w:spacing w:val="-4"/>
          <w:sz w:val="24"/>
          <w:szCs w:val="24"/>
        </w:rPr>
        <w:t xml:space="preserve"> </w:t>
      </w:r>
      <w:r w:rsidRPr="00437EFE">
        <w:rPr>
          <w:sz w:val="24"/>
          <w:szCs w:val="24"/>
        </w:rPr>
        <w:t>of sale</w:t>
      </w:r>
      <w:r w:rsidRPr="00437EFE">
        <w:rPr>
          <w:spacing w:val="-10"/>
          <w:sz w:val="24"/>
          <w:szCs w:val="24"/>
        </w:rPr>
        <w:t xml:space="preserve"> </w:t>
      </w:r>
      <w:r w:rsidRPr="00437EFE">
        <w:rPr>
          <w:sz w:val="24"/>
          <w:szCs w:val="24"/>
        </w:rPr>
        <w:t>to</w:t>
      </w:r>
      <w:r w:rsidRPr="00437EFE">
        <w:rPr>
          <w:spacing w:val="-9"/>
          <w:sz w:val="24"/>
          <w:szCs w:val="24"/>
        </w:rPr>
        <w:t xml:space="preserve"> </w:t>
      </w:r>
      <w:r w:rsidRPr="00437EFE">
        <w:rPr>
          <w:sz w:val="24"/>
          <w:szCs w:val="24"/>
        </w:rPr>
        <w:t>payment</w:t>
      </w:r>
      <w:r w:rsidRPr="00437EFE">
        <w:rPr>
          <w:spacing w:val="-9"/>
          <w:sz w:val="24"/>
          <w:szCs w:val="24"/>
        </w:rPr>
        <w:t xml:space="preserve"> </w:t>
      </w:r>
      <w:r w:rsidRPr="00437EFE">
        <w:rPr>
          <w:sz w:val="24"/>
          <w:szCs w:val="24"/>
        </w:rPr>
        <w:t>of:</w:t>
      </w:r>
      <w:r w:rsidRPr="00437EFE">
        <w:rPr>
          <w:spacing w:val="36"/>
          <w:sz w:val="24"/>
          <w:szCs w:val="24"/>
        </w:rPr>
        <w:t xml:space="preserve"> </w:t>
      </w:r>
      <w:r w:rsidRPr="00437EFE">
        <w:rPr>
          <w:sz w:val="24"/>
          <w:szCs w:val="24"/>
        </w:rPr>
        <w:t>(i)</w:t>
      </w:r>
      <w:r w:rsidRPr="00437EFE">
        <w:rPr>
          <w:spacing w:val="-1"/>
          <w:sz w:val="24"/>
          <w:szCs w:val="24"/>
        </w:rPr>
        <w:t xml:space="preserve"> </w:t>
      </w:r>
      <w:r w:rsidRPr="00437EFE">
        <w:rPr>
          <w:sz w:val="24"/>
          <w:szCs w:val="24"/>
        </w:rPr>
        <w:t>all</w:t>
      </w:r>
      <w:r w:rsidRPr="00437EFE">
        <w:rPr>
          <w:spacing w:val="-9"/>
          <w:sz w:val="24"/>
          <w:szCs w:val="24"/>
        </w:rPr>
        <w:t xml:space="preserve"> </w:t>
      </w:r>
      <w:r w:rsidRPr="00437EFE">
        <w:rPr>
          <w:sz w:val="24"/>
          <w:szCs w:val="24"/>
        </w:rPr>
        <w:t>sums</w:t>
      </w:r>
      <w:r w:rsidRPr="00437EFE">
        <w:rPr>
          <w:spacing w:val="-10"/>
          <w:sz w:val="24"/>
          <w:szCs w:val="24"/>
        </w:rPr>
        <w:t xml:space="preserve"> </w:t>
      </w:r>
      <w:r w:rsidRPr="00437EFE">
        <w:rPr>
          <w:sz w:val="24"/>
          <w:szCs w:val="24"/>
        </w:rPr>
        <w:t>expended</w:t>
      </w:r>
      <w:r w:rsidRPr="00437EFE">
        <w:rPr>
          <w:spacing w:val="-9"/>
          <w:sz w:val="24"/>
          <w:szCs w:val="24"/>
        </w:rPr>
        <w:t xml:space="preserve"> </w:t>
      </w:r>
      <w:r w:rsidRPr="00437EFE">
        <w:rPr>
          <w:sz w:val="24"/>
          <w:szCs w:val="24"/>
        </w:rPr>
        <w:t>under</w:t>
      </w:r>
      <w:r w:rsidRPr="00437EFE">
        <w:rPr>
          <w:spacing w:val="-9"/>
          <w:sz w:val="24"/>
          <w:szCs w:val="24"/>
        </w:rPr>
        <w:t xml:space="preserve"> </w:t>
      </w:r>
      <w:r w:rsidRPr="00437EFE">
        <w:rPr>
          <w:sz w:val="24"/>
          <w:szCs w:val="24"/>
        </w:rPr>
        <w:t>the</w:t>
      </w:r>
      <w:r w:rsidRPr="00437EFE">
        <w:rPr>
          <w:spacing w:val="-9"/>
          <w:sz w:val="24"/>
          <w:szCs w:val="24"/>
        </w:rPr>
        <w:t xml:space="preserve"> </w:t>
      </w:r>
      <w:r w:rsidRPr="00437EFE">
        <w:rPr>
          <w:sz w:val="24"/>
          <w:szCs w:val="24"/>
        </w:rPr>
        <w:t>terms</w:t>
      </w:r>
      <w:r w:rsidRPr="00437EFE">
        <w:rPr>
          <w:spacing w:val="-10"/>
          <w:sz w:val="24"/>
          <w:szCs w:val="24"/>
        </w:rPr>
        <w:t xml:space="preserve"> </w:t>
      </w:r>
      <w:r w:rsidRPr="00437EFE">
        <w:rPr>
          <w:sz w:val="24"/>
          <w:szCs w:val="24"/>
        </w:rPr>
        <w:t>of</w:t>
      </w:r>
      <w:r w:rsidRPr="00437EFE">
        <w:rPr>
          <w:spacing w:val="-9"/>
          <w:sz w:val="24"/>
          <w:szCs w:val="24"/>
        </w:rPr>
        <w:t xml:space="preserve"> </w:t>
      </w:r>
      <w:r w:rsidRPr="00437EFE">
        <w:rPr>
          <w:sz w:val="24"/>
          <w:szCs w:val="24"/>
        </w:rPr>
        <w:t>this</w:t>
      </w:r>
      <w:r w:rsidRPr="00437EFE">
        <w:rPr>
          <w:spacing w:val="-9"/>
          <w:sz w:val="24"/>
          <w:szCs w:val="24"/>
        </w:rPr>
        <w:t xml:space="preserve"> </w:t>
      </w:r>
      <w:r w:rsidRPr="00437EFE">
        <w:rPr>
          <w:sz w:val="24"/>
          <w:szCs w:val="24"/>
        </w:rPr>
        <w:t>Second</w:t>
      </w:r>
      <w:r w:rsidRPr="00437EFE">
        <w:rPr>
          <w:spacing w:val="-9"/>
          <w:sz w:val="24"/>
          <w:szCs w:val="24"/>
        </w:rPr>
        <w:t xml:space="preserve"> </w:t>
      </w:r>
      <w:r w:rsidRPr="00437EFE">
        <w:rPr>
          <w:sz w:val="24"/>
          <w:szCs w:val="24"/>
        </w:rPr>
        <w:t>Deed</w:t>
      </w:r>
      <w:r w:rsidRPr="00437EFE">
        <w:rPr>
          <w:spacing w:val="-9"/>
          <w:sz w:val="24"/>
          <w:szCs w:val="24"/>
        </w:rPr>
        <w:t xml:space="preserve"> </w:t>
      </w:r>
      <w:r w:rsidRPr="00437EFE">
        <w:rPr>
          <w:sz w:val="24"/>
          <w:szCs w:val="24"/>
        </w:rPr>
        <w:t>of</w:t>
      </w:r>
      <w:r w:rsidRPr="00437EFE">
        <w:rPr>
          <w:spacing w:val="-8"/>
          <w:sz w:val="24"/>
          <w:szCs w:val="24"/>
        </w:rPr>
        <w:t xml:space="preserve"> </w:t>
      </w:r>
      <w:r w:rsidRPr="00437EFE">
        <w:rPr>
          <w:sz w:val="24"/>
          <w:szCs w:val="24"/>
        </w:rPr>
        <w:t>Trust</w:t>
      </w:r>
      <w:r w:rsidRPr="00437EFE">
        <w:rPr>
          <w:spacing w:val="-9"/>
          <w:sz w:val="24"/>
          <w:szCs w:val="24"/>
        </w:rPr>
        <w:t xml:space="preserve"> </w:t>
      </w:r>
      <w:r w:rsidRPr="00437EFE">
        <w:rPr>
          <w:sz w:val="24"/>
          <w:szCs w:val="24"/>
        </w:rPr>
        <w:t>which</w:t>
      </w:r>
      <w:r w:rsidRPr="00437EFE">
        <w:rPr>
          <w:spacing w:val="-10"/>
          <w:sz w:val="24"/>
          <w:szCs w:val="24"/>
        </w:rPr>
        <w:t xml:space="preserve"> </w:t>
      </w:r>
      <w:r w:rsidRPr="00437EFE">
        <w:rPr>
          <w:sz w:val="24"/>
          <w:szCs w:val="24"/>
        </w:rPr>
        <w:t>are</w:t>
      </w:r>
      <w:r w:rsidRPr="00437EFE">
        <w:rPr>
          <w:spacing w:val="-9"/>
          <w:sz w:val="24"/>
          <w:szCs w:val="24"/>
        </w:rPr>
        <w:t xml:space="preserve"> </w:t>
      </w:r>
      <w:r w:rsidRPr="00437EFE">
        <w:rPr>
          <w:sz w:val="24"/>
          <w:szCs w:val="24"/>
        </w:rPr>
        <w:t>unpaid,</w:t>
      </w:r>
      <w:r w:rsidRPr="00437EFE">
        <w:rPr>
          <w:spacing w:val="-9"/>
          <w:sz w:val="24"/>
          <w:szCs w:val="24"/>
        </w:rPr>
        <w:t xml:space="preserve"> </w:t>
      </w:r>
      <w:r w:rsidRPr="00437EFE">
        <w:rPr>
          <w:sz w:val="24"/>
          <w:szCs w:val="24"/>
        </w:rPr>
        <w:t>together with accrued interest, if any, as set forth in the Second Note (including, without limitation, all sums expended by Beneficiary pursuant to this Second Deed of Trust); (ii) all other sums by this Second Deed of Trust; and (iii) the remainder, if any, to the person or persons “legally entitled thereto”, or as provided in A.R.S. § 33-812, or any similar or successor statute. In lieu of the power of sale, this Second Deed of Trust, at the option of Beneficiary, may be foreclosed in the same manner provided by law for the foreclosure of mortgages on real property. Beneficiary</w:t>
      </w:r>
      <w:r w:rsidRPr="00437EFE">
        <w:rPr>
          <w:spacing w:val="-3"/>
          <w:sz w:val="24"/>
          <w:szCs w:val="24"/>
        </w:rPr>
        <w:t xml:space="preserve"> </w:t>
      </w:r>
      <w:r w:rsidRPr="00437EFE">
        <w:rPr>
          <w:sz w:val="24"/>
          <w:szCs w:val="24"/>
        </w:rPr>
        <w:t>also</w:t>
      </w:r>
      <w:r w:rsidRPr="00437EFE">
        <w:rPr>
          <w:spacing w:val="-3"/>
          <w:sz w:val="24"/>
          <w:szCs w:val="24"/>
        </w:rPr>
        <w:t xml:space="preserve"> </w:t>
      </w:r>
      <w:r w:rsidRPr="00437EFE">
        <w:rPr>
          <w:sz w:val="24"/>
          <w:szCs w:val="24"/>
        </w:rPr>
        <w:t>will</w:t>
      </w:r>
      <w:r w:rsidRPr="00437EFE">
        <w:rPr>
          <w:spacing w:val="-3"/>
          <w:sz w:val="24"/>
          <w:szCs w:val="24"/>
        </w:rPr>
        <w:t xml:space="preserve"> </w:t>
      </w:r>
      <w:r w:rsidRPr="00437EFE">
        <w:rPr>
          <w:sz w:val="24"/>
          <w:szCs w:val="24"/>
        </w:rPr>
        <w:t>have</w:t>
      </w:r>
      <w:r w:rsidRPr="00437EFE">
        <w:rPr>
          <w:spacing w:val="-5"/>
          <w:sz w:val="24"/>
          <w:szCs w:val="24"/>
        </w:rPr>
        <w:t xml:space="preserve"> </w:t>
      </w:r>
      <w:r w:rsidRPr="00437EFE">
        <w:rPr>
          <w:sz w:val="24"/>
          <w:szCs w:val="24"/>
        </w:rPr>
        <w:t>all</w:t>
      </w:r>
      <w:r w:rsidRPr="00437EFE">
        <w:rPr>
          <w:spacing w:val="-3"/>
          <w:sz w:val="24"/>
          <w:szCs w:val="24"/>
        </w:rPr>
        <w:t xml:space="preserve"> </w:t>
      </w:r>
      <w:r w:rsidRPr="00437EFE">
        <w:rPr>
          <w:sz w:val="24"/>
          <w:szCs w:val="24"/>
        </w:rPr>
        <w:t>other</w:t>
      </w:r>
      <w:r w:rsidRPr="00437EFE">
        <w:rPr>
          <w:spacing w:val="-4"/>
          <w:sz w:val="24"/>
          <w:szCs w:val="24"/>
        </w:rPr>
        <w:t xml:space="preserve"> </w:t>
      </w:r>
      <w:r w:rsidRPr="00437EFE">
        <w:rPr>
          <w:sz w:val="24"/>
          <w:szCs w:val="24"/>
        </w:rPr>
        <w:t>rights</w:t>
      </w:r>
      <w:r w:rsidRPr="00437EFE">
        <w:rPr>
          <w:spacing w:val="-5"/>
          <w:sz w:val="24"/>
          <w:szCs w:val="24"/>
        </w:rPr>
        <w:t xml:space="preserve"> </w:t>
      </w:r>
      <w:r w:rsidRPr="00437EFE">
        <w:rPr>
          <w:sz w:val="24"/>
          <w:szCs w:val="24"/>
        </w:rPr>
        <w:t>and</w:t>
      </w:r>
      <w:r w:rsidRPr="00437EFE">
        <w:rPr>
          <w:spacing w:val="-3"/>
          <w:sz w:val="24"/>
          <w:szCs w:val="24"/>
        </w:rPr>
        <w:t xml:space="preserve"> </w:t>
      </w:r>
      <w:r w:rsidRPr="00437EFE">
        <w:rPr>
          <w:sz w:val="24"/>
          <w:szCs w:val="24"/>
        </w:rPr>
        <w:t>remedies</w:t>
      </w:r>
      <w:r w:rsidRPr="00437EFE">
        <w:rPr>
          <w:spacing w:val="-4"/>
          <w:sz w:val="24"/>
          <w:szCs w:val="24"/>
        </w:rPr>
        <w:t xml:space="preserve"> </w:t>
      </w:r>
      <w:r w:rsidRPr="00437EFE">
        <w:rPr>
          <w:sz w:val="24"/>
          <w:szCs w:val="24"/>
        </w:rPr>
        <w:t>available</w:t>
      </w:r>
      <w:r w:rsidRPr="00437EFE">
        <w:rPr>
          <w:spacing w:val="-5"/>
          <w:sz w:val="24"/>
          <w:szCs w:val="24"/>
        </w:rPr>
        <w:t xml:space="preserve"> </w:t>
      </w:r>
      <w:r w:rsidRPr="00437EFE">
        <w:rPr>
          <w:sz w:val="24"/>
          <w:szCs w:val="24"/>
        </w:rPr>
        <w:t>to</w:t>
      </w:r>
      <w:r w:rsidRPr="00437EFE">
        <w:rPr>
          <w:spacing w:val="-3"/>
          <w:sz w:val="24"/>
          <w:szCs w:val="24"/>
        </w:rPr>
        <w:t xml:space="preserve"> </w:t>
      </w:r>
      <w:r w:rsidRPr="00437EFE">
        <w:rPr>
          <w:sz w:val="24"/>
          <w:szCs w:val="24"/>
        </w:rPr>
        <w:t>it</w:t>
      </w:r>
      <w:r w:rsidRPr="00437EFE">
        <w:rPr>
          <w:spacing w:val="-3"/>
          <w:sz w:val="24"/>
          <w:szCs w:val="24"/>
        </w:rPr>
        <w:t xml:space="preserve"> </w:t>
      </w:r>
      <w:r w:rsidRPr="00437EFE">
        <w:rPr>
          <w:sz w:val="24"/>
          <w:szCs w:val="24"/>
        </w:rPr>
        <w:t>under</w:t>
      </w:r>
      <w:r w:rsidRPr="00437EFE">
        <w:rPr>
          <w:spacing w:val="-5"/>
          <w:sz w:val="24"/>
          <w:szCs w:val="24"/>
        </w:rPr>
        <w:t xml:space="preserve"> </w:t>
      </w:r>
      <w:r w:rsidRPr="00437EFE">
        <w:rPr>
          <w:sz w:val="24"/>
          <w:szCs w:val="24"/>
        </w:rPr>
        <w:t>this</w:t>
      </w:r>
      <w:r w:rsidRPr="00437EFE">
        <w:rPr>
          <w:spacing w:val="-3"/>
          <w:sz w:val="24"/>
          <w:szCs w:val="24"/>
        </w:rPr>
        <w:t xml:space="preserve"> </w:t>
      </w:r>
      <w:r w:rsidRPr="00437EFE">
        <w:rPr>
          <w:sz w:val="24"/>
          <w:szCs w:val="24"/>
        </w:rPr>
        <w:t>Second</w:t>
      </w:r>
      <w:r w:rsidRPr="00437EFE">
        <w:rPr>
          <w:spacing w:val="-3"/>
          <w:sz w:val="24"/>
          <w:szCs w:val="24"/>
        </w:rPr>
        <w:t xml:space="preserve"> </w:t>
      </w:r>
      <w:r w:rsidRPr="00437EFE">
        <w:rPr>
          <w:sz w:val="24"/>
          <w:szCs w:val="24"/>
        </w:rPr>
        <w:t>Deed</w:t>
      </w:r>
      <w:r w:rsidRPr="00437EFE">
        <w:rPr>
          <w:spacing w:val="-5"/>
          <w:sz w:val="24"/>
          <w:szCs w:val="24"/>
        </w:rPr>
        <w:t xml:space="preserve"> </w:t>
      </w:r>
      <w:r w:rsidRPr="00437EFE">
        <w:rPr>
          <w:sz w:val="24"/>
          <w:szCs w:val="24"/>
        </w:rPr>
        <w:t>of</w:t>
      </w:r>
      <w:r w:rsidRPr="00437EFE">
        <w:rPr>
          <w:spacing w:val="-4"/>
          <w:sz w:val="24"/>
          <w:szCs w:val="24"/>
        </w:rPr>
        <w:t xml:space="preserve"> </w:t>
      </w:r>
      <w:r w:rsidRPr="00437EFE">
        <w:rPr>
          <w:sz w:val="24"/>
          <w:szCs w:val="24"/>
        </w:rPr>
        <w:t>Trust</w:t>
      </w:r>
      <w:r w:rsidRPr="00437EFE">
        <w:rPr>
          <w:spacing w:val="-3"/>
          <w:sz w:val="24"/>
          <w:szCs w:val="24"/>
        </w:rPr>
        <w:t xml:space="preserve"> </w:t>
      </w:r>
      <w:r w:rsidRPr="00437EFE">
        <w:rPr>
          <w:sz w:val="24"/>
          <w:szCs w:val="24"/>
        </w:rPr>
        <w:t>and</w:t>
      </w:r>
      <w:r w:rsidRPr="00437EFE">
        <w:rPr>
          <w:spacing w:val="-4"/>
          <w:sz w:val="24"/>
          <w:szCs w:val="24"/>
        </w:rPr>
        <w:t xml:space="preserve"> </w:t>
      </w:r>
      <w:r w:rsidRPr="00437EFE">
        <w:rPr>
          <w:sz w:val="24"/>
          <w:szCs w:val="24"/>
        </w:rPr>
        <w:t>at</w:t>
      </w:r>
      <w:r w:rsidRPr="00437EFE">
        <w:rPr>
          <w:spacing w:val="-3"/>
          <w:sz w:val="24"/>
          <w:szCs w:val="24"/>
        </w:rPr>
        <w:t xml:space="preserve"> </w:t>
      </w:r>
      <w:r w:rsidRPr="00437EFE">
        <w:rPr>
          <w:sz w:val="24"/>
          <w:szCs w:val="24"/>
        </w:rPr>
        <w:t>law or in equity, specifically including, but not limited to, those described in A.R.S. § 33-702(B) or any similar or successor statute. All rights and remedies of Beneficiary will be</w:t>
      </w:r>
      <w:r w:rsidRPr="00437EFE">
        <w:rPr>
          <w:spacing w:val="-1"/>
          <w:sz w:val="24"/>
          <w:szCs w:val="24"/>
        </w:rPr>
        <w:t xml:space="preserve"> </w:t>
      </w:r>
      <w:r w:rsidRPr="00437EFE">
        <w:rPr>
          <w:sz w:val="24"/>
          <w:szCs w:val="24"/>
        </w:rPr>
        <w:t>cumulative.</w:t>
      </w:r>
    </w:p>
    <w:p w14:paraId="3226D4D8" w14:textId="77777777" w:rsidR="00F6094C" w:rsidRPr="00437EFE" w:rsidRDefault="00F6094C" w:rsidP="00F6094C">
      <w:pPr>
        <w:pStyle w:val="BodyText"/>
        <w:spacing w:before="8"/>
        <w:rPr>
          <w:sz w:val="24"/>
          <w:szCs w:val="24"/>
        </w:rPr>
      </w:pPr>
    </w:p>
    <w:p w14:paraId="16C042D4" w14:textId="77777777" w:rsidR="00F6094C" w:rsidRPr="00437EFE" w:rsidRDefault="00F6094C" w:rsidP="00F6094C">
      <w:pPr>
        <w:pStyle w:val="ListParagraph"/>
        <w:numPr>
          <w:ilvl w:val="0"/>
          <w:numId w:val="12"/>
        </w:numPr>
        <w:tabs>
          <w:tab w:val="left" w:pos="2052"/>
        </w:tabs>
        <w:spacing w:before="1"/>
        <w:ind w:right="446" w:firstLine="720"/>
        <w:rPr>
          <w:sz w:val="24"/>
          <w:szCs w:val="24"/>
        </w:rPr>
      </w:pPr>
      <w:r w:rsidRPr="00437EFE">
        <w:rPr>
          <w:b/>
          <w:sz w:val="24"/>
          <w:szCs w:val="24"/>
        </w:rPr>
        <w:t>Assignment</w:t>
      </w:r>
      <w:r w:rsidRPr="00437EFE">
        <w:rPr>
          <w:b/>
          <w:spacing w:val="-11"/>
          <w:sz w:val="24"/>
          <w:szCs w:val="24"/>
        </w:rPr>
        <w:t xml:space="preserve"> </w:t>
      </w:r>
      <w:r w:rsidRPr="00437EFE">
        <w:rPr>
          <w:b/>
          <w:sz w:val="24"/>
          <w:szCs w:val="24"/>
        </w:rPr>
        <w:t>of</w:t>
      </w:r>
      <w:r w:rsidRPr="00437EFE">
        <w:rPr>
          <w:b/>
          <w:spacing w:val="-10"/>
          <w:sz w:val="24"/>
          <w:szCs w:val="24"/>
        </w:rPr>
        <w:t xml:space="preserve"> </w:t>
      </w:r>
      <w:r w:rsidRPr="00437EFE">
        <w:rPr>
          <w:b/>
          <w:sz w:val="24"/>
          <w:szCs w:val="24"/>
        </w:rPr>
        <w:t>Rents</w:t>
      </w:r>
      <w:r w:rsidRPr="00437EFE">
        <w:rPr>
          <w:sz w:val="24"/>
          <w:szCs w:val="24"/>
        </w:rPr>
        <w:t>.</w:t>
      </w:r>
      <w:r w:rsidRPr="00437EFE">
        <w:rPr>
          <w:spacing w:val="36"/>
          <w:sz w:val="24"/>
          <w:szCs w:val="24"/>
        </w:rPr>
        <w:t xml:space="preserve"> </w:t>
      </w:r>
      <w:r w:rsidRPr="00437EFE">
        <w:rPr>
          <w:sz w:val="24"/>
          <w:szCs w:val="24"/>
        </w:rPr>
        <w:t>All</w:t>
      </w:r>
      <w:r w:rsidRPr="00437EFE">
        <w:rPr>
          <w:spacing w:val="-9"/>
          <w:sz w:val="24"/>
          <w:szCs w:val="24"/>
        </w:rPr>
        <w:t xml:space="preserve"> </w:t>
      </w:r>
      <w:r w:rsidRPr="00437EFE">
        <w:rPr>
          <w:sz w:val="24"/>
          <w:szCs w:val="24"/>
        </w:rPr>
        <w:t>Rents</w:t>
      </w:r>
      <w:r w:rsidRPr="00437EFE">
        <w:rPr>
          <w:spacing w:val="-9"/>
          <w:sz w:val="24"/>
          <w:szCs w:val="24"/>
        </w:rPr>
        <w:t xml:space="preserve"> </w:t>
      </w:r>
      <w:r w:rsidRPr="00437EFE">
        <w:rPr>
          <w:sz w:val="24"/>
          <w:szCs w:val="24"/>
        </w:rPr>
        <w:t>arising</w:t>
      </w:r>
      <w:r w:rsidRPr="00437EFE">
        <w:rPr>
          <w:spacing w:val="-9"/>
          <w:sz w:val="24"/>
          <w:szCs w:val="24"/>
        </w:rPr>
        <w:t xml:space="preserve"> </w:t>
      </w:r>
      <w:r w:rsidRPr="00437EFE">
        <w:rPr>
          <w:sz w:val="24"/>
          <w:szCs w:val="24"/>
        </w:rPr>
        <w:t>out</w:t>
      </w:r>
      <w:r w:rsidRPr="00437EFE">
        <w:rPr>
          <w:spacing w:val="-11"/>
          <w:sz w:val="24"/>
          <w:szCs w:val="24"/>
        </w:rPr>
        <w:t xml:space="preserve"> </w:t>
      </w:r>
      <w:r w:rsidRPr="00437EFE">
        <w:rPr>
          <w:sz w:val="24"/>
          <w:szCs w:val="24"/>
        </w:rPr>
        <w:t>of</w:t>
      </w:r>
      <w:r w:rsidRPr="00437EFE">
        <w:rPr>
          <w:spacing w:val="-9"/>
          <w:sz w:val="24"/>
          <w:szCs w:val="24"/>
        </w:rPr>
        <w:t xml:space="preserve"> </w:t>
      </w:r>
      <w:r w:rsidRPr="00437EFE">
        <w:rPr>
          <w:sz w:val="24"/>
          <w:szCs w:val="24"/>
        </w:rPr>
        <w:t>the</w:t>
      </w:r>
      <w:r w:rsidRPr="00437EFE">
        <w:rPr>
          <w:spacing w:val="-10"/>
          <w:sz w:val="24"/>
          <w:szCs w:val="24"/>
        </w:rPr>
        <w:t xml:space="preserve"> </w:t>
      </w:r>
      <w:r w:rsidRPr="00437EFE">
        <w:rPr>
          <w:sz w:val="24"/>
          <w:szCs w:val="24"/>
        </w:rPr>
        <w:t>use</w:t>
      </w:r>
      <w:r w:rsidRPr="00437EFE">
        <w:rPr>
          <w:spacing w:val="-9"/>
          <w:sz w:val="24"/>
          <w:szCs w:val="24"/>
        </w:rPr>
        <w:t xml:space="preserve"> </w:t>
      </w:r>
      <w:r w:rsidRPr="00437EFE">
        <w:rPr>
          <w:sz w:val="24"/>
          <w:szCs w:val="24"/>
        </w:rPr>
        <w:t>or</w:t>
      </w:r>
      <w:r w:rsidRPr="00437EFE">
        <w:rPr>
          <w:spacing w:val="-9"/>
          <w:sz w:val="24"/>
          <w:szCs w:val="24"/>
        </w:rPr>
        <w:t xml:space="preserve"> </w:t>
      </w:r>
      <w:r w:rsidRPr="00437EFE">
        <w:rPr>
          <w:sz w:val="24"/>
          <w:szCs w:val="24"/>
        </w:rPr>
        <w:t>occupancy</w:t>
      </w:r>
      <w:r w:rsidRPr="00437EFE">
        <w:rPr>
          <w:spacing w:val="-9"/>
          <w:sz w:val="24"/>
          <w:szCs w:val="24"/>
        </w:rPr>
        <w:t xml:space="preserve"> </w:t>
      </w:r>
      <w:r w:rsidRPr="00437EFE">
        <w:rPr>
          <w:sz w:val="24"/>
          <w:szCs w:val="24"/>
        </w:rPr>
        <w:t>of</w:t>
      </w:r>
      <w:r w:rsidRPr="00437EFE">
        <w:rPr>
          <w:spacing w:val="-9"/>
          <w:sz w:val="24"/>
          <w:szCs w:val="24"/>
        </w:rPr>
        <w:t xml:space="preserve"> </w:t>
      </w:r>
      <w:r w:rsidRPr="00437EFE">
        <w:rPr>
          <w:sz w:val="24"/>
          <w:szCs w:val="24"/>
        </w:rPr>
        <w:t>all</w:t>
      </w:r>
      <w:r w:rsidRPr="00437EFE">
        <w:rPr>
          <w:spacing w:val="-11"/>
          <w:sz w:val="24"/>
          <w:szCs w:val="24"/>
        </w:rPr>
        <w:t xml:space="preserve"> </w:t>
      </w:r>
      <w:r w:rsidRPr="00437EFE">
        <w:rPr>
          <w:sz w:val="24"/>
          <w:szCs w:val="24"/>
        </w:rPr>
        <w:t>or</w:t>
      </w:r>
      <w:r w:rsidRPr="00437EFE">
        <w:rPr>
          <w:spacing w:val="-9"/>
          <w:sz w:val="24"/>
          <w:szCs w:val="24"/>
        </w:rPr>
        <w:t xml:space="preserve"> </w:t>
      </w:r>
      <w:r w:rsidRPr="00437EFE">
        <w:rPr>
          <w:sz w:val="24"/>
          <w:szCs w:val="24"/>
        </w:rPr>
        <w:t>any</w:t>
      </w:r>
      <w:r w:rsidRPr="00437EFE">
        <w:rPr>
          <w:spacing w:val="-11"/>
          <w:sz w:val="24"/>
          <w:szCs w:val="24"/>
        </w:rPr>
        <w:t xml:space="preserve"> </w:t>
      </w:r>
      <w:r w:rsidRPr="00437EFE">
        <w:rPr>
          <w:sz w:val="24"/>
          <w:szCs w:val="24"/>
        </w:rPr>
        <w:t>part</w:t>
      </w:r>
      <w:r w:rsidRPr="00437EFE">
        <w:rPr>
          <w:spacing w:val="-10"/>
          <w:sz w:val="24"/>
          <w:szCs w:val="24"/>
        </w:rPr>
        <w:t xml:space="preserve"> </w:t>
      </w:r>
      <w:r w:rsidRPr="00437EFE">
        <w:rPr>
          <w:sz w:val="24"/>
          <w:szCs w:val="24"/>
        </w:rPr>
        <w:t>of</w:t>
      </w:r>
      <w:r w:rsidRPr="00437EFE">
        <w:rPr>
          <w:spacing w:val="-11"/>
          <w:sz w:val="24"/>
          <w:szCs w:val="24"/>
        </w:rPr>
        <w:t xml:space="preserve"> </w:t>
      </w:r>
      <w:r w:rsidRPr="00437EFE">
        <w:rPr>
          <w:sz w:val="24"/>
          <w:szCs w:val="24"/>
        </w:rPr>
        <w:t>the</w:t>
      </w:r>
      <w:r w:rsidRPr="00437EFE">
        <w:rPr>
          <w:spacing w:val="-10"/>
          <w:sz w:val="24"/>
          <w:szCs w:val="24"/>
        </w:rPr>
        <w:t xml:space="preserve"> </w:t>
      </w:r>
      <w:r w:rsidRPr="00437EFE">
        <w:rPr>
          <w:sz w:val="24"/>
          <w:szCs w:val="24"/>
        </w:rPr>
        <w:t>Trust Property,</w:t>
      </w:r>
      <w:r w:rsidRPr="00437EFE">
        <w:rPr>
          <w:spacing w:val="-4"/>
          <w:sz w:val="24"/>
          <w:szCs w:val="24"/>
        </w:rPr>
        <w:t xml:space="preserve"> </w:t>
      </w:r>
      <w:r w:rsidRPr="00437EFE">
        <w:rPr>
          <w:sz w:val="24"/>
          <w:szCs w:val="24"/>
        </w:rPr>
        <w:t>all</w:t>
      </w:r>
      <w:r w:rsidRPr="00437EFE">
        <w:rPr>
          <w:spacing w:val="-5"/>
          <w:sz w:val="24"/>
          <w:szCs w:val="24"/>
        </w:rPr>
        <w:t xml:space="preserve"> </w:t>
      </w:r>
      <w:r w:rsidRPr="00437EFE">
        <w:rPr>
          <w:sz w:val="24"/>
          <w:szCs w:val="24"/>
        </w:rPr>
        <w:t>rights</w:t>
      </w:r>
      <w:r w:rsidRPr="00437EFE">
        <w:rPr>
          <w:spacing w:val="-5"/>
          <w:sz w:val="24"/>
          <w:szCs w:val="24"/>
        </w:rPr>
        <w:t xml:space="preserve"> </w:t>
      </w:r>
      <w:r w:rsidRPr="00437EFE">
        <w:rPr>
          <w:sz w:val="24"/>
          <w:szCs w:val="24"/>
        </w:rPr>
        <w:t>of</w:t>
      </w:r>
      <w:r w:rsidRPr="00437EFE">
        <w:rPr>
          <w:spacing w:val="-5"/>
          <w:sz w:val="24"/>
          <w:szCs w:val="24"/>
        </w:rPr>
        <w:t xml:space="preserve"> </w:t>
      </w:r>
      <w:r w:rsidRPr="00437EFE">
        <w:rPr>
          <w:sz w:val="24"/>
          <w:szCs w:val="24"/>
        </w:rPr>
        <w:t>Trustor</w:t>
      </w:r>
      <w:r w:rsidRPr="00437EFE">
        <w:rPr>
          <w:spacing w:val="-5"/>
          <w:sz w:val="24"/>
          <w:szCs w:val="24"/>
        </w:rPr>
        <w:t xml:space="preserve"> </w:t>
      </w:r>
      <w:r w:rsidRPr="00437EFE">
        <w:rPr>
          <w:sz w:val="24"/>
          <w:szCs w:val="24"/>
        </w:rPr>
        <w:t>in</w:t>
      </w:r>
      <w:r w:rsidRPr="00437EFE">
        <w:rPr>
          <w:spacing w:val="-4"/>
          <w:sz w:val="24"/>
          <w:szCs w:val="24"/>
        </w:rPr>
        <w:t xml:space="preserve"> </w:t>
      </w:r>
      <w:r w:rsidRPr="00437EFE">
        <w:rPr>
          <w:sz w:val="24"/>
          <w:szCs w:val="24"/>
        </w:rPr>
        <w:t>any</w:t>
      </w:r>
      <w:r w:rsidRPr="00437EFE">
        <w:rPr>
          <w:spacing w:val="-5"/>
          <w:sz w:val="24"/>
          <w:szCs w:val="24"/>
        </w:rPr>
        <w:t xml:space="preserve"> </w:t>
      </w:r>
      <w:r w:rsidRPr="00437EFE">
        <w:rPr>
          <w:sz w:val="24"/>
          <w:szCs w:val="24"/>
        </w:rPr>
        <w:t>leases,</w:t>
      </w:r>
      <w:r w:rsidRPr="00437EFE">
        <w:rPr>
          <w:spacing w:val="-5"/>
          <w:sz w:val="24"/>
          <w:szCs w:val="24"/>
        </w:rPr>
        <w:t xml:space="preserve"> </w:t>
      </w:r>
      <w:r w:rsidRPr="00437EFE">
        <w:rPr>
          <w:sz w:val="24"/>
          <w:szCs w:val="24"/>
        </w:rPr>
        <w:t>tenancies,</w:t>
      </w:r>
      <w:r w:rsidRPr="00437EFE">
        <w:rPr>
          <w:spacing w:val="-5"/>
          <w:sz w:val="24"/>
          <w:szCs w:val="24"/>
        </w:rPr>
        <w:t xml:space="preserve"> </w:t>
      </w:r>
      <w:r w:rsidRPr="00437EFE">
        <w:rPr>
          <w:sz w:val="24"/>
          <w:szCs w:val="24"/>
        </w:rPr>
        <w:t>or</w:t>
      </w:r>
      <w:r w:rsidRPr="00437EFE">
        <w:rPr>
          <w:spacing w:val="-5"/>
          <w:sz w:val="24"/>
          <w:szCs w:val="24"/>
        </w:rPr>
        <w:t xml:space="preserve"> </w:t>
      </w:r>
      <w:r w:rsidRPr="00437EFE">
        <w:rPr>
          <w:sz w:val="24"/>
          <w:szCs w:val="24"/>
        </w:rPr>
        <w:t>other</w:t>
      </w:r>
      <w:r w:rsidRPr="00437EFE">
        <w:rPr>
          <w:spacing w:val="-4"/>
          <w:sz w:val="24"/>
          <w:szCs w:val="24"/>
        </w:rPr>
        <w:t xml:space="preserve"> </w:t>
      </w:r>
      <w:r w:rsidRPr="00437EFE">
        <w:rPr>
          <w:sz w:val="24"/>
          <w:szCs w:val="24"/>
        </w:rPr>
        <w:t>use</w:t>
      </w:r>
      <w:r w:rsidRPr="00437EFE">
        <w:rPr>
          <w:spacing w:val="-3"/>
          <w:sz w:val="24"/>
          <w:szCs w:val="24"/>
        </w:rPr>
        <w:t xml:space="preserve"> </w:t>
      </w:r>
      <w:r w:rsidRPr="00437EFE">
        <w:rPr>
          <w:sz w:val="24"/>
          <w:szCs w:val="24"/>
        </w:rPr>
        <w:t>and</w:t>
      </w:r>
      <w:r w:rsidRPr="00437EFE">
        <w:rPr>
          <w:spacing w:val="-6"/>
          <w:sz w:val="24"/>
          <w:szCs w:val="24"/>
        </w:rPr>
        <w:t xml:space="preserve"> </w:t>
      </w:r>
      <w:r w:rsidRPr="00437EFE">
        <w:rPr>
          <w:sz w:val="24"/>
          <w:szCs w:val="24"/>
        </w:rPr>
        <w:t>occupancy</w:t>
      </w:r>
      <w:r w:rsidRPr="00437EFE">
        <w:rPr>
          <w:spacing w:val="-4"/>
          <w:sz w:val="24"/>
          <w:szCs w:val="24"/>
        </w:rPr>
        <w:t xml:space="preserve"> </w:t>
      </w:r>
      <w:r w:rsidRPr="00437EFE">
        <w:rPr>
          <w:sz w:val="24"/>
          <w:szCs w:val="24"/>
        </w:rPr>
        <w:t>agreements</w:t>
      </w:r>
      <w:r w:rsidRPr="00437EFE">
        <w:rPr>
          <w:spacing w:val="-4"/>
          <w:sz w:val="24"/>
          <w:szCs w:val="24"/>
        </w:rPr>
        <w:t xml:space="preserve"> </w:t>
      </w:r>
      <w:r w:rsidRPr="00437EFE">
        <w:rPr>
          <w:sz w:val="24"/>
          <w:szCs w:val="24"/>
        </w:rPr>
        <w:t>affecting</w:t>
      </w:r>
      <w:r w:rsidRPr="00437EFE">
        <w:rPr>
          <w:spacing w:val="-4"/>
          <w:sz w:val="24"/>
          <w:szCs w:val="24"/>
        </w:rPr>
        <w:t xml:space="preserve"> </w:t>
      </w:r>
      <w:r w:rsidRPr="00437EFE">
        <w:rPr>
          <w:sz w:val="24"/>
          <w:szCs w:val="24"/>
        </w:rPr>
        <w:t>all</w:t>
      </w:r>
      <w:r w:rsidRPr="00437EFE">
        <w:rPr>
          <w:spacing w:val="-4"/>
          <w:sz w:val="24"/>
          <w:szCs w:val="24"/>
        </w:rPr>
        <w:t xml:space="preserve"> </w:t>
      </w:r>
      <w:r w:rsidRPr="00437EFE">
        <w:rPr>
          <w:sz w:val="24"/>
          <w:szCs w:val="24"/>
        </w:rPr>
        <w:t>of</w:t>
      </w:r>
      <w:r w:rsidRPr="00437EFE">
        <w:rPr>
          <w:spacing w:val="-6"/>
          <w:sz w:val="24"/>
          <w:szCs w:val="24"/>
        </w:rPr>
        <w:t xml:space="preserve"> </w:t>
      </w:r>
      <w:r w:rsidRPr="00437EFE">
        <w:rPr>
          <w:sz w:val="24"/>
          <w:szCs w:val="24"/>
        </w:rPr>
        <w:t>any part</w:t>
      </w:r>
      <w:r w:rsidRPr="00437EFE">
        <w:rPr>
          <w:spacing w:val="-8"/>
          <w:sz w:val="24"/>
          <w:szCs w:val="24"/>
        </w:rPr>
        <w:t xml:space="preserve"> </w:t>
      </w:r>
      <w:r w:rsidRPr="00437EFE">
        <w:rPr>
          <w:sz w:val="24"/>
          <w:szCs w:val="24"/>
        </w:rPr>
        <w:t>of</w:t>
      </w:r>
      <w:r w:rsidRPr="00437EFE">
        <w:rPr>
          <w:spacing w:val="-7"/>
          <w:sz w:val="24"/>
          <w:szCs w:val="24"/>
        </w:rPr>
        <w:t xml:space="preserve"> </w:t>
      </w:r>
      <w:r w:rsidRPr="00437EFE">
        <w:rPr>
          <w:sz w:val="24"/>
          <w:szCs w:val="24"/>
        </w:rPr>
        <w:t>the</w:t>
      </w:r>
      <w:r w:rsidRPr="00437EFE">
        <w:rPr>
          <w:spacing w:val="-7"/>
          <w:sz w:val="24"/>
          <w:szCs w:val="24"/>
        </w:rPr>
        <w:t xml:space="preserve"> </w:t>
      </w:r>
      <w:r w:rsidRPr="00437EFE">
        <w:rPr>
          <w:sz w:val="24"/>
          <w:szCs w:val="24"/>
        </w:rPr>
        <w:t>Trust</w:t>
      </w:r>
      <w:r w:rsidRPr="00437EFE">
        <w:rPr>
          <w:spacing w:val="-7"/>
          <w:sz w:val="24"/>
          <w:szCs w:val="24"/>
        </w:rPr>
        <w:t xml:space="preserve"> </w:t>
      </w:r>
      <w:r w:rsidRPr="00437EFE">
        <w:rPr>
          <w:sz w:val="24"/>
          <w:szCs w:val="24"/>
        </w:rPr>
        <w:t>Property,</w:t>
      </w:r>
      <w:r w:rsidRPr="00437EFE">
        <w:rPr>
          <w:spacing w:val="-8"/>
          <w:sz w:val="24"/>
          <w:szCs w:val="24"/>
        </w:rPr>
        <w:t xml:space="preserve"> </w:t>
      </w:r>
      <w:r w:rsidRPr="00437EFE">
        <w:rPr>
          <w:sz w:val="24"/>
          <w:szCs w:val="24"/>
        </w:rPr>
        <w:t>and</w:t>
      </w:r>
      <w:r w:rsidRPr="00437EFE">
        <w:rPr>
          <w:spacing w:val="-7"/>
          <w:sz w:val="24"/>
          <w:szCs w:val="24"/>
        </w:rPr>
        <w:t xml:space="preserve"> </w:t>
      </w:r>
      <w:r w:rsidRPr="00437EFE">
        <w:rPr>
          <w:sz w:val="24"/>
          <w:szCs w:val="24"/>
        </w:rPr>
        <w:t>all</w:t>
      </w:r>
      <w:r w:rsidRPr="00437EFE">
        <w:rPr>
          <w:spacing w:val="-7"/>
          <w:sz w:val="24"/>
          <w:szCs w:val="24"/>
        </w:rPr>
        <w:t xml:space="preserve"> </w:t>
      </w:r>
      <w:r w:rsidRPr="00437EFE">
        <w:rPr>
          <w:sz w:val="24"/>
          <w:szCs w:val="24"/>
        </w:rPr>
        <w:t>rights</w:t>
      </w:r>
      <w:r w:rsidRPr="00437EFE">
        <w:rPr>
          <w:spacing w:val="-7"/>
          <w:sz w:val="24"/>
          <w:szCs w:val="24"/>
        </w:rPr>
        <w:t xml:space="preserve"> </w:t>
      </w:r>
      <w:r w:rsidRPr="00437EFE">
        <w:rPr>
          <w:sz w:val="24"/>
          <w:szCs w:val="24"/>
        </w:rPr>
        <w:t>of</w:t>
      </w:r>
      <w:r w:rsidRPr="00437EFE">
        <w:rPr>
          <w:spacing w:val="-7"/>
          <w:sz w:val="24"/>
          <w:szCs w:val="24"/>
        </w:rPr>
        <w:t xml:space="preserve"> </w:t>
      </w:r>
      <w:r w:rsidRPr="00437EFE">
        <w:rPr>
          <w:sz w:val="24"/>
          <w:szCs w:val="24"/>
        </w:rPr>
        <w:t>Trustor</w:t>
      </w:r>
      <w:r w:rsidRPr="00437EFE">
        <w:rPr>
          <w:spacing w:val="-7"/>
          <w:sz w:val="24"/>
          <w:szCs w:val="24"/>
        </w:rPr>
        <w:t xml:space="preserve"> </w:t>
      </w:r>
      <w:r w:rsidRPr="00437EFE">
        <w:rPr>
          <w:sz w:val="24"/>
          <w:szCs w:val="24"/>
        </w:rPr>
        <w:t>against</w:t>
      </w:r>
      <w:r w:rsidRPr="00437EFE">
        <w:rPr>
          <w:spacing w:val="-8"/>
          <w:sz w:val="24"/>
          <w:szCs w:val="24"/>
        </w:rPr>
        <w:t xml:space="preserve"> </w:t>
      </w:r>
      <w:r w:rsidRPr="00437EFE">
        <w:rPr>
          <w:sz w:val="24"/>
          <w:szCs w:val="24"/>
        </w:rPr>
        <w:t>any</w:t>
      </w:r>
      <w:r w:rsidRPr="00437EFE">
        <w:rPr>
          <w:spacing w:val="-5"/>
          <w:sz w:val="24"/>
          <w:szCs w:val="24"/>
        </w:rPr>
        <w:t xml:space="preserve"> </w:t>
      </w:r>
      <w:r w:rsidRPr="00437EFE">
        <w:rPr>
          <w:sz w:val="24"/>
          <w:szCs w:val="24"/>
        </w:rPr>
        <w:t>guarantors</w:t>
      </w:r>
      <w:r w:rsidRPr="00437EFE">
        <w:rPr>
          <w:spacing w:val="-7"/>
          <w:sz w:val="24"/>
          <w:szCs w:val="24"/>
        </w:rPr>
        <w:t xml:space="preserve"> </w:t>
      </w:r>
      <w:r w:rsidRPr="00437EFE">
        <w:rPr>
          <w:sz w:val="24"/>
          <w:szCs w:val="24"/>
        </w:rPr>
        <w:t>of</w:t>
      </w:r>
      <w:r w:rsidRPr="00437EFE">
        <w:rPr>
          <w:spacing w:val="-7"/>
          <w:sz w:val="24"/>
          <w:szCs w:val="24"/>
        </w:rPr>
        <w:t xml:space="preserve"> </w:t>
      </w:r>
      <w:r w:rsidRPr="00437EFE">
        <w:rPr>
          <w:sz w:val="24"/>
          <w:szCs w:val="24"/>
        </w:rPr>
        <w:t>the</w:t>
      </w:r>
      <w:r w:rsidRPr="00437EFE">
        <w:rPr>
          <w:spacing w:val="-7"/>
          <w:sz w:val="24"/>
          <w:szCs w:val="24"/>
        </w:rPr>
        <w:t xml:space="preserve"> </w:t>
      </w:r>
      <w:r w:rsidRPr="00437EFE">
        <w:rPr>
          <w:sz w:val="24"/>
          <w:szCs w:val="24"/>
        </w:rPr>
        <w:t>foregoing</w:t>
      </w:r>
      <w:r w:rsidRPr="00437EFE">
        <w:rPr>
          <w:spacing w:val="-7"/>
          <w:sz w:val="24"/>
          <w:szCs w:val="24"/>
        </w:rPr>
        <w:t xml:space="preserve"> </w:t>
      </w:r>
      <w:r w:rsidRPr="00437EFE">
        <w:rPr>
          <w:sz w:val="24"/>
          <w:szCs w:val="24"/>
        </w:rPr>
        <w:t>are</w:t>
      </w:r>
      <w:r w:rsidRPr="00437EFE">
        <w:rPr>
          <w:spacing w:val="-7"/>
          <w:sz w:val="24"/>
          <w:szCs w:val="24"/>
        </w:rPr>
        <w:t xml:space="preserve"> </w:t>
      </w:r>
      <w:r w:rsidRPr="00437EFE">
        <w:rPr>
          <w:sz w:val="24"/>
          <w:szCs w:val="24"/>
        </w:rPr>
        <w:t>assigned</w:t>
      </w:r>
      <w:r w:rsidRPr="00437EFE">
        <w:rPr>
          <w:spacing w:val="-7"/>
          <w:sz w:val="24"/>
          <w:szCs w:val="24"/>
        </w:rPr>
        <w:t xml:space="preserve"> </w:t>
      </w:r>
      <w:r w:rsidRPr="00437EFE">
        <w:rPr>
          <w:sz w:val="24"/>
          <w:szCs w:val="24"/>
        </w:rPr>
        <w:t>absolutely to Beneficiary as further security for the payment and performance of the Obligations. To enforce Beneficiary’s rights</w:t>
      </w:r>
      <w:r w:rsidRPr="00437EFE">
        <w:rPr>
          <w:spacing w:val="-8"/>
          <w:sz w:val="24"/>
          <w:szCs w:val="24"/>
        </w:rPr>
        <w:t xml:space="preserve"> </w:t>
      </w:r>
      <w:r w:rsidRPr="00437EFE">
        <w:rPr>
          <w:sz w:val="24"/>
          <w:szCs w:val="24"/>
        </w:rPr>
        <w:t>under</w:t>
      </w:r>
      <w:r w:rsidRPr="00437EFE">
        <w:rPr>
          <w:spacing w:val="-7"/>
          <w:sz w:val="24"/>
          <w:szCs w:val="24"/>
        </w:rPr>
        <w:t xml:space="preserve"> </w:t>
      </w:r>
      <w:r w:rsidRPr="00437EFE">
        <w:rPr>
          <w:sz w:val="24"/>
          <w:szCs w:val="24"/>
        </w:rPr>
        <w:t>this</w:t>
      </w:r>
      <w:r w:rsidRPr="00437EFE">
        <w:rPr>
          <w:spacing w:val="-7"/>
          <w:sz w:val="24"/>
          <w:szCs w:val="24"/>
        </w:rPr>
        <w:t xml:space="preserve"> </w:t>
      </w:r>
      <w:r w:rsidRPr="00437EFE">
        <w:rPr>
          <w:sz w:val="24"/>
          <w:szCs w:val="24"/>
        </w:rPr>
        <w:t>Second</w:t>
      </w:r>
      <w:r w:rsidRPr="00437EFE">
        <w:rPr>
          <w:spacing w:val="-7"/>
          <w:sz w:val="24"/>
          <w:szCs w:val="24"/>
        </w:rPr>
        <w:t xml:space="preserve"> </w:t>
      </w:r>
      <w:r w:rsidRPr="00437EFE">
        <w:rPr>
          <w:sz w:val="24"/>
          <w:szCs w:val="24"/>
        </w:rPr>
        <w:t>Deed</w:t>
      </w:r>
      <w:r w:rsidRPr="00437EFE">
        <w:rPr>
          <w:spacing w:val="-8"/>
          <w:sz w:val="24"/>
          <w:szCs w:val="24"/>
        </w:rPr>
        <w:t xml:space="preserve"> </w:t>
      </w:r>
      <w:r w:rsidRPr="00437EFE">
        <w:rPr>
          <w:sz w:val="24"/>
          <w:szCs w:val="24"/>
        </w:rPr>
        <w:t>of</w:t>
      </w:r>
      <w:r w:rsidRPr="00437EFE">
        <w:rPr>
          <w:spacing w:val="-7"/>
          <w:sz w:val="24"/>
          <w:szCs w:val="24"/>
        </w:rPr>
        <w:t xml:space="preserve"> </w:t>
      </w:r>
      <w:r w:rsidRPr="00437EFE">
        <w:rPr>
          <w:sz w:val="24"/>
          <w:szCs w:val="24"/>
        </w:rPr>
        <w:t>Trust,</w:t>
      </w:r>
      <w:r w:rsidRPr="00437EFE">
        <w:rPr>
          <w:spacing w:val="-7"/>
          <w:sz w:val="24"/>
          <w:szCs w:val="24"/>
        </w:rPr>
        <w:t xml:space="preserve"> </w:t>
      </w:r>
      <w:r w:rsidRPr="00437EFE">
        <w:rPr>
          <w:sz w:val="24"/>
          <w:szCs w:val="24"/>
        </w:rPr>
        <w:t>Trustor</w:t>
      </w:r>
      <w:r w:rsidRPr="00437EFE">
        <w:rPr>
          <w:spacing w:val="-8"/>
          <w:sz w:val="24"/>
          <w:szCs w:val="24"/>
        </w:rPr>
        <w:t xml:space="preserve"> </w:t>
      </w:r>
      <w:r w:rsidRPr="00437EFE">
        <w:rPr>
          <w:sz w:val="24"/>
          <w:szCs w:val="24"/>
        </w:rPr>
        <w:t>also</w:t>
      </w:r>
      <w:r w:rsidRPr="00437EFE">
        <w:rPr>
          <w:spacing w:val="-7"/>
          <w:sz w:val="24"/>
          <w:szCs w:val="24"/>
        </w:rPr>
        <w:t xml:space="preserve"> </w:t>
      </w:r>
      <w:r w:rsidRPr="00437EFE">
        <w:rPr>
          <w:sz w:val="24"/>
          <w:szCs w:val="24"/>
        </w:rPr>
        <w:t>assigns</w:t>
      </w:r>
      <w:r w:rsidRPr="00437EFE">
        <w:rPr>
          <w:spacing w:val="-7"/>
          <w:sz w:val="24"/>
          <w:szCs w:val="24"/>
        </w:rPr>
        <w:t xml:space="preserve"> </w:t>
      </w:r>
      <w:r w:rsidRPr="00437EFE">
        <w:rPr>
          <w:sz w:val="24"/>
          <w:szCs w:val="24"/>
        </w:rPr>
        <w:t>to</w:t>
      </w:r>
      <w:r w:rsidRPr="00437EFE">
        <w:rPr>
          <w:spacing w:val="-7"/>
          <w:sz w:val="24"/>
          <w:szCs w:val="24"/>
        </w:rPr>
        <w:t xml:space="preserve"> </w:t>
      </w:r>
      <w:r w:rsidRPr="00437EFE">
        <w:rPr>
          <w:sz w:val="24"/>
          <w:szCs w:val="24"/>
        </w:rPr>
        <w:t>Beneficiary</w:t>
      </w:r>
      <w:r w:rsidRPr="00437EFE">
        <w:rPr>
          <w:spacing w:val="-6"/>
          <w:sz w:val="24"/>
          <w:szCs w:val="24"/>
        </w:rPr>
        <w:t xml:space="preserve"> </w:t>
      </w:r>
      <w:r w:rsidRPr="00437EFE">
        <w:rPr>
          <w:sz w:val="24"/>
          <w:szCs w:val="24"/>
        </w:rPr>
        <w:t>all</w:t>
      </w:r>
      <w:r w:rsidRPr="00437EFE">
        <w:rPr>
          <w:spacing w:val="-7"/>
          <w:sz w:val="24"/>
          <w:szCs w:val="24"/>
        </w:rPr>
        <w:t xml:space="preserve"> </w:t>
      </w:r>
      <w:r w:rsidRPr="00437EFE">
        <w:rPr>
          <w:sz w:val="24"/>
          <w:szCs w:val="24"/>
        </w:rPr>
        <w:t>rights</w:t>
      </w:r>
      <w:r w:rsidRPr="00437EFE">
        <w:rPr>
          <w:spacing w:val="-7"/>
          <w:sz w:val="24"/>
          <w:szCs w:val="24"/>
        </w:rPr>
        <w:t xml:space="preserve"> </w:t>
      </w:r>
      <w:r w:rsidRPr="00437EFE">
        <w:rPr>
          <w:sz w:val="24"/>
          <w:szCs w:val="24"/>
        </w:rPr>
        <w:t>to</w:t>
      </w:r>
      <w:r w:rsidRPr="00437EFE">
        <w:rPr>
          <w:spacing w:val="-7"/>
          <w:sz w:val="24"/>
          <w:szCs w:val="24"/>
        </w:rPr>
        <w:t xml:space="preserve"> </w:t>
      </w:r>
      <w:r w:rsidRPr="00437EFE">
        <w:rPr>
          <w:sz w:val="24"/>
          <w:szCs w:val="24"/>
        </w:rPr>
        <w:t>exercise</w:t>
      </w:r>
      <w:r w:rsidRPr="00437EFE">
        <w:rPr>
          <w:spacing w:val="-8"/>
          <w:sz w:val="24"/>
          <w:szCs w:val="24"/>
        </w:rPr>
        <w:t xml:space="preserve"> </w:t>
      </w:r>
      <w:r w:rsidRPr="00437EFE">
        <w:rPr>
          <w:sz w:val="24"/>
          <w:szCs w:val="24"/>
        </w:rPr>
        <w:t>any</w:t>
      </w:r>
      <w:r w:rsidRPr="00437EFE">
        <w:rPr>
          <w:spacing w:val="-5"/>
          <w:sz w:val="24"/>
          <w:szCs w:val="24"/>
        </w:rPr>
        <w:t xml:space="preserve"> </w:t>
      </w:r>
      <w:r w:rsidRPr="00437EFE">
        <w:rPr>
          <w:sz w:val="24"/>
          <w:szCs w:val="24"/>
        </w:rPr>
        <w:t>landlord</w:t>
      </w:r>
      <w:r w:rsidRPr="00437EFE">
        <w:rPr>
          <w:spacing w:val="-7"/>
          <w:sz w:val="24"/>
          <w:szCs w:val="24"/>
        </w:rPr>
        <w:t xml:space="preserve"> </w:t>
      </w:r>
      <w:r w:rsidRPr="00437EFE">
        <w:rPr>
          <w:sz w:val="24"/>
          <w:szCs w:val="24"/>
        </w:rPr>
        <w:t xml:space="preserve">liens under A.R.S. § 33-361 and § 33-362 and any other remedial rights to which a landlord may be entitled under Arizona law. Upon the occurrence </w:t>
      </w:r>
      <w:r w:rsidRPr="00437EFE">
        <w:rPr>
          <w:sz w:val="24"/>
          <w:szCs w:val="24"/>
        </w:rPr>
        <w:lastRenderedPageBreak/>
        <w:t>of an Event of Default, Trustor authorizes and directs the Tenants of the Trust Property to make, upon written notice from Beneficiary, all payments required under any leases directly to the Beneficiary as they become due. Trustor relieves all Tenants from any liability to Trustor by reason of any payments being made to Beneficiary. Beneficiary may apply all rents collected by Beneficiary in any manner Beneficiary elects, in its sole discretion. Nevertheless, until Beneficiary notifies Tenants in writing to make such payments to Beneficiary, Trustor is granted a revocable license to collect all such Rents and/or payments. Beneficiary</w:t>
      </w:r>
      <w:r w:rsidRPr="00437EFE">
        <w:rPr>
          <w:spacing w:val="-12"/>
          <w:sz w:val="24"/>
          <w:szCs w:val="24"/>
        </w:rPr>
        <w:t xml:space="preserve"> </w:t>
      </w:r>
      <w:r w:rsidRPr="00437EFE">
        <w:rPr>
          <w:sz w:val="24"/>
          <w:szCs w:val="24"/>
        </w:rPr>
        <w:t>will</w:t>
      </w:r>
      <w:r w:rsidRPr="00437EFE">
        <w:rPr>
          <w:spacing w:val="-14"/>
          <w:sz w:val="24"/>
          <w:szCs w:val="24"/>
        </w:rPr>
        <w:t xml:space="preserve"> </w:t>
      </w:r>
      <w:r w:rsidRPr="00437EFE">
        <w:rPr>
          <w:sz w:val="24"/>
          <w:szCs w:val="24"/>
        </w:rPr>
        <w:t>be</w:t>
      </w:r>
      <w:r w:rsidRPr="00437EFE">
        <w:rPr>
          <w:spacing w:val="-13"/>
          <w:sz w:val="24"/>
          <w:szCs w:val="24"/>
        </w:rPr>
        <w:t xml:space="preserve"> </w:t>
      </w:r>
      <w:r w:rsidRPr="00437EFE">
        <w:rPr>
          <w:sz w:val="24"/>
          <w:szCs w:val="24"/>
        </w:rPr>
        <w:t>entitled</w:t>
      </w:r>
      <w:r w:rsidRPr="00437EFE">
        <w:rPr>
          <w:spacing w:val="-14"/>
          <w:sz w:val="24"/>
          <w:szCs w:val="24"/>
        </w:rPr>
        <w:t xml:space="preserve"> </w:t>
      </w:r>
      <w:r w:rsidRPr="00437EFE">
        <w:rPr>
          <w:sz w:val="24"/>
          <w:szCs w:val="24"/>
        </w:rPr>
        <w:t>to</w:t>
      </w:r>
      <w:r w:rsidRPr="00437EFE">
        <w:rPr>
          <w:spacing w:val="-14"/>
          <w:sz w:val="24"/>
          <w:szCs w:val="24"/>
        </w:rPr>
        <w:t xml:space="preserve"> </w:t>
      </w:r>
      <w:r w:rsidRPr="00437EFE">
        <w:rPr>
          <w:sz w:val="24"/>
          <w:szCs w:val="24"/>
        </w:rPr>
        <w:t>give</w:t>
      </w:r>
      <w:r w:rsidRPr="00437EFE">
        <w:rPr>
          <w:spacing w:val="-13"/>
          <w:sz w:val="24"/>
          <w:szCs w:val="24"/>
        </w:rPr>
        <w:t xml:space="preserve"> </w:t>
      </w:r>
      <w:r w:rsidRPr="00437EFE">
        <w:rPr>
          <w:sz w:val="24"/>
          <w:szCs w:val="24"/>
        </w:rPr>
        <w:t>written</w:t>
      </w:r>
      <w:r w:rsidRPr="00437EFE">
        <w:rPr>
          <w:spacing w:val="-14"/>
          <w:sz w:val="24"/>
          <w:szCs w:val="24"/>
        </w:rPr>
        <w:t xml:space="preserve"> </w:t>
      </w:r>
      <w:r w:rsidRPr="00437EFE">
        <w:rPr>
          <w:sz w:val="24"/>
          <w:szCs w:val="24"/>
        </w:rPr>
        <w:t>notification</w:t>
      </w:r>
      <w:r w:rsidRPr="00437EFE">
        <w:rPr>
          <w:spacing w:val="-14"/>
          <w:sz w:val="24"/>
          <w:szCs w:val="24"/>
        </w:rPr>
        <w:t xml:space="preserve"> </w:t>
      </w:r>
      <w:r w:rsidRPr="00437EFE">
        <w:rPr>
          <w:sz w:val="24"/>
          <w:szCs w:val="24"/>
        </w:rPr>
        <w:t>under</w:t>
      </w:r>
      <w:r w:rsidRPr="00437EFE">
        <w:rPr>
          <w:spacing w:val="-15"/>
          <w:sz w:val="24"/>
          <w:szCs w:val="24"/>
        </w:rPr>
        <w:t xml:space="preserve"> </w:t>
      </w:r>
      <w:r w:rsidRPr="00437EFE">
        <w:rPr>
          <w:sz w:val="24"/>
          <w:szCs w:val="24"/>
        </w:rPr>
        <w:t>this</w:t>
      </w:r>
      <w:r w:rsidRPr="00437EFE">
        <w:rPr>
          <w:spacing w:val="-14"/>
          <w:sz w:val="24"/>
          <w:szCs w:val="24"/>
        </w:rPr>
        <w:t xml:space="preserve"> </w:t>
      </w:r>
      <w:r w:rsidRPr="00437EFE">
        <w:rPr>
          <w:b/>
          <w:i/>
          <w:sz w:val="24"/>
          <w:szCs w:val="24"/>
        </w:rPr>
        <w:t>Paragraph</w:t>
      </w:r>
      <w:r w:rsidRPr="00437EFE">
        <w:rPr>
          <w:b/>
          <w:i/>
          <w:spacing w:val="-2"/>
          <w:sz w:val="24"/>
          <w:szCs w:val="24"/>
        </w:rPr>
        <w:t xml:space="preserve"> </w:t>
      </w:r>
      <w:r w:rsidRPr="00437EFE">
        <w:rPr>
          <w:b/>
          <w:i/>
          <w:sz w:val="24"/>
          <w:szCs w:val="24"/>
        </w:rPr>
        <w:t>15</w:t>
      </w:r>
      <w:r w:rsidRPr="00437EFE">
        <w:rPr>
          <w:b/>
          <w:i/>
          <w:spacing w:val="-14"/>
          <w:sz w:val="24"/>
          <w:szCs w:val="24"/>
        </w:rPr>
        <w:t xml:space="preserve"> </w:t>
      </w:r>
      <w:r w:rsidRPr="00437EFE">
        <w:rPr>
          <w:sz w:val="24"/>
          <w:szCs w:val="24"/>
        </w:rPr>
        <w:t>only</w:t>
      </w:r>
      <w:r w:rsidRPr="00437EFE">
        <w:rPr>
          <w:spacing w:val="-11"/>
          <w:sz w:val="24"/>
          <w:szCs w:val="24"/>
        </w:rPr>
        <w:t xml:space="preserve"> </w:t>
      </w:r>
      <w:r w:rsidRPr="00437EFE">
        <w:rPr>
          <w:sz w:val="24"/>
          <w:szCs w:val="24"/>
        </w:rPr>
        <w:t>if</w:t>
      </w:r>
      <w:r w:rsidRPr="00437EFE">
        <w:rPr>
          <w:spacing w:val="-15"/>
          <w:sz w:val="24"/>
          <w:szCs w:val="24"/>
        </w:rPr>
        <w:t xml:space="preserve"> </w:t>
      </w:r>
      <w:r w:rsidRPr="00437EFE">
        <w:rPr>
          <w:sz w:val="24"/>
          <w:szCs w:val="24"/>
        </w:rPr>
        <w:t>there</w:t>
      </w:r>
      <w:r w:rsidRPr="00437EFE">
        <w:rPr>
          <w:spacing w:val="-13"/>
          <w:sz w:val="24"/>
          <w:szCs w:val="24"/>
        </w:rPr>
        <w:t xml:space="preserve"> </w:t>
      </w:r>
      <w:r w:rsidRPr="00437EFE">
        <w:rPr>
          <w:sz w:val="24"/>
          <w:szCs w:val="24"/>
        </w:rPr>
        <w:t>is</w:t>
      </w:r>
      <w:r w:rsidRPr="00437EFE">
        <w:rPr>
          <w:spacing w:val="-15"/>
          <w:sz w:val="24"/>
          <w:szCs w:val="24"/>
        </w:rPr>
        <w:t xml:space="preserve"> </w:t>
      </w:r>
      <w:r w:rsidRPr="00437EFE">
        <w:rPr>
          <w:sz w:val="24"/>
          <w:szCs w:val="24"/>
        </w:rPr>
        <w:t>an</w:t>
      </w:r>
      <w:r w:rsidRPr="00437EFE">
        <w:rPr>
          <w:spacing w:val="-13"/>
          <w:sz w:val="24"/>
          <w:szCs w:val="24"/>
        </w:rPr>
        <w:t xml:space="preserve"> </w:t>
      </w:r>
      <w:r w:rsidRPr="00437EFE">
        <w:rPr>
          <w:sz w:val="24"/>
          <w:szCs w:val="24"/>
        </w:rPr>
        <w:t>Event</w:t>
      </w:r>
      <w:r w:rsidRPr="00437EFE">
        <w:rPr>
          <w:spacing w:val="-15"/>
          <w:sz w:val="24"/>
          <w:szCs w:val="24"/>
        </w:rPr>
        <w:t xml:space="preserve"> </w:t>
      </w:r>
      <w:r w:rsidRPr="00437EFE">
        <w:rPr>
          <w:sz w:val="24"/>
          <w:szCs w:val="24"/>
        </w:rPr>
        <w:t>of</w:t>
      </w:r>
      <w:r w:rsidRPr="00437EFE">
        <w:rPr>
          <w:spacing w:val="-13"/>
          <w:sz w:val="24"/>
          <w:szCs w:val="24"/>
        </w:rPr>
        <w:t xml:space="preserve"> </w:t>
      </w:r>
      <w:r w:rsidRPr="00437EFE">
        <w:rPr>
          <w:sz w:val="24"/>
          <w:szCs w:val="24"/>
        </w:rPr>
        <w:t>Default by Trustor.</w:t>
      </w:r>
    </w:p>
    <w:p w14:paraId="68D0891E" w14:textId="77777777" w:rsidR="00F6094C" w:rsidRPr="00437EFE" w:rsidRDefault="00F6094C" w:rsidP="00F6094C">
      <w:pPr>
        <w:pStyle w:val="BodyText"/>
        <w:spacing w:before="10"/>
        <w:rPr>
          <w:sz w:val="24"/>
          <w:szCs w:val="24"/>
        </w:rPr>
      </w:pPr>
    </w:p>
    <w:p w14:paraId="23293664" w14:textId="77777777" w:rsidR="00F6094C" w:rsidRPr="00437EFE" w:rsidRDefault="00F6094C" w:rsidP="00F6094C">
      <w:pPr>
        <w:pStyle w:val="Heading5"/>
        <w:keepNext w:val="0"/>
        <w:keepLines w:val="0"/>
        <w:widowControl w:val="0"/>
        <w:numPr>
          <w:ilvl w:val="0"/>
          <w:numId w:val="12"/>
        </w:numPr>
        <w:tabs>
          <w:tab w:val="left" w:pos="2051"/>
          <w:tab w:val="left" w:pos="2052"/>
        </w:tabs>
        <w:autoSpaceDE w:val="0"/>
        <w:autoSpaceDN w:val="0"/>
        <w:spacing w:before="0" w:line="240" w:lineRule="auto"/>
        <w:ind w:left="2051" w:hanging="720"/>
        <w:rPr>
          <w:rFonts w:ascii="Times New Roman" w:eastAsia="Times New Roman" w:hAnsi="Times New Roman" w:cs="Times New Roman"/>
          <w:b/>
          <w:color w:val="auto"/>
        </w:rPr>
      </w:pPr>
      <w:r w:rsidRPr="00437EFE">
        <w:rPr>
          <w:rFonts w:ascii="Times New Roman" w:eastAsia="Times New Roman" w:hAnsi="Times New Roman" w:cs="Times New Roman"/>
          <w:b/>
          <w:color w:val="auto"/>
        </w:rPr>
        <w:t>Condemnation.</w:t>
      </w:r>
    </w:p>
    <w:p w14:paraId="7F1862C8" w14:textId="77777777" w:rsidR="00F6094C" w:rsidRPr="00437EFE" w:rsidRDefault="00F6094C" w:rsidP="00F6094C">
      <w:pPr>
        <w:pStyle w:val="BodyText"/>
        <w:spacing w:before="10"/>
        <w:rPr>
          <w:sz w:val="24"/>
          <w:szCs w:val="24"/>
        </w:rPr>
      </w:pPr>
    </w:p>
    <w:p w14:paraId="6592854B" w14:textId="77777777" w:rsidR="00F6094C" w:rsidRPr="00437EFE" w:rsidRDefault="00F6094C" w:rsidP="00E40521">
      <w:pPr>
        <w:pStyle w:val="ListParagraph"/>
        <w:numPr>
          <w:ilvl w:val="1"/>
          <w:numId w:val="12"/>
        </w:numPr>
        <w:tabs>
          <w:tab w:val="left" w:pos="2160"/>
        </w:tabs>
        <w:ind w:left="630" w:right="448" w:firstLine="990"/>
        <w:rPr>
          <w:sz w:val="24"/>
          <w:szCs w:val="24"/>
        </w:rPr>
      </w:pPr>
      <w:r w:rsidRPr="00437EFE">
        <w:rPr>
          <w:sz w:val="24"/>
          <w:szCs w:val="24"/>
        </w:rPr>
        <w:t>All</w:t>
      </w:r>
      <w:r w:rsidRPr="00437EFE">
        <w:rPr>
          <w:spacing w:val="-5"/>
          <w:sz w:val="24"/>
          <w:szCs w:val="24"/>
        </w:rPr>
        <w:t xml:space="preserve"> </w:t>
      </w:r>
      <w:r w:rsidRPr="00437EFE">
        <w:rPr>
          <w:sz w:val="24"/>
          <w:szCs w:val="24"/>
        </w:rPr>
        <w:t>of</w:t>
      </w:r>
      <w:r w:rsidRPr="00437EFE">
        <w:rPr>
          <w:spacing w:val="-5"/>
          <w:sz w:val="24"/>
          <w:szCs w:val="24"/>
        </w:rPr>
        <w:t xml:space="preserve"> </w:t>
      </w:r>
      <w:r w:rsidRPr="00437EFE">
        <w:rPr>
          <w:sz w:val="24"/>
          <w:szCs w:val="24"/>
        </w:rPr>
        <w:t>Trustor’s</w:t>
      </w:r>
      <w:r w:rsidRPr="00437EFE">
        <w:rPr>
          <w:spacing w:val="-5"/>
          <w:sz w:val="24"/>
          <w:szCs w:val="24"/>
        </w:rPr>
        <w:t xml:space="preserve"> </w:t>
      </w:r>
      <w:r w:rsidRPr="00437EFE">
        <w:rPr>
          <w:sz w:val="24"/>
          <w:szCs w:val="24"/>
        </w:rPr>
        <w:t>right,</w:t>
      </w:r>
      <w:r w:rsidRPr="00437EFE">
        <w:rPr>
          <w:spacing w:val="-4"/>
          <w:sz w:val="24"/>
          <w:szCs w:val="24"/>
        </w:rPr>
        <w:t xml:space="preserve"> </w:t>
      </w:r>
      <w:r w:rsidRPr="00437EFE">
        <w:rPr>
          <w:sz w:val="24"/>
          <w:szCs w:val="24"/>
        </w:rPr>
        <w:t>title</w:t>
      </w:r>
      <w:r w:rsidRPr="00437EFE">
        <w:rPr>
          <w:spacing w:val="-4"/>
          <w:sz w:val="24"/>
          <w:szCs w:val="24"/>
        </w:rPr>
        <w:t xml:space="preserve"> </w:t>
      </w:r>
      <w:r w:rsidRPr="00437EFE">
        <w:rPr>
          <w:sz w:val="24"/>
          <w:szCs w:val="24"/>
        </w:rPr>
        <w:t>and</w:t>
      </w:r>
      <w:r w:rsidRPr="00437EFE">
        <w:rPr>
          <w:spacing w:val="-5"/>
          <w:sz w:val="24"/>
          <w:szCs w:val="24"/>
        </w:rPr>
        <w:t xml:space="preserve"> </w:t>
      </w:r>
      <w:r w:rsidRPr="00437EFE">
        <w:rPr>
          <w:sz w:val="24"/>
          <w:szCs w:val="24"/>
        </w:rPr>
        <w:t>interest</w:t>
      </w:r>
      <w:r w:rsidRPr="00437EFE">
        <w:rPr>
          <w:spacing w:val="-4"/>
          <w:sz w:val="24"/>
          <w:szCs w:val="24"/>
        </w:rPr>
        <w:t xml:space="preserve"> </w:t>
      </w:r>
      <w:r w:rsidRPr="00437EFE">
        <w:rPr>
          <w:sz w:val="24"/>
          <w:szCs w:val="24"/>
        </w:rPr>
        <w:t>in</w:t>
      </w:r>
      <w:r w:rsidRPr="00437EFE">
        <w:rPr>
          <w:spacing w:val="-5"/>
          <w:sz w:val="24"/>
          <w:szCs w:val="24"/>
        </w:rPr>
        <w:t xml:space="preserve"> </w:t>
      </w:r>
      <w:r w:rsidRPr="00437EFE">
        <w:rPr>
          <w:sz w:val="24"/>
          <w:szCs w:val="24"/>
        </w:rPr>
        <w:t>any</w:t>
      </w:r>
      <w:r w:rsidRPr="00437EFE">
        <w:rPr>
          <w:spacing w:val="-4"/>
          <w:sz w:val="24"/>
          <w:szCs w:val="24"/>
        </w:rPr>
        <w:t xml:space="preserve"> </w:t>
      </w:r>
      <w:r w:rsidRPr="00437EFE">
        <w:rPr>
          <w:sz w:val="24"/>
          <w:szCs w:val="24"/>
        </w:rPr>
        <w:t>and</w:t>
      </w:r>
      <w:r w:rsidRPr="00437EFE">
        <w:rPr>
          <w:spacing w:val="-4"/>
          <w:sz w:val="24"/>
          <w:szCs w:val="24"/>
        </w:rPr>
        <w:t xml:space="preserve"> </w:t>
      </w:r>
      <w:r w:rsidRPr="00437EFE">
        <w:rPr>
          <w:sz w:val="24"/>
          <w:szCs w:val="24"/>
        </w:rPr>
        <w:t>all</w:t>
      </w:r>
      <w:r w:rsidRPr="00437EFE">
        <w:rPr>
          <w:spacing w:val="-3"/>
          <w:sz w:val="24"/>
          <w:szCs w:val="24"/>
        </w:rPr>
        <w:t xml:space="preserve"> </w:t>
      </w:r>
      <w:r w:rsidRPr="00437EFE">
        <w:rPr>
          <w:sz w:val="24"/>
          <w:szCs w:val="24"/>
        </w:rPr>
        <w:t>judgments,</w:t>
      </w:r>
      <w:r w:rsidRPr="00437EFE">
        <w:rPr>
          <w:spacing w:val="-4"/>
          <w:sz w:val="24"/>
          <w:szCs w:val="24"/>
        </w:rPr>
        <w:t xml:space="preserve"> </w:t>
      </w:r>
      <w:r w:rsidRPr="00437EFE">
        <w:rPr>
          <w:sz w:val="24"/>
          <w:szCs w:val="24"/>
        </w:rPr>
        <w:t>awards</w:t>
      </w:r>
      <w:r w:rsidRPr="00437EFE">
        <w:rPr>
          <w:spacing w:val="-4"/>
          <w:sz w:val="24"/>
          <w:szCs w:val="24"/>
        </w:rPr>
        <w:t xml:space="preserve"> </w:t>
      </w:r>
      <w:r w:rsidRPr="00437EFE">
        <w:rPr>
          <w:sz w:val="24"/>
          <w:szCs w:val="24"/>
        </w:rPr>
        <w:t>of</w:t>
      </w:r>
      <w:r w:rsidRPr="00437EFE">
        <w:rPr>
          <w:spacing w:val="-6"/>
          <w:sz w:val="24"/>
          <w:szCs w:val="24"/>
        </w:rPr>
        <w:t xml:space="preserve"> </w:t>
      </w:r>
      <w:r w:rsidRPr="00437EFE">
        <w:rPr>
          <w:sz w:val="24"/>
          <w:szCs w:val="24"/>
        </w:rPr>
        <w:t>damages,</w:t>
      </w:r>
      <w:r w:rsidRPr="00437EFE">
        <w:rPr>
          <w:spacing w:val="-4"/>
          <w:sz w:val="24"/>
          <w:szCs w:val="24"/>
        </w:rPr>
        <w:t xml:space="preserve"> </w:t>
      </w:r>
      <w:r w:rsidRPr="00437EFE">
        <w:rPr>
          <w:sz w:val="24"/>
          <w:szCs w:val="24"/>
        </w:rPr>
        <w:t>and settlements made as a result of each of the following (collectively, a “</w:t>
      </w:r>
      <w:r w:rsidRPr="00437EFE">
        <w:rPr>
          <w:b/>
          <w:sz w:val="24"/>
          <w:szCs w:val="24"/>
        </w:rPr>
        <w:t>Condemnation</w:t>
      </w:r>
      <w:r w:rsidRPr="00437EFE">
        <w:rPr>
          <w:sz w:val="24"/>
          <w:szCs w:val="24"/>
        </w:rPr>
        <w:t>”) are assigned to and will be paid to Beneficiary: (i) any condemnation or other proceeding for public use; (ii) any private trespass to the Trust Property; and (iii) any eminent domain proceeding. Beneficiary will have the right, but not the obligation, to participate in any such proceedings, and Trustor will not settle or otherwise resolve any such proceedings or execute or deliver any deed without the prior written consent of Beneficiary, whose consent will not be unreasonably</w:t>
      </w:r>
      <w:r w:rsidRPr="00437EFE">
        <w:rPr>
          <w:spacing w:val="-1"/>
          <w:sz w:val="24"/>
          <w:szCs w:val="24"/>
        </w:rPr>
        <w:t xml:space="preserve"> </w:t>
      </w:r>
      <w:r w:rsidRPr="00437EFE">
        <w:rPr>
          <w:sz w:val="24"/>
          <w:szCs w:val="24"/>
        </w:rPr>
        <w:t>withheld.</w:t>
      </w:r>
    </w:p>
    <w:p w14:paraId="41108B27" w14:textId="77777777" w:rsidR="00F6094C" w:rsidRPr="00437EFE" w:rsidRDefault="00F6094C" w:rsidP="00E40521">
      <w:pPr>
        <w:pStyle w:val="BodyText"/>
        <w:tabs>
          <w:tab w:val="left" w:pos="2160"/>
        </w:tabs>
        <w:spacing w:before="9"/>
        <w:ind w:firstLine="990"/>
        <w:rPr>
          <w:sz w:val="24"/>
          <w:szCs w:val="24"/>
        </w:rPr>
      </w:pPr>
    </w:p>
    <w:p w14:paraId="32B72924" w14:textId="77777777" w:rsidR="00F6094C" w:rsidRPr="00437EFE" w:rsidRDefault="00F6094C" w:rsidP="00E40521">
      <w:pPr>
        <w:pStyle w:val="ListParagraph"/>
        <w:numPr>
          <w:ilvl w:val="1"/>
          <w:numId w:val="12"/>
        </w:numPr>
        <w:tabs>
          <w:tab w:val="left" w:pos="2160"/>
        </w:tabs>
        <w:ind w:left="630" w:right="448" w:firstLine="990"/>
        <w:rPr>
          <w:sz w:val="24"/>
          <w:szCs w:val="24"/>
        </w:rPr>
      </w:pPr>
      <w:r w:rsidRPr="00437EFE">
        <w:rPr>
          <w:sz w:val="24"/>
          <w:szCs w:val="24"/>
        </w:rPr>
        <w:t>If the Condemnation affects less than substantially all of the Trust Property and further provided that legal access to the Trust Property has not been affected or impaired (“</w:t>
      </w:r>
      <w:r w:rsidRPr="00437EFE">
        <w:rPr>
          <w:b/>
          <w:sz w:val="24"/>
          <w:szCs w:val="24"/>
        </w:rPr>
        <w:t>Partial Condemnation</w:t>
      </w:r>
      <w:r w:rsidRPr="00437EFE">
        <w:rPr>
          <w:sz w:val="24"/>
          <w:szCs w:val="24"/>
        </w:rPr>
        <w:t>”),</w:t>
      </w:r>
      <w:r w:rsidRPr="00437EFE">
        <w:rPr>
          <w:spacing w:val="-12"/>
          <w:sz w:val="24"/>
          <w:szCs w:val="24"/>
        </w:rPr>
        <w:t xml:space="preserve"> </w:t>
      </w:r>
      <w:r w:rsidRPr="00437EFE">
        <w:rPr>
          <w:sz w:val="24"/>
          <w:szCs w:val="24"/>
        </w:rPr>
        <w:t>the</w:t>
      </w:r>
      <w:r w:rsidRPr="00437EFE">
        <w:rPr>
          <w:spacing w:val="-12"/>
          <w:sz w:val="24"/>
          <w:szCs w:val="24"/>
        </w:rPr>
        <w:t xml:space="preserve"> </w:t>
      </w:r>
      <w:r w:rsidRPr="00437EFE">
        <w:rPr>
          <w:sz w:val="24"/>
          <w:szCs w:val="24"/>
        </w:rPr>
        <w:t>proceeds</w:t>
      </w:r>
      <w:r w:rsidRPr="00437EFE">
        <w:rPr>
          <w:spacing w:val="-12"/>
          <w:sz w:val="24"/>
          <w:szCs w:val="24"/>
        </w:rPr>
        <w:t xml:space="preserve"> </w:t>
      </w:r>
      <w:r w:rsidRPr="00437EFE">
        <w:rPr>
          <w:sz w:val="24"/>
          <w:szCs w:val="24"/>
        </w:rPr>
        <w:t>of</w:t>
      </w:r>
      <w:r w:rsidRPr="00437EFE">
        <w:rPr>
          <w:spacing w:val="-11"/>
          <w:sz w:val="24"/>
          <w:szCs w:val="24"/>
        </w:rPr>
        <w:t xml:space="preserve"> </w:t>
      </w:r>
      <w:r w:rsidRPr="00437EFE">
        <w:rPr>
          <w:sz w:val="24"/>
          <w:szCs w:val="24"/>
        </w:rPr>
        <w:t>any</w:t>
      </w:r>
      <w:r w:rsidRPr="00437EFE">
        <w:rPr>
          <w:spacing w:val="-10"/>
          <w:sz w:val="24"/>
          <w:szCs w:val="24"/>
        </w:rPr>
        <w:t xml:space="preserve"> </w:t>
      </w:r>
      <w:r w:rsidRPr="00437EFE">
        <w:rPr>
          <w:sz w:val="24"/>
          <w:szCs w:val="24"/>
        </w:rPr>
        <w:t>judgment,</w:t>
      </w:r>
      <w:r w:rsidRPr="00437EFE">
        <w:rPr>
          <w:spacing w:val="-12"/>
          <w:sz w:val="24"/>
          <w:szCs w:val="24"/>
        </w:rPr>
        <w:t xml:space="preserve"> </w:t>
      </w:r>
      <w:r w:rsidRPr="00437EFE">
        <w:rPr>
          <w:sz w:val="24"/>
          <w:szCs w:val="24"/>
        </w:rPr>
        <w:t>award,</w:t>
      </w:r>
      <w:r w:rsidRPr="00437EFE">
        <w:rPr>
          <w:spacing w:val="-11"/>
          <w:sz w:val="24"/>
          <w:szCs w:val="24"/>
        </w:rPr>
        <w:t xml:space="preserve"> </w:t>
      </w:r>
      <w:r w:rsidRPr="00437EFE">
        <w:rPr>
          <w:sz w:val="24"/>
          <w:szCs w:val="24"/>
        </w:rPr>
        <w:t>or</w:t>
      </w:r>
      <w:r w:rsidRPr="00437EFE">
        <w:rPr>
          <w:spacing w:val="-12"/>
          <w:sz w:val="24"/>
          <w:szCs w:val="24"/>
        </w:rPr>
        <w:t xml:space="preserve"> </w:t>
      </w:r>
      <w:r w:rsidRPr="00437EFE">
        <w:rPr>
          <w:sz w:val="24"/>
          <w:szCs w:val="24"/>
        </w:rPr>
        <w:t>settlement</w:t>
      </w:r>
      <w:r w:rsidRPr="00437EFE">
        <w:rPr>
          <w:spacing w:val="-12"/>
          <w:sz w:val="24"/>
          <w:szCs w:val="24"/>
        </w:rPr>
        <w:t xml:space="preserve"> </w:t>
      </w:r>
      <w:r w:rsidRPr="00437EFE">
        <w:rPr>
          <w:sz w:val="24"/>
          <w:szCs w:val="24"/>
        </w:rPr>
        <w:t>will</w:t>
      </w:r>
      <w:r w:rsidRPr="00437EFE">
        <w:rPr>
          <w:spacing w:val="-11"/>
          <w:sz w:val="24"/>
          <w:szCs w:val="24"/>
        </w:rPr>
        <w:t xml:space="preserve"> </w:t>
      </w:r>
      <w:r w:rsidRPr="00437EFE">
        <w:rPr>
          <w:sz w:val="24"/>
          <w:szCs w:val="24"/>
        </w:rPr>
        <w:t>be</w:t>
      </w:r>
      <w:r w:rsidRPr="00437EFE">
        <w:rPr>
          <w:spacing w:val="-14"/>
          <w:sz w:val="24"/>
          <w:szCs w:val="24"/>
        </w:rPr>
        <w:t xml:space="preserve"> </w:t>
      </w:r>
      <w:r w:rsidRPr="00437EFE">
        <w:rPr>
          <w:sz w:val="24"/>
          <w:szCs w:val="24"/>
        </w:rPr>
        <w:t>held,</w:t>
      </w:r>
      <w:r w:rsidRPr="00437EFE">
        <w:rPr>
          <w:spacing w:val="-12"/>
          <w:sz w:val="24"/>
          <w:szCs w:val="24"/>
        </w:rPr>
        <w:t xml:space="preserve"> </w:t>
      </w:r>
      <w:r w:rsidRPr="00437EFE">
        <w:rPr>
          <w:sz w:val="24"/>
          <w:szCs w:val="24"/>
        </w:rPr>
        <w:t>applied,</w:t>
      </w:r>
      <w:r w:rsidRPr="00437EFE">
        <w:rPr>
          <w:spacing w:val="-12"/>
          <w:sz w:val="24"/>
          <w:szCs w:val="24"/>
        </w:rPr>
        <w:t xml:space="preserve"> </w:t>
      </w:r>
      <w:r w:rsidRPr="00437EFE">
        <w:rPr>
          <w:sz w:val="24"/>
          <w:szCs w:val="24"/>
        </w:rPr>
        <w:t>and</w:t>
      </w:r>
      <w:r w:rsidRPr="00437EFE">
        <w:rPr>
          <w:spacing w:val="-11"/>
          <w:sz w:val="24"/>
          <w:szCs w:val="24"/>
        </w:rPr>
        <w:t xml:space="preserve"> </w:t>
      </w:r>
      <w:r w:rsidRPr="00437EFE">
        <w:rPr>
          <w:sz w:val="24"/>
          <w:szCs w:val="24"/>
        </w:rPr>
        <w:t>disbursed by Beneficiary to the restoration of the Trust Property if requested by</w:t>
      </w:r>
      <w:r w:rsidRPr="00437EFE">
        <w:rPr>
          <w:spacing w:val="-4"/>
          <w:sz w:val="24"/>
          <w:szCs w:val="24"/>
        </w:rPr>
        <w:t xml:space="preserve"> </w:t>
      </w:r>
      <w:r w:rsidRPr="00437EFE">
        <w:rPr>
          <w:sz w:val="24"/>
          <w:szCs w:val="24"/>
        </w:rPr>
        <w:t>Trustor.</w:t>
      </w:r>
    </w:p>
    <w:p w14:paraId="37B218FA" w14:textId="77777777" w:rsidR="00F6094C" w:rsidRPr="00437EFE" w:rsidRDefault="00F6094C" w:rsidP="00E40521">
      <w:pPr>
        <w:pStyle w:val="BodyText"/>
        <w:tabs>
          <w:tab w:val="left" w:pos="2160"/>
        </w:tabs>
        <w:ind w:left="630" w:firstLine="990"/>
        <w:rPr>
          <w:sz w:val="24"/>
          <w:szCs w:val="24"/>
        </w:rPr>
      </w:pPr>
    </w:p>
    <w:p w14:paraId="467512ED" w14:textId="77777777" w:rsidR="00F6094C" w:rsidRPr="00437EFE" w:rsidRDefault="00F6094C" w:rsidP="00E40521">
      <w:pPr>
        <w:pStyle w:val="ListParagraph"/>
        <w:numPr>
          <w:ilvl w:val="1"/>
          <w:numId w:val="12"/>
        </w:numPr>
        <w:tabs>
          <w:tab w:val="left" w:pos="2160"/>
        </w:tabs>
        <w:ind w:left="630" w:right="448" w:firstLine="990"/>
        <w:rPr>
          <w:sz w:val="24"/>
          <w:szCs w:val="24"/>
        </w:rPr>
      </w:pPr>
      <w:r w:rsidRPr="00437EFE">
        <w:rPr>
          <w:sz w:val="24"/>
          <w:szCs w:val="24"/>
        </w:rPr>
        <w:t>If</w:t>
      </w:r>
      <w:r w:rsidRPr="00437EFE">
        <w:rPr>
          <w:spacing w:val="-7"/>
          <w:sz w:val="24"/>
          <w:szCs w:val="24"/>
        </w:rPr>
        <w:t xml:space="preserve"> </w:t>
      </w:r>
      <w:r w:rsidRPr="00437EFE">
        <w:rPr>
          <w:sz w:val="24"/>
          <w:szCs w:val="24"/>
        </w:rPr>
        <w:t>a</w:t>
      </w:r>
      <w:r w:rsidRPr="00437EFE">
        <w:rPr>
          <w:spacing w:val="-7"/>
          <w:sz w:val="24"/>
          <w:szCs w:val="24"/>
        </w:rPr>
        <w:t xml:space="preserve"> </w:t>
      </w:r>
      <w:r w:rsidRPr="00437EFE">
        <w:rPr>
          <w:sz w:val="24"/>
          <w:szCs w:val="24"/>
        </w:rPr>
        <w:t>Condemnation</w:t>
      </w:r>
      <w:r w:rsidRPr="00437EFE">
        <w:rPr>
          <w:spacing w:val="-6"/>
          <w:sz w:val="24"/>
          <w:szCs w:val="24"/>
        </w:rPr>
        <w:t xml:space="preserve"> </w:t>
      </w:r>
      <w:r w:rsidRPr="00437EFE">
        <w:rPr>
          <w:sz w:val="24"/>
          <w:szCs w:val="24"/>
        </w:rPr>
        <w:t>other</w:t>
      </w:r>
      <w:r w:rsidRPr="00437EFE">
        <w:rPr>
          <w:spacing w:val="-7"/>
          <w:sz w:val="24"/>
          <w:szCs w:val="24"/>
        </w:rPr>
        <w:t xml:space="preserve"> </w:t>
      </w:r>
      <w:r w:rsidRPr="00437EFE">
        <w:rPr>
          <w:sz w:val="24"/>
          <w:szCs w:val="24"/>
        </w:rPr>
        <w:t>than</w:t>
      </w:r>
      <w:r w:rsidRPr="00437EFE">
        <w:rPr>
          <w:spacing w:val="-6"/>
          <w:sz w:val="24"/>
          <w:szCs w:val="24"/>
        </w:rPr>
        <w:t xml:space="preserve"> </w:t>
      </w:r>
      <w:r w:rsidRPr="00437EFE">
        <w:rPr>
          <w:sz w:val="24"/>
          <w:szCs w:val="24"/>
        </w:rPr>
        <w:t>a</w:t>
      </w:r>
      <w:r w:rsidRPr="00437EFE">
        <w:rPr>
          <w:spacing w:val="-7"/>
          <w:sz w:val="24"/>
          <w:szCs w:val="24"/>
        </w:rPr>
        <w:t xml:space="preserve"> </w:t>
      </w:r>
      <w:r w:rsidRPr="00437EFE">
        <w:rPr>
          <w:sz w:val="24"/>
          <w:szCs w:val="24"/>
        </w:rPr>
        <w:t>Partial</w:t>
      </w:r>
      <w:r w:rsidRPr="00437EFE">
        <w:rPr>
          <w:spacing w:val="-7"/>
          <w:sz w:val="24"/>
          <w:szCs w:val="24"/>
        </w:rPr>
        <w:t xml:space="preserve"> </w:t>
      </w:r>
      <w:r w:rsidRPr="00437EFE">
        <w:rPr>
          <w:sz w:val="24"/>
          <w:szCs w:val="24"/>
        </w:rPr>
        <w:t>Condemnation,</w:t>
      </w:r>
      <w:r w:rsidRPr="00437EFE">
        <w:rPr>
          <w:spacing w:val="-6"/>
          <w:sz w:val="24"/>
          <w:szCs w:val="24"/>
        </w:rPr>
        <w:t xml:space="preserve"> </w:t>
      </w:r>
      <w:r w:rsidRPr="00437EFE">
        <w:rPr>
          <w:sz w:val="24"/>
          <w:szCs w:val="24"/>
        </w:rPr>
        <w:t>Beneficiary</w:t>
      </w:r>
      <w:r w:rsidRPr="00437EFE">
        <w:rPr>
          <w:spacing w:val="-6"/>
          <w:sz w:val="24"/>
          <w:szCs w:val="24"/>
        </w:rPr>
        <w:t xml:space="preserve"> </w:t>
      </w:r>
      <w:r w:rsidRPr="00437EFE">
        <w:rPr>
          <w:sz w:val="24"/>
          <w:szCs w:val="24"/>
        </w:rPr>
        <w:t>will</w:t>
      </w:r>
      <w:r w:rsidRPr="00437EFE">
        <w:rPr>
          <w:spacing w:val="-7"/>
          <w:sz w:val="24"/>
          <w:szCs w:val="24"/>
        </w:rPr>
        <w:t xml:space="preserve"> </w:t>
      </w:r>
      <w:r w:rsidRPr="00437EFE">
        <w:rPr>
          <w:sz w:val="24"/>
          <w:szCs w:val="24"/>
        </w:rPr>
        <w:t>be</w:t>
      </w:r>
      <w:r w:rsidRPr="00437EFE">
        <w:rPr>
          <w:spacing w:val="-6"/>
          <w:sz w:val="24"/>
          <w:szCs w:val="24"/>
        </w:rPr>
        <w:t xml:space="preserve"> </w:t>
      </w:r>
      <w:r w:rsidRPr="00437EFE">
        <w:rPr>
          <w:sz w:val="24"/>
          <w:szCs w:val="24"/>
        </w:rPr>
        <w:t>entitled</w:t>
      </w:r>
      <w:r w:rsidRPr="00437EFE">
        <w:rPr>
          <w:spacing w:val="-7"/>
          <w:sz w:val="24"/>
          <w:szCs w:val="24"/>
        </w:rPr>
        <w:t xml:space="preserve"> </w:t>
      </w:r>
      <w:r w:rsidRPr="00437EFE">
        <w:rPr>
          <w:sz w:val="24"/>
          <w:szCs w:val="24"/>
        </w:rPr>
        <w:t>to</w:t>
      </w:r>
      <w:r w:rsidRPr="00437EFE">
        <w:rPr>
          <w:spacing w:val="-6"/>
          <w:sz w:val="24"/>
          <w:szCs w:val="24"/>
        </w:rPr>
        <w:t xml:space="preserve"> </w:t>
      </w:r>
      <w:r w:rsidRPr="00437EFE">
        <w:rPr>
          <w:sz w:val="24"/>
          <w:szCs w:val="24"/>
        </w:rPr>
        <w:t>any award, judgment, or settlement, and Trustor agrees to immediately deliver to Beneficiary all proceeds of any such award, judgment, or settlement that may be received by Trustor. Beneficiary, at its option, may apply any proceeds to the satisfaction of any amounts secured by this Second Deed of Trust. Neither the application</w:t>
      </w:r>
      <w:r w:rsidRPr="00437EFE">
        <w:rPr>
          <w:spacing w:val="-3"/>
          <w:sz w:val="24"/>
          <w:szCs w:val="24"/>
        </w:rPr>
        <w:t xml:space="preserve"> </w:t>
      </w:r>
      <w:r w:rsidRPr="00437EFE">
        <w:rPr>
          <w:sz w:val="24"/>
          <w:szCs w:val="24"/>
        </w:rPr>
        <w:t>nor</w:t>
      </w:r>
      <w:r w:rsidRPr="00437EFE">
        <w:rPr>
          <w:spacing w:val="-4"/>
          <w:sz w:val="24"/>
          <w:szCs w:val="24"/>
        </w:rPr>
        <w:t xml:space="preserve"> </w:t>
      </w:r>
      <w:r w:rsidRPr="00437EFE">
        <w:rPr>
          <w:sz w:val="24"/>
          <w:szCs w:val="24"/>
        </w:rPr>
        <w:t>the</w:t>
      </w:r>
      <w:r w:rsidRPr="00437EFE">
        <w:rPr>
          <w:spacing w:val="-3"/>
          <w:sz w:val="24"/>
          <w:szCs w:val="24"/>
        </w:rPr>
        <w:t xml:space="preserve"> </w:t>
      </w:r>
      <w:r w:rsidRPr="00437EFE">
        <w:rPr>
          <w:sz w:val="24"/>
          <w:szCs w:val="24"/>
        </w:rPr>
        <w:t>release</w:t>
      </w:r>
      <w:r w:rsidRPr="00437EFE">
        <w:rPr>
          <w:spacing w:val="-1"/>
          <w:sz w:val="24"/>
          <w:szCs w:val="24"/>
        </w:rPr>
        <w:t xml:space="preserve"> </w:t>
      </w:r>
      <w:r w:rsidRPr="00437EFE">
        <w:rPr>
          <w:sz w:val="24"/>
          <w:szCs w:val="24"/>
        </w:rPr>
        <w:t>of</w:t>
      </w:r>
      <w:r w:rsidRPr="00437EFE">
        <w:rPr>
          <w:spacing w:val="-4"/>
          <w:sz w:val="24"/>
          <w:szCs w:val="24"/>
        </w:rPr>
        <w:t xml:space="preserve"> </w:t>
      </w:r>
      <w:r w:rsidRPr="00437EFE">
        <w:rPr>
          <w:sz w:val="24"/>
          <w:szCs w:val="24"/>
        </w:rPr>
        <w:t>any</w:t>
      </w:r>
      <w:r w:rsidRPr="00437EFE">
        <w:rPr>
          <w:spacing w:val="-3"/>
          <w:sz w:val="24"/>
          <w:szCs w:val="24"/>
        </w:rPr>
        <w:t xml:space="preserve"> </w:t>
      </w:r>
      <w:r w:rsidRPr="00437EFE">
        <w:rPr>
          <w:sz w:val="24"/>
          <w:szCs w:val="24"/>
        </w:rPr>
        <w:t>proceeds</w:t>
      </w:r>
      <w:r w:rsidRPr="00437EFE">
        <w:rPr>
          <w:spacing w:val="-4"/>
          <w:sz w:val="24"/>
          <w:szCs w:val="24"/>
        </w:rPr>
        <w:t xml:space="preserve"> </w:t>
      </w:r>
      <w:r w:rsidRPr="00437EFE">
        <w:rPr>
          <w:sz w:val="24"/>
          <w:szCs w:val="24"/>
        </w:rPr>
        <w:t>will</w:t>
      </w:r>
      <w:r w:rsidRPr="00437EFE">
        <w:rPr>
          <w:spacing w:val="-4"/>
          <w:sz w:val="24"/>
          <w:szCs w:val="24"/>
        </w:rPr>
        <w:t xml:space="preserve"> </w:t>
      </w:r>
      <w:r w:rsidRPr="00437EFE">
        <w:rPr>
          <w:sz w:val="24"/>
          <w:szCs w:val="24"/>
        </w:rPr>
        <w:t>cure</w:t>
      </w:r>
      <w:r w:rsidRPr="00437EFE">
        <w:rPr>
          <w:spacing w:val="-3"/>
          <w:sz w:val="24"/>
          <w:szCs w:val="24"/>
        </w:rPr>
        <w:t xml:space="preserve"> </w:t>
      </w:r>
      <w:r w:rsidRPr="00437EFE">
        <w:rPr>
          <w:sz w:val="24"/>
          <w:szCs w:val="24"/>
        </w:rPr>
        <w:t>or</w:t>
      </w:r>
      <w:r w:rsidRPr="00437EFE">
        <w:rPr>
          <w:spacing w:val="-4"/>
          <w:sz w:val="24"/>
          <w:szCs w:val="24"/>
        </w:rPr>
        <w:t xml:space="preserve"> </w:t>
      </w:r>
      <w:r w:rsidRPr="00437EFE">
        <w:rPr>
          <w:sz w:val="24"/>
          <w:szCs w:val="24"/>
        </w:rPr>
        <w:t>waive</w:t>
      </w:r>
      <w:r w:rsidRPr="00437EFE">
        <w:rPr>
          <w:spacing w:val="-3"/>
          <w:sz w:val="24"/>
          <w:szCs w:val="24"/>
        </w:rPr>
        <w:t xml:space="preserve"> </w:t>
      </w:r>
      <w:r w:rsidRPr="00437EFE">
        <w:rPr>
          <w:sz w:val="24"/>
          <w:szCs w:val="24"/>
        </w:rPr>
        <w:t>any</w:t>
      </w:r>
      <w:r w:rsidRPr="00437EFE">
        <w:rPr>
          <w:spacing w:val="-2"/>
          <w:sz w:val="24"/>
          <w:szCs w:val="24"/>
        </w:rPr>
        <w:t xml:space="preserve"> </w:t>
      </w:r>
      <w:r w:rsidRPr="00437EFE">
        <w:rPr>
          <w:sz w:val="24"/>
          <w:szCs w:val="24"/>
        </w:rPr>
        <w:t>breach</w:t>
      </w:r>
      <w:r w:rsidRPr="00437EFE">
        <w:rPr>
          <w:spacing w:val="-3"/>
          <w:sz w:val="24"/>
          <w:szCs w:val="24"/>
        </w:rPr>
        <w:t xml:space="preserve"> </w:t>
      </w:r>
      <w:r w:rsidRPr="00437EFE">
        <w:rPr>
          <w:sz w:val="24"/>
          <w:szCs w:val="24"/>
        </w:rPr>
        <w:t>or</w:t>
      </w:r>
      <w:r w:rsidRPr="00437EFE">
        <w:rPr>
          <w:spacing w:val="-4"/>
          <w:sz w:val="24"/>
          <w:szCs w:val="24"/>
        </w:rPr>
        <w:t xml:space="preserve"> </w:t>
      </w:r>
      <w:r w:rsidRPr="00437EFE">
        <w:rPr>
          <w:sz w:val="24"/>
          <w:szCs w:val="24"/>
        </w:rPr>
        <w:t>Event</w:t>
      </w:r>
      <w:r w:rsidRPr="00437EFE">
        <w:rPr>
          <w:spacing w:val="-3"/>
          <w:sz w:val="24"/>
          <w:szCs w:val="24"/>
        </w:rPr>
        <w:t xml:space="preserve"> </w:t>
      </w:r>
      <w:r w:rsidRPr="00437EFE">
        <w:rPr>
          <w:sz w:val="24"/>
          <w:szCs w:val="24"/>
        </w:rPr>
        <w:t>of</w:t>
      </w:r>
      <w:r w:rsidRPr="00437EFE">
        <w:rPr>
          <w:spacing w:val="-4"/>
          <w:sz w:val="24"/>
          <w:szCs w:val="24"/>
        </w:rPr>
        <w:t xml:space="preserve"> </w:t>
      </w:r>
      <w:r w:rsidRPr="00437EFE">
        <w:rPr>
          <w:sz w:val="24"/>
          <w:szCs w:val="24"/>
        </w:rPr>
        <w:t>Default</w:t>
      </w:r>
      <w:r w:rsidRPr="00437EFE">
        <w:rPr>
          <w:spacing w:val="-3"/>
          <w:sz w:val="24"/>
          <w:szCs w:val="24"/>
        </w:rPr>
        <w:t xml:space="preserve"> </w:t>
      </w:r>
      <w:r w:rsidRPr="00437EFE">
        <w:rPr>
          <w:sz w:val="24"/>
          <w:szCs w:val="24"/>
        </w:rPr>
        <w:t>or</w:t>
      </w:r>
      <w:r w:rsidRPr="00437EFE">
        <w:rPr>
          <w:spacing w:val="-3"/>
          <w:sz w:val="24"/>
          <w:szCs w:val="24"/>
        </w:rPr>
        <w:t xml:space="preserve"> </w:t>
      </w:r>
      <w:r w:rsidRPr="00437EFE">
        <w:rPr>
          <w:sz w:val="24"/>
          <w:szCs w:val="24"/>
        </w:rPr>
        <w:t>notice</w:t>
      </w:r>
      <w:r w:rsidRPr="00437EFE">
        <w:rPr>
          <w:spacing w:val="-4"/>
          <w:sz w:val="24"/>
          <w:szCs w:val="24"/>
        </w:rPr>
        <w:t xml:space="preserve"> </w:t>
      </w:r>
      <w:r w:rsidRPr="00437EFE">
        <w:rPr>
          <w:sz w:val="24"/>
          <w:szCs w:val="24"/>
        </w:rPr>
        <w:t>of sale or invalidate any act done pursuant to the notice of</w:t>
      </w:r>
      <w:r w:rsidRPr="00437EFE">
        <w:rPr>
          <w:spacing w:val="-1"/>
          <w:sz w:val="24"/>
          <w:szCs w:val="24"/>
        </w:rPr>
        <w:t xml:space="preserve"> </w:t>
      </w:r>
      <w:r w:rsidRPr="00437EFE">
        <w:rPr>
          <w:sz w:val="24"/>
          <w:szCs w:val="24"/>
        </w:rPr>
        <w:t>sale.</w:t>
      </w:r>
    </w:p>
    <w:p w14:paraId="1463DB5A" w14:textId="77777777" w:rsidR="00F6094C" w:rsidRPr="00437EFE" w:rsidRDefault="00F6094C" w:rsidP="00E40521">
      <w:pPr>
        <w:pStyle w:val="BodyText"/>
        <w:tabs>
          <w:tab w:val="left" w:pos="2160"/>
        </w:tabs>
        <w:spacing w:before="9"/>
        <w:ind w:left="630" w:firstLine="990"/>
        <w:rPr>
          <w:sz w:val="24"/>
          <w:szCs w:val="24"/>
        </w:rPr>
      </w:pPr>
    </w:p>
    <w:p w14:paraId="55E2C996" w14:textId="77777777" w:rsidR="00F6094C" w:rsidRPr="00D13285" w:rsidRDefault="00F6094C" w:rsidP="00E40521">
      <w:pPr>
        <w:pStyle w:val="ListParagraph"/>
        <w:numPr>
          <w:ilvl w:val="1"/>
          <w:numId w:val="12"/>
        </w:numPr>
        <w:tabs>
          <w:tab w:val="left" w:pos="2160"/>
        </w:tabs>
        <w:ind w:left="630" w:right="447" w:firstLine="990"/>
        <w:rPr>
          <w:sz w:val="24"/>
          <w:szCs w:val="24"/>
        </w:rPr>
      </w:pPr>
      <w:r w:rsidRPr="00D13285">
        <w:rPr>
          <w:sz w:val="24"/>
          <w:szCs w:val="24"/>
        </w:rPr>
        <w:t>If</w:t>
      </w:r>
      <w:r w:rsidRPr="00D13285">
        <w:rPr>
          <w:spacing w:val="15"/>
          <w:sz w:val="24"/>
          <w:szCs w:val="24"/>
        </w:rPr>
        <w:t xml:space="preserve"> </w:t>
      </w:r>
      <w:r w:rsidRPr="00D13285">
        <w:rPr>
          <w:sz w:val="24"/>
          <w:szCs w:val="24"/>
        </w:rPr>
        <w:t>any</w:t>
      </w:r>
      <w:r w:rsidRPr="00D13285">
        <w:rPr>
          <w:spacing w:val="16"/>
          <w:sz w:val="24"/>
          <w:szCs w:val="24"/>
        </w:rPr>
        <w:t xml:space="preserve"> </w:t>
      </w:r>
      <w:r w:rsidRPr="00D13285">
        <w:rPr>
          <w:sz w:val="24"/>
          <w:szCs w:val="24"/>
        </w:rPr>
        <w:t>Condemnation</w:t>
      </w:r>
      <w:r w:rsidRPr="00D13285">
        <w:rPr>
          <w:spacing w:val="15"/>
          <w:sz w:val="24"/>
          <w:szCs w:val="24"/>
        </w:rPr>
        <w:t xml:space="preserve"> </w:t>
      </w:r>
      <w:r w:rsidRPr="00D13285">
        <w:rPr>
          <w:sz w:val="24"/>
          <w:szCs w:val="24"/>
        </w:rPr>
        <w:t>involves</w:t>
      </w:r>
      <w:r w:rsidRPr="00D13285">
        <w:rPr>
          <w:spacing w:val="15"/>
          <w:sz w:val="24"/>
          <w:szCs w:val="24"/>
        </w:rPr>
        <w:t xml:space="preserve"> </w:t>
      </w:r>
      <w:r w:rsidRPr="00D13285">
        <w:rPr>
          <w:sz w:val="24"/>
          <w:szCs w:val="24"/>
        </w:rPr>
        <w:t>the</w:t>
      </w:r>
      <w:r w:rsidRPr="00D13285">
        <w:rPr>
          <w:spacing w:val="15"/>
          <w:sz w:val="24"/>
          <w:szCs w:val="24"/>
        </w:rPr>
        <w:t xml:space="preserve"> </w:t>
      </w:r>
      <w:r w:rsidRPr="00D13285">
        <w:rPr>
          <w:sz w:val="24"/>
          <w:szCs w:val="24"/>
        </w:rPr>
        <w:t>taking</w:t>
      </w:r>
      <w:r w:rsidRPr="00D13285">
        <w:rPr>
          <w:spacing w:val="15"/>
          <w:sz w:val="24"/>
          <w:szCs w:val="24"/>
        </w:rPr>
        <w:t xml:space="preserve"> </w:t>
      </w:r>
      <w:r w:rsidRPr="00D13285">
        <w:rPr>
          <w:sz w:val="24"/>
          <w:szCs w:val="24"/>
        </w:rPr>
        <w:t>of</w:t>
      </w:r>
      <w:r w:rsidRPr="00D13285">
        <w:rPr>
          <w:spacing w:val="15"/>
          <w:sz w:val="24"/>
          <w:szCs w:val="24"/>
        </w:rPr>
        <w:t xml:space="preserve"> </w:t>
      </w:r>
      <w:r w:rsidRPr="00D13285">
        <w:rPr>
          <w:sz w:val="24"/>
          <w:szCs w:val="24"/>
        </w:rPr>
        <w:t>common</w:t>
      </w:r>
      <w:r w:rsidRPr="00D13285">
        <w:rPr>
          <w:spacing w:val="15"/>
          <w:sz w:val="24"/>
          <w:szCs w:val="24"/>
        </w:rPr>
        <w:t xml:space="preserve"> </w:t>
      </w:r>
      <w:r w:rsidRPr="00D13285">
        <w:rPr>
          <w:sz w:val="24"/>
          <w:szCs w:val="24"/>
        </w:rPr>
        <w:t>elements</w:t>
      </w:r>
      <w:r w:rsidRPr="00D13285">
        <w:rPr>
          <w:spacing w:val="15"/>
          <w:sz w:val="24"/>
          <w:szCs w:val="24"/>
        </w:rPr>
        <w:t xml:space="preserve"> </w:t>
      </w:r>
      <w:r w:rsidRPr="00D13285">
        <w:rPr>
          <w:sz w:val="24"/>
          <w:szCs w:val="24"/>
        </w:rPr>
        <w:t>(as</w:t>
      </w:r>
      <w:r w:rsidRPr="00D13285">
        <w:rPr>
          <w:spacing w:val="12"/>
          <w:sz w:val="24"/>
          <w:szCs w:val="24"/>
        </w:rPr>
        <w:t xml:space="preserve"> </w:t>
      </w:r>
      <w:r w:rsidRPr="00D13285">
        <w:rPr>
          <w:sz w:val="24"/>
          <w:szCs w:val="24"/>
        </w:rPr>
        <w:t>described</w:t>
      </w:r>
      <w:r w:rsidRPr="00D13285">
        <w:rPr>
          <w:spacing w:val="14"/>
          <w:sz w:val="24"/>
          <w:szCs w:val="24"/>
        </w:rPr>
        <w:t xml:space="preserve"> </w:t>
      </w:r>
      <w:r w:rsidRPr="00D13285">
        <w:rPr>
          <w:sz w:val="24"/>
          <w:szCs w:val="24"/>
        </w:rPr>
        <w:t>in</w:t>
      </w:r>
      <w:r w:rsidRPr="00D13285">
        <w:rPr>
          <w:spacing w:val="16"/>
          <w:sz w:val="24"/>
          <w:szCs w:val="24"/>
        </w:rPr>
        <w:t xml:space="preserve"> </w:t>
      </w:r>
      <w:r w:rsidRPr="00D13285">
        <w:rPr>
          <w:sz w:val="24"/>
          <w:szCs w:val="24"/>
        </w:rPr>
        <w:t>A.R.S.§</w:t>
      </w:r>
      <w:r w:rsidRPr="00D13285">
        <w:rPr>
          <w:spacing w:val="-3"/>
          <w:sz w:val="24"/>
          <w:szCs w:val="24"/>
        </w:rPr>
        <w:t xml:space="preserve"> </w:t>
      </w:r>
      <w:r w:rsidRPr="00D13285">
        <w:rPr>
          <w:sz w:val="24"/>
          <w:szCs w:val="24"/>
        </w:rPr>
        <w:t>33-1202)</w:t>
      </w:r>
      <w:r w:rsidRPr="00D13285">
        <w:rPr>
          <w:spacing w:val="-11"/>
          <w:sz w:val="24"/>
          <w:szCs w:val="24"/>
        </w:rPr>
        <w:t xml:space="preserve"> </w:t>
      </w:r>
      <w:r w:rsidRPr="00D13285">
        <w:rPr>
          <w:sz w:val="24"/>
          <w:szCs w:val="24"/>
        </w:rPr>
        <w:t>related</w:t>
      </w:r>
      <w:r w:rsidRPr="00D13285">
        <w:rPr>
          <w:spacing w:val="-9"/>
          <w:sz w:val="24"/>
          <w:szCs w:val="24"/>
        </w:rPr>
        <w:t xml:space="preserve"> </w:t>
      </w:r>
      <w:r w:rsidRPr="00D13285">
        <w:rPr>
          <w:sz w:val="24"/>
          <w:szCs w:val="24"/>
        </w:rPr>
        <w:t>to</w:t>
      </w:r>
      <w:r w:rsidRPr="00D13285">
        <w:rPr>
          <w:spacing w:val="-10"/>
          <w:sz w:val="24"/>
          <w:szCs w:val="24"/>
        </w:rPr>
        <w:t xml:space="preserve"> </w:t>
      </w:r>
      <w:r w:rsidRPr="00D13285">
        <w:rPr>
          <w:sz w:val="24"/>
          <w:szCs w:val="24"/>
        </w:rPr>
        <w:t>all</w:t>
      </w:r>
      <w:r w:rsidRPr="00D13285">
        <w:rPr>
          <w:spacing w:val="-9"/>
          <w:sz w:val="24"/>
          <w:szCs w:val="24"/>
        </w:rPr>
        <w:t xml:space="preserve"> </w:t>
      </w:r>
      <w:r w:rsidRPr="00D13285">
        <w:rPr>
          <w:sz w:val="24"/>
          <w:szCs w:val="24"/>
        </w:rPr>
        <w:t>or</w:t>
      </w:r>
      <w:r w:rsidRPr="00D13285">
        <w:rPr>
          <w:spacing w:val="-10"/>
          <w:sz w:val="24"/>
          <w:szCs w:val="24"/>
        </w:rPr>
        <w:t xml:space="preserve"> </w:t>
      </w:r>
      <w:r w:rsidRPr="00D13285">
        <w:rPr>
          <w:sz w:val="24"/>
          <w:szCs w:val="24"/>
        </w:rPr>
        <w:t>any</w:t>
      </w:r>
      <w:r w:rsidRPr="00D13285">
        <w:rPr>
          <w:spacing w:val="-9"/>
          <w:sz w:val="24"/>
          <w:szCs w:val="24"/>
        </w:rPr>
        <w:t xml:space="preserve"> </w:t>
      </w:r>
      <w:r w:rsidRPr="00D13285">
        <w:rPr>
          <w:sz w:val="24"/>
          <w:szCs w:val="24"/>
        </w:rPr>
        <w:t>part</w:t>
      </w:r>
      <w:r w:rsidRPr="00D13285">
        <w:rPr>
          <w:spacing w:val="-9"/>
          <w:sz w:val="24"/>
          <w:szCs w:val="24"/>
        </w:rPr>
        <w:t xml:space="preserve"> </w:t>
      </w:r>
      <w:r w:rsidRPr="00D13285">
        <w:rPr>
          <w:sz w:val="24"/>
          <w:szCs w:val="24"/>
        </w:rPr>
        <w:t>of</w:t>
      </w:r>
      <w:r w:rsidRPr="00D13285">
        <w:rPr>
          <w:spacing w:val="-10"/>
          <w:sz w:val="24"/>
          <w:szCs w:val="24"/>
        </w:rPr>
        <w:t xml:space="preserve"> </w:t>
      </w:r>
      <w:r w:rsidRPr="00D13285">
        <w:rPr>
          <w:sz w:val="24"/>
          <w:szCs w:val="24"/>
        </w:rPr>
        <w:t>the</w:t>
      </w:r>
      <w:r w:rsidRPr="00D13285">
        <w:rPr>
          <w:spacing w:val="-9"/>
          <w:sz w:val="24"/>
          <w:szCs w:val="24"/>
        </w:rPr>
        <w:t xml:space="preserve"> </w:t>
      </w:r>
      <w:r w:rsidRPr="00D13285">
        <w:rPr>
          <w:sz w:val="24"/>
          <w:szCs w:val="24"/>
        </w:rPr>
        <w:t>Trust</w:t>
      </w:r>
      <w:r w:rsidRPr="00D13285">
        <w:rPr>
          <w:spacing w:val="-9"/>
          <w:sz w:val="24"/>
          <w:szCs w:val="24"/>
        </w:rPr>
        <w:t xml:space="preserve"> </w:t>
      </w:r>
      <w:r w:rsidRPr="00D13285">
        <w:rPr>
          <w:sz w:val="24"/>
          <w:szCs w:val="24"/>
        </w:rPr>
        <w:t>Property,</w:t>
      </w:r>
      <w:r w:rsidRPr="00D13285">
        <w:rPr>
          <w:spacing w:val="-9"/>
          <w:sz w:val="24"/>
          <w:szCs w:val="24"/>
        </w:rPr>
        <w:t xml:space="preserve"> </w:t>
      </w:r>
      <w:r w:rsidRPr="00D13285">
        <w:rPr>
          <w:sz w:val="24"/>
          <w:szCs w:val="24"/>
        </w:rPr>
        <w:t>the</w:t>
      </w:r>
      <w:r w:rsidRPr="00D13285">
        <w:rPr>
          <w:spacing w:val="-10"/>
          <w:sz w:val="24"/>
          <w:szCs w:val="24"/>
        </w:rPr>
        <w:t xml:space="preserve"> </w:t>
      </w:r>
      <w:r w:rsidRPr="00D13285">
        <w:rPr>
          <w:sz w:val="24"/>
          <w:szCs w:val="24"/>
        </w:rPr>
        <w:t>award</w:t>
      </w:r>
      <w:r w:rsidRPr="00D13285">
        <w:rPr>
          <w:spacing w:val="-9"/>
          <w:sz w:val="24"/>
          <w:szCs w:val="24"/>
        </w:rPr>
        <w:t xml:space="preserve"> </w:t>
      </w:r>
      <w:r w:rsidRPr="00D13285">
        <w:rPr>
          <w:sz w:val="24"/>
          <w:szCs w:val="24"/>
        </w:rPr>
        <w:t>must</w:t>
      </w:r>
      <w:r w:rsidRPr="00D13285">
        <w:rPr>
          <w:spacing w:val="-10"/>
          <w:sz w:val="24"/>
          <w:szCs w:val="24"/>
        </w:rPr>
        <w:t xml:space="preserve"> </w:t>
      </w:r>
      <w:r w:rsidRPr="00D13285">
        <w:rPr>
          <w:sz w:val="24"/>
          <w:szCs w:val="24"/>
        </w:rPr>
        <w:t>compensate</w:t>
      </w:r>
      <w:r w:rsidRPr="00D13285">
        <w:rPr>
          <w:spacing w:val="-10"/>
          <w:sz w:val="24"/>
          <w:szCs w:val="24"/>
        </w:rPr>
        <w:t xml:space="preserve"> </w:t>
      </w:r>
      <w:r w:rsidRPr="00D13285">
        <w:rPr>
          <w:sz w:val="24"/>
          <w:szCs w:val="24"/>
        </w:rPr>
        <w:t>Beneficiary</w:t>
      </w:r>
      <w:r w:rsidRPr="00D13285">
        <w:rPr>
          <w:spacing w:val="-8"/>
          <w:sz w:val="24"/>
          <w:szCs w:val="24"/>
        </w:rPr>
        <w:t xml:space="preserve"> </w:t>
      </w:r>
      <w:r w:rsidRPr="00D13285">
        <w:rPr>
          <w:sz w:val="24"/>
          <w:szCs w:val="24"/>
        </w:rPr>
        <w:t>for</w:t>
      </w:r>
      <w:r w:rsidRPr="00D13285">
        <w:rPr>
          <w:spacing w:val="-11"/>
          <w:sz w:val="24"/>
          <w:szCs w:val="24"/>
        </w:rPr>
        <w:t xml:space="preserve"> </w:t>
      </w:r>
      <w:r w:rsidRPr="00D13285">
        <w:rPr>
          <w:sz w:val="24"/>
          <w:szCs w:val="24"/>
        </w:rPr>
        <w:t>any reduction in value in the Trust Property as a result of the Condemnation of the common elements. Any award payable with respect to the foregoing will be paid to Beneficiary to the extent of its interest in the common</w:t>
      </w:r>
      <w:r w:rsidRPr="00D13285">
        <w:rPr>
          <w:spacing w:val="-13"/>
          <w:sz w:val="24"/>
          <w:szCs w:val="24"/>
        </w:rPr>
        <w:t xml:space="preserve"> </w:t>
      </w:r>
      <w:r w:rsidRPr="00D13285">
        <w:rPr>
          <w:sz w:val="24"/>
          <w:szCs w:val="24"/>
        </w:rPr>
        <w:t>elements</w:t>
      </w:r>
      <w:r w:rsidRPr="00D13285">
        <w:rPr>
          <w:spacing w:val="-12"/>
          <w:sz w:val="24"/>
          <w:szCs w:val="24"/>
        </w:rPr>
        <w:t xml:space="preserve"> </w:t>
      </w:r>
      <w:r w:rsidRPr="00D13285">
        <w:rPr>
          <w:sz w:val="24"/>
          <w:szCs w:val="24"/>
        </w:rPr>
        <w:t>and</w:t>
      </w:r>
      <w:r w:rsidRPr="00D13285">
        <w:rPr>
          <w:spacing w:val="-12"/>
          <w:sz w:val="24"/>
          <w:szCs w:val="24"/>
        </w:rPr>
        <w:t xml:space="preserve"> </w:t>
      </w:r>
      <w:r w:rsidRPr="00D13285">
        <w:rPr>
          <w:sz w:val="24"/>
          <w:szCs w:val="24"/>
        </w:rPr>
        <w:t>will</w:t>
      </w:r>
      <w:r w:rsidRPr="00D13285">
        <w:rPr>
          <w:spacing w:val="-12"/>
          <w:sz w:val="24"/>
          <w:szCs w:val="24"/>
        </w:rPr>
        <w:t xml:space="preserve"> </w:t>
      </w:r>
      <w:r w:rsidRPr="00D13285">
        <w:rPr>
          <w:sz w:val="24"/>
          <w:szCs w:val="24"/>
        </w:rPr>
        <w:t>be</w:t>
      </w:r>
      <w:r w:rsidRPr="00D13285">
        <w:rPr>
          <w:spacing w:val="-12"/>
          <w:sz w:val="24"/>
          <w:szCs w:val="24"/>
        </w:rPr>
        <w:t xml:space="preserve"> </w:t>
      </w:r>
      <w:r w:rsidRPr="00D13285">
        <w:rPr>
          <w:sz w:val="24"/>
          <w:szCs w:val="24"/>
        </w:rPr>
        <w:t>applied</w:t>
      </w:r>
      <w:r w:rsidRPr="00D13285">
        <w:rPr>
          <w:spacing w:val="-12"/>
          <w:sz w:val="24"/>
          <w:szCs w:val="24"/>
        </w:rPr>
        <w:t xml:space="preserve"> </w:t>
      </w:r>
      <w:r w:rsidRPr="00D13285">
        <w:rPr>
          <w:sz w:val="24"/>
          <w:szCs w:val="24"/>
        </w:rPr>
        <w:t>in</w:t>
      </w:r>
      <w:r w:rsidRPr="00D13285">
        <w:rPr>
          <w:spacing w:val="-14"/>
          <w:sz w:val="24"/>
          <w:szCs w:val="24"/>
        </w:rPr>
        <w:t xml:space="preserve"> </w:t>
      </w:r>
      <w:r w:rsidRPr="00D13285">
        <w:rPr>
          <w:sz w:val="24"/>
          <w:szCs w:val="24"/>
        </w:rPr>
        <w:t>satisfaction</w:t>
      </w:r>
      <w:r w:rsidRPr="00D13285">
        <w:rPr>
          <w:spacing w:val="-12"/>
          <w:sz w:val="24"/>
          <w:szCs w:val="24"/>
        </w:rPr>
        <w:t xml:space="preserve"> </w:t>
      </w:r>
      <w:r w:rsidRPr="00D13285">
        <w:rPr>
          <w:sz w:val="24"/>
          <w:szCs w:val="24"/>
        </w:rPr>
        <w:t>of</w:t>
      </w:r>
      <w:r w:rsidRPr="00D13285">
        <w:rPr>
          <w:spacing w:val="-12"/>
          <w:sz w:val="24"/>
          <w:szCs w:val="24"/>
        </w:rPr>
        <w:t xml:space="preserve"> </w:t>
      </w:r>
      <w:r w:rsidRPr="00D13285">
        <w:rPr>
          <w:sz w:val="24"/>
          <w:szCs w:val="24"/>
        </w:rPr>
        <w:t>the</w:t>
      </w:r>
      <w:r w:rsidRPr="00D13285">
        <w:rPr>
          <w:spacing w:val="-12"/>
          <w:sz w:val="24"/>
          <w:szCs w:val="24"/>
        </w:rPr>
        <w:t xml:space="preserve"> </w:t>
      </w:r>
      <w:r w:rsidRPr="00D13285">
        <w:rPr>
          <w:sz w:val="24"/>
          <w:szCs w:val="24"/>
        </w:rPr>
        <w:t>amounts</w:t>
      </w:r>
      <w:r w:rsidRPr="00D13285">
        <w:rPr>
          <w:spacing w:val="-12"/>
          <w:sz w:val="24"/>
          <w:szCs w:val="24"/>
        </w:rPr>
        <w:t xml:space="preserve"> </w:t>
      </w:r>
      <w:r w:rsidRPr="00D13285">
        <w:rPr>
          <w:sz w:val="24"/>
          <w:szCs w:val="24"/>
        </w:rPr>
        <w:t>secured</w:t>
      </w:r>
      <w:r w:rsidRPr="00D13285">
        <w:rPr>
          <w:spacing w:val="-12"/>
          <w:sz w:val="24"/>
          <w:szCs w:val="24"/>
        </w:rPr>
        <w:t xml:space="preserve"> </w:t>
      </w:r>
      <w:r w:rsidRPr="00D13285">
        <w:rPr>
          <w:sz w:val="24"/>
          <w:szCs w:val="24"/>
        </w:rPr>
        <w:t>by</w:t>
      </w:r>
      <w:r w:rsidRPr="00D13285">
        <w:rPr>
          <w:spacing w:val="-10"/>
          <w:sz w:val="24"/>
          <w:szCs w:val="24"/>
        </w:rPr>
        <w:t xml:space="preserve"> </w:t>
      </w:r>
      <w:r w:rsidRPr="00D13285">
        <w:rPr>
          <w:sz w:val="24"/>
          <w:szCs w:val="24"/>
        </w:rPr>
        <w:t>this</w:t>
      </w:r>
      <w:r w:rsidRPr="00D13285">
        <w:rPr>
          <w:spacing w:val="-13"/>
          <w:sz w:val="24"/>
          <w:szCs w:val="24"/>
        </w:rPr>
        <w:t xml:space="preserve"> </w:t>
      </w:r>
      <w:r w:rsidRPr="00D13285">
        <w:rPr>
          <w:sz w:val="24"/>
          <w:szCs w:val="24"/>
        </w:rPr>
        <w:t>Second</w:t>
      </w:r>
      <w:r w:rsidRPr="00D13285">
        <w:rPr>
          <w:spacing w:val="-12"/>
          <w:sz w:val="24"/>
          <w:szCs w:val="24"/>
        </w:rPr>
        <w:t xml:space="preserve"> </w:t>
      </w:r>
      <w:r w:rsidRPr="00D13285">
        <w:rPr>
          <w:sz w:val="24"/>
          <w:szCs w:val="24"/>
        </w:rPr>
        <w:t>Deed</w:t>
      </w:r>
      <w:r w:rsidRPr="00D13285">
        <w:rPr>
          <w:spacing w:val="-12"/>
          <w:sz w:val="24"/>
          <w:szCs w:val="24"/>
        </w:rPr>
        <w:t xml:space="preserve"> </w:t>
      </w:r>
      <w:r w:rsidRPr="00D13285">
        <w:rPr>
          <w:sz w:val="24"/>
          <w:szCs w:val="24"/>
        </w:rPr>
        <w:t>of</w:t>
      </w:r>
      <w:r w:rsidRPr="00D13285">
        <w:rPr>
          <w:spacing w:val="-12"/>
          <w:sz w:val="24"/>
          <w:szCs w:val="24"/>
        </w:rPr>
        <w:t xml:space="preserve"> </w:t>
      </w:r>
      <w:r w:rsidRPr="00D13285">
        <w:rPr>
          <w:sz w:val="24"/>
          <w:szCs w:val="24"/>
        </w:rPr>
        <w:t>Trust.</w:t>
      </w:r>
    </w:p>
    <w:p w14:paraId="785C5AAD" w14:textId="77777777" w:rsidR="00F6094C" w:rsidRPr="00437EFE" w:rsidRDefault="00F6094C" w:rsidP="00F6094C">
      <w:pPr>
        <w:pStyle w:val="BodyText"/>
        <w:rPr>
          <w:sz w:val="24"/>
          <w:szCs w:val="24"/>
        </w:rPr>
      </w:pPr>
    </w:p>
    <w:p w14:paraId="0A0FA13A" w14:textId="77777777" w:rsidR="00F6094C" w:rsidRPr="00437EFE" w:rsidRDefault="00F6094C" w:rsidP="008E52A1">
      <w:pPr>
        <w:pStyle w:val="ListParagraph"/>
        <w:numPr>
          <w:ilvl w:val="0"/>
          <w:numId w:val="12"/>
        </w:numPr>
        <w:tabs>
          <w:tab w:val="left" w:pos="2052"/>
        </w:tabs>
        <w:spacing w:before="80"/>
        <w:ind w:left="612" w:right="449" w:firstLine="720"/>
        <w:rPr>
          <w:sz w:val="24"/>
          <w:szCs w:val="24"/>
        </w:rPr>
      </w:pPr>
      <w:r w:rsidRPr="00437EFE">
        <w:rPr>
          <w:b/>
          <w:sz w:val="24"/>
          <w:szCs w:val="24"/>
        </w:rPr>
        <w:t>Partial Payment</w:t>
      </w:r>
      <w:r w:rsidRPr="00437EFE">
        <w:rPr>
          <w:sz w:val="24"/>
          <w:szCs w:val="24"/>
        </w:rPr>
        <w:t>. Acceptance by Beneficiary of any sum in payment, or part payment, of any indebtedness secured by this Second Deed of Trust after the amount is due or after the recording of a notice of sale</w:t>
      </w:r>
      <w:r w:rsidRPr="00437EFE">
        <w:rPr>
          <w:spacing w:val="5"/>
          <w:sz w:val="24"/>
          <w:szCs w:val="24"/>
        </w:rPr>
        <w:t xml:space="preserve"> </w:t>
      </w:r>
      <w:r w:rsidRPr="00437EFE">
        <w:rPr>
          <w:sz w:val="24"/>
          <w:szCs w:val="24"/>
        </w:rPr>
        <w:t>will</w:t>
      </w:r>
      <w:r w:rsidRPr="00437EFE">
        <w:rPr>
          <w:spacing w:val="5"/>
          <w:sz w:val="24"/>
          <w:szCs w:val="24"/>
        </w:rPr>
        <w:t xml:space="preserve"> </w:t>
      </w:r>
      <w:r w:rsidRPr="00437EFE">
        <w:rPr>
          <w:sz w:val="24"/>
          <w:szCs w:val="24"/>
        </w:rPr>
        <w:t>not</w:t>
      </w:r>
      <w:r w:rsidRPr="00437EFE">
        <w:rPr>
          <w:spacing w:val="5"/>
          <w:sz w:val="24"/>
          <w:szCs w:val="24"/>
        </w:rPr>
        <w:t xml:space="preserve"> </w:t>
      </w:r>
      <w:r w:rsidRPr="00437EFE">
        <w:rPr>
          <w:sz w:val="24"/>
          <w:szCs w:val="24"/>
        </w:rPr>
        <w:t>constitute</w:t>
      </w:r>
      <w:r w:rsidRPr="00437EFE">
        <w:rPr>
          <w:spacing w:val="4"/>
          <w:sz w:val="24"/>
          <w:szCs w:val="24"/>
        </w:rPr>
        <w:t xml:space="preserve"> </w:t>
      </w:r>
      <w:r w:rsidRPr="00437EFE">
        <w:rPr>
          <w:sz w:val="24"/>
          <w:szCs w:val="24"/>
        </w:rPr>
        <w:t>a</w:t>
      </w:r>
      <w:r w:rsidRPr="00437EFE">
        <w:rPr>
          <w:spacing w:val="6"/>
          <w:sz w:val="24"/>
          <w:szCs w:val="24"/>
        </w:rPr>
        <w:t xml:space="preserve"> </w:t>
      </w:r>
      <w:r w:rsidRPr="00437EFE">
        <w:rPr>
          <w:sz w:val="24"/>
          <w:szCs w:val="24"/>
        </w:rPr>
        <w:t>waiver</w:t>
      </w:r>
      <w:r w:rsidRPr="00437EFE">
        <w:rPr>
          <w:spacing w:val="5"/>
          <w:sz w:val="24"/>
          <w:szCs w:val="24"/>
        </w:rPr>
        <w:t xml:space="preserve"> </w:t>
      </w:r>
      <w:r w:rsidRPr="00437EFE">
        <w:rPr>
          <w:sz w:val="24"/>
          <w:szCs w:val="24"/>
        </w:rPr>
        <w:t>of</w:t>
      </w:r>
      <w:r w:rsidRPr="00437EFE">
        <w:rPr>
          <w:spacing w:val="4"/>
          <w:sz w:val="24"/>
          <w:szCs w:val="24"/>
        </w:rPr>
        <w:t xml:space="preserve"> </w:t>
      </w:r>
      <w:r w:rsidRPr="00437EFE">
        <w:rPr>
          <w:sz w:val="24"/>
          <w:szCs w:val="24"/>
        </w:rPr>
        <w:t>the</w:t>
      </w:r>
      <w:r w:rsidRPr="00437EFE">
        <w:rPr>
          <w:spacing w:val="5"/>
          <w:sz w:val="24"/>
          <w:szCs w:val="24"/>
        </w:rPr>
        <w:t xml:space="preserve"> </w:t>
      </w:r>
      <w:r w:rsidRPr="00437EFE">
        <w:rPr>
          <w:sz w:val="24"/>
          <w:szCs w:val="24"/>
        </w:rPr>
        <w:t>right</w:t>
      </w:r>
      <w:r w:rsidRPr="00437EFE">
        <w:rPr>
          <w:spacing w:val="5"/>
          <w:sz w:val="24"/>
          <w:szCs w:val="24"/>
        </w:rPr>
        <w:t xml:space="preserve"> </w:t>
      </w:r>
      <w:r w:rsidRPr="00437EFE">
        <w:rPr>
          <w:sz w:val="24"/>
          <w:szCs w:val="24"/>
        </w:rPr>
        <w:t>to</w:t>
      </w:r>
      <w:r w:rsidRPr="00437EFE">
        <w:rPr>
          <w:spacing w:val="4"/>
          <w:sz w:val="24"/>
          <w:szCs w:val="24"/>
        </w:rPr>
        <w:t xml:space="preserve"> </w:t>
      </w:r>
      <w:r w:rsidRPr="00437EFE">
        <w:rPr>
          <w:sz w:val="24"/>
          <w:szCs w:val="24"/>
        </w:rPr>
        <w:t>require</w:t>
      </w:r>
      <w:r w:rsidRPr="00437EFE">
        <w:rPr>
          <w:spacing w:val="5"/>
          <w:sz w:val="24"/>
          <w:szCs w:val="24"/>
        </w:rPr>
        <w:t xml:space="preserve"> </w:t>
      </w:r>
      <w:r w:rsidRPr="00437EFE">
        <w:rPr>
          <w:sz w:val="24"/>
          <w:szCs w:val="24"/>
        </w:rPr>
        <w:t>prompt</w:t>
      </w:r>
      <w:r w:rsidRPr="00437EFE">
        <w:rPr>
          <w:spacing w:val="5"/>
          <w:sz w:val="24"/>
          <w:szCs w:val="24"/>
        </w:rPr>
        <w:t xml:space="preserve"> </w:t>
      </w:r>
      <w:r w:rsidRPr="00437EFE">
        <w:rPr>
          <w:sz w:val="24"/>
          <w:szCs w:val="24"/>
        </w:rPr>
        <w:t>payment,</w:t>
      </w:r>
      <w:r w:rsidRPr="00437EFE">
        <w:rPr>
          <w:spacing w:val="5"/>
          <w:sz w:val="24"/>
          <w:szCs w:val="24"/>
        </w:rPr>
        <w:t xml:space="preserve"> </w:t>
      </w:r>
      <w:r w:rsidRPr="00437EFE">
        <w:rPr>
          <w:sz w:val="24"/>
          <w:szCs w:val="24"/>
        </w:rPr>
        <w:t>when</w:t>
      </w:r>
      <w:r w:rsidRPr="00437EFE">
        <w:rPr>
          <w:spacing w:val="5"/>
          <w:sz w:val="24"/>
          <w:szCs w:val="24"/>
        </w:rPr>
        <w:t xml:space="preserve"> </w:t>
      </w:r>
      <w:r w:rsidRPr="00437EFE">
        <w:rPr>
          <w:sz w:val="24"/>
          <w:szCs w:val="24"/>
        </w:rPr>
        <w:t>due,</w:t>
      </w:r>
      <w:r w:rsidRPr="00437EFE">
        <w:rPr>
          <w:spacing w:val="5"/>
          <w:sz w:val="24"/>
          <w:szCs w:val="24"/>
        </w:rPr>
        <w:t xml:space="preserve"> </w:t>
      </w:r>
      <w:r w:rsidRPr="00437EFE">
        <w:rPr>
          <w:sz w:val="24"/>
          <w:szCs w:val="24"/>
        </w:rPr>
        <w:t>of</w:t>
      </w:r>
      <w:r w:rsidRPr="00437EFE">
        <w:rPr>
          <w:spacing w:val="5"/>
          <w:sz w:val="24"/>
          <w:szCs w:val="24"/>
        </w:rPr>
        <w:t xml:space="preserve"> </w:t>
      </w:r>
      <w:r w:rsidRPr="00437EFE">
        <w:rPr>
          <w:sz w:val="24"/>
          <w:szCs w:val="24"/>
        </w:rPr>
        <w:t>all</w:t>
      </w:r>
      <w:r w:rsidRPr="00437EFE">
        <w:rPr>
          <w:spacing w:val="4"/>
          <w:sz w:val="24"/>
          <w:szCs w:val="24"/>
        </w:rPr>
        <w:t xml:space="preserve"> </w:t>
      </w:r>
      <w:r w:rsidRPr="00437EFE">
        <w:rPr>
          <w:sz w:val="24"/>
          <w:szCs w:val="24"/>
        </w:rPr>
        <w:t>other</w:t>
      </w:r>
      <w:r w:rsidRPr="00437EFE">
        <w:rPr>
          <w:spacing w:val="5"/>
          <w:sz w:val="24"/>
          <w:szCs w:val="24"/>
        </w:rPr>
        <w:t xml:space="preserve"> </w:t>
      </w:r>
      <w:r w:rsidRPr="00437EFE">
        <w:rPr>
          <w:sz w:val="24"/>
          <w:szCs w:val="24"/>
        </w:rPr>
        <w:t>sums</w:t>
      </w:r>
      <w:r w:rsidRPr="00437EFE">
        <w:rPr>
          <w:spacing w:val="6"/>
          <w:sz w:val="24"/>
          <w:szCs w:val="24"/>
        </w:rPr>
        <w:t xml:space="preserve"> </w:t>
      </w:r>
      <w:r w:rsidRPr="00437EFE">
        <w:rPr>
          <w:sz w:val="24"/>
          <w:szCs w:val="24"/>
        </w:rPr>
        <w:t>so</w:t>
      </w:r>
      <w:r w:rsidRPr="00437EFE">
        <w:rPr>
          <w:spacing w:val="4"/>
          <w:sz w:val="24"/>
          <w:szCs w:val="24"/>
        </w:rPr>
        <w:t xml:space="preserve"> </w:t>
      </w:r>
      <w:r w:rsidRPr="00437EFE">
        <w:rPr>
          <w:sz w:val="24"/>
          <w:szCs w:val="24"/>
        </w:rPr>
        <w:t>secured nor</w:t>
      </w:r>
      <w:r w:rsidRPr="00437EFE">
        <w:rPr>
          <w:spacing w:val="-15"/>
          <w:sz w:val="24"/>
          <w:szCs w:val="24"/>
        </w:rPr>
        <w:t xml:space="preserve"> </w:t>
      </w:r>
      <w:r w:rsidRPr="00437EFE">
        <w:rPr>
          <w:sz w:val="24"/>
          <w:szCs w:val="24"/>
        </w:rPr>
        <w:t>will</w:t>
      </w:r>
      <w:r w:rsidRPr="00437EFE">
        <w:rPr>
          <w:spacing w:val="-14"/>
          <w:sz w:val="24"/>
          <w:szCs w:val="24"/>
        </w:rPr>
        <w:t xml:space="preserve"> </w:t>
      </w:r>
      <w:r w:rsidRPr="00437EFE">
        <w:rPr>
          <w:sz w:val="24"/>
          <w:szCs w:val="24"/>
        </w:rPr>
        <w:t>the</w:t>
      </w:r>
      <w:r w:rsidRPr="00437EFE">
        <w:rPr>
          <w:spacing w:val="-14"/>
          <w:sz w:val="24"/>
          <w:szCs w:val="24"/>
        </w:rPr>
        <w:t xml:space="preserve"> </w:t>
      </w:r>
      <w:r w:rsidRPr="00437EFE">
        <w:rPr>
          <w:sz w:val="24"/>
          <w:szCs w:val="24"/>
        </w:rPr>
        <w:t>acceptance</w:t>
      </w:r>
      <w:r w:rsidRPr="00437EFE">
        <w:rPr>
          <w:spacing w:val="-14"/>
          <w:sz w:val="24"/>
          <w:szCs w:val="24"/>
        </w:rPr>
        <w:t xml:space="preserve"> </w:t>
      </w:r>
      <w:r w:rsidRPr="00437EFE">
        <w:rPr>
          <w:sz w:val="24"/>
          <w:szCs w:val="24"/>
        </w:rPr>
        <w:t>cure</w:t>
      </w:r>
      <w:r w:rsidRPr="00437EFE">
        <w:rPr>
          <w:spacing w:val="-14"/>
          <w:sz w:val="24"/>
          <w:szCs w:val="24"/>
        </w:rPr>
        <w:t xml:space="preserve"> </w:t>
      </w:r>
      <w:r w:rsidRPr="00437EFE">
        <w:rPr>
          <w:sz w:val="24"/>
          <w:szCs w:val="24"/>
        </w:rPr>
        <w:t>or</w:t>
      </w:r>
      <w:r w:rsidRPr="00437EFE">
        <w:rPr>
          <w:spacing w:val="-14"/>
          <w:sz w:val="24"/>
          <w:szCs w:val="24"/>
        </w:rPr>
        <w:t xml:space="preserve"> </w:t>
      </w:r>
      <w:r w:rsidRPr="00437EFE">
        <w:rPr>
          <w:sz w:val="24"/>
          <w:szCs w:val="24"/>
        </w:rPr>
        <w:t>waive</w:t>
      </w:r>
      <w:r w:rsidRPr="00437EFE">
        <w:rPr>
          <w:spacing w:val="-14"/>
          <w:sz w:val="24"/>
          <w:szCs w:val="24"/>
        </w:rPr>
        <w:t xml:space="preserve"> </w:t>
      </w:r>
      <w:r w:rsidRPr="00437EFE">
        <w:rPr>
          <w:sz w:val="24"/>
          <w:szCs w:val="24"/>
        </w:rPr>
        <w:t>any</w:t>
      </w:r>
      <w:r w:rsidRPr="00437EFE">
        <w:rPr>
          <w:spacing w:val="-14"/>
          <w:sz w:val="24"/>
          <w:szCs w:val="24"/>
        </w:rPr>
        <w:t xml:space="preserve"> </w:t>
      </w:r>
      <w:r w:rsidRPr="00437EFE">
        <w:rPr>
          <w:sz w:val="24"/>
          <w:szCs w:val="24"/>
        </w:rPr>
        <w:t>remaining</w:t>
      </w:r>
      <w:r w:rsidRPr="00437EFE">
        <w:rPr>
          <w:spacing w:val="-14"/>
          <w:sz w:val="24"/>
          <w:szCs w:val="24"/>
        </w:rPr>
        <w:t xml:space="preserve"> </w:t>
      </w:r>
      <w:r w:rsidRPr="00437EFE">
        <w:rPr>
          <w:sz w:val="24"/>
          <w:szCs w:val="24"/>
        </w:rPr>
        <w:t>breach</w:t>
      </w:r>
      <w:r w:rsidRPr="00437EFE">
        <w:rPr>
          <w:spacing w:val="-14"/>
          <w:sz w:val="24"/>
          <w:szCs w:val="24"/>
        </w:rPr>
        <w:t xml:space="preserve"> </w:t>
      </w:r>
      <w:r w:rsidRPr="00437EFE">
        <w:rPr>
          <w:sz w:val="24"/>
          <w:szCs w:val="24"/>
        </w:rPr>
        <w:t>or</w:t>
      </w:r>
      <w:r w:rsidRPr="00437EFE">
        <w:rPr>
          <w:spacing w:val="-14"/>
          <w:sz w:val="24"/>
          <w:szCs w:val="24"/>
        </w:rPr>
        <w:t xml:space="preserve"> </w:t>
      </w:r>
      <w:r w:rsidRPr="00437EFE">
        <w:rPr>
          <w:sz w:val="24"/>
          <w:szCs w:val="24"/>
        </w:rPr>
        <w:t>Event</w:t>
      </w:r>
      <w:r w:rsidRPr="00437EFE">
        <w:rPr>
          <w:spacing w:val="-14"/>
          <w:sz w:val="24"/>
          <w:szCs w:val="24"/>
        </w:rPr>
        <w:t xml:space="preserve"> </w:t>
      </w:r>
      <w:r w:rsidRPr="00437EFE">
        <w:rPr>
          <w:sz w:val="24"/>
          <w:szCs w:val="24"/>
        </w:rPr>
        <w:t>of</w:t>
      </w:r>
      <w:r w:rsidRPr="00437EFE">
        <w:rPr>
          <w:spacing w:val="-14"/>
          <w:sz w:val="24"/>
          <w:szCs w:val="24"/>
        </w:rPr>
        <w:t xml:space="preserve"> </w:t>
      </w:r>
      <w:r w:rsidRPr="00437EFE">
        <w:rPr>
          <w:sz w:val="24"/>
          <w:szCs w:val="24"/>
        </w:rPr>
        <w:t>Default</w:t>
      </w:r>
      <w:r w:rsidRPr="00437EFE">
        <w:rPr>
          <w:spacing w:val="-14"/>
          <w:sz w:val="24"/>
          <w:szCs w:val="24"/>
        </w:rPr>
        <w:t xml:space="preserve"> </w:t>
      </w:r>
      <w:r w:rsidRPr="00437EFE">
        <w:rPr>
          <w:sz w:val="24"/>
          <w:szCs w:val="24"/>
        </w:rPr>
        <w:t>or</w:t>
      </w:r>
      <w:r w:rsidRPr="00437EFE">
        <w:rPr>
          <w:spacing w:val="-14"/>
          <w:sz w:val="24"/>
          <w:szCs w:val="24"/>
        </w:rPr>
        <w:t xml:space="preserve"> </w:t>
      </w:r>
      <w:r w:rsidRPr="00437EFE">
        <w:rPr>
          <w:sz w:val="24"/>
          <w:szCs w:val="24"/>
        </w:rPr>
        <w:t>invalidate</w:t>
      </w:r>
      <w:r w:rsidRPr="00437EFE">
        <w:rPr>
          <w:spacing w:val="-14"/>
          <w:sz w:val="24"/>
          <w:szCs w:val="24"/>
        </w:rPr>
        <w:t xml:space="preserve"> </w:t>
      </w:r>
      <w:r w:rsidRPr="00437EFE">
        <w:rPr>
          <w:sz w:val="24"/>
          <w:szCs w:val="24"/>
        </w:rPr>
        <w:t>any</w:t>
      </w:r>
      <w:r w:rsidRPr="00437EFE">
        <w:rPr>
          <w:spacing w:val="-14"/>
          <w:sz w:val="24"/>
          <w:szCs w:val="24"/>
        </w:rPr>
        <w:t xml:space="preserve"> </w:t>
      </w:r>
      <w:r w:rsidRPr="00437EFE">
        <w:rPr>
          <w:sz w:val="24"/>
          <w:szCs w:val="24"/>
        </w:rPr>
        <w:t>sale</w:t>
      </w:r>
      <w:r w:rsidRPr="00437EFE">
        <w:rPr>
          <w:spacing w:val="-14"/>
          <w:sz w:val="24"/>
          <w:szCs w:val="24"/>
        </w:rPr>
        <w:t xml:space="preserve"> </w:t>
      </w:r>
      <w:r w:rsidRPr="00437EFE">
        <w:rPr>
          <w:sz w:val="24"/>
          <w:szCs w:val="24"/>
        </w:rPr>
        <w:t>held</w:t>
      </w:r>
      <w:r w:rsidRPr="00437EFE">
        <w:rPr>
          <w:spacing w:val="-15"/>
          <w:sz w:val="24"/>
          <w:szCs w:val="24"/>
        </w:rPr>
        <w:t xml:space="preserve"> </w:t>
      </w:r>
      <w:r w:rsidRPr="00437EFE">
        <w:rPr>
          <w:sz w:val="24"/>
          <w:szCs w:val="24"/>
        </w:rPr>
        <w:t>pursuant to notice of sale for any such remaining breach or Event of Default, or prejudice any of the rights of Beneficiary under this Second Deed of</w:t>
      </w:r>
      <w:r w:rsidRPr="00437EFE">
        <w:rPr>
          <w:spacing w:val="-1"/>
          <w:sz w:val="24"/>
          <w:szCs w:val="24"/>
        </w:rPr>
        <w:t xml:space="preserve"> </w:t>
      </w:r>
      <w:r w:rsidRPr="00437EFE">
        <w:rPr>
          <w:sz w:val="24"/>
          <w:szCs w:val="24"/>
        </w:rPr>
        <w:t>Trust.</w:t>
      </w:r>
    </w:p>
    <w:p w14:paraId="14A8E3A6" w14:textId="77777777" w:rsidR="00F6094C" w:rsidRPr="00437EFE" w:rsidRDefault="00F6094C" w:rsidP="00F6094C">
      <w:pPr>
        <w:pStyle w:val="BodyText"/>
        <w:spacing w:before="9"/>
        <w:rPr>
          <w:sz w:val="24"/>
          <w:szCs w:val="24"/>
        </w:rPr>
      </w:pPr>
    </w:p>
    <w:p w14:paraId="2E3205E9" w14:textId="77777777" w:rsidR="00F6094C" w:rsidRPr="00437EFE" w:rsidRDefault="00F6094C" w:rsidP="00F6094C">
      <w:pPr>
        <w:pStyle w:val="ListParagraph"/>
        <w:numPr>
          <w:ilvl w:val="0"/>
          <w:numId w:val="12"/>
        </w:numPr>
        <w:tabs>
          <w:tab w:val="left" w:pos="2052"/>
        </w:tabs>
        <w:ind w:right="448" w:firstLine="720"/>
        <w:rPr>
          <w:sz w:val="24"/>
          <w:szCs w:val="24"/>
        </w:rPr>
      </w:pPr>
      <w:r w:rsidRPr="00437EFE">
        <w:rPr>
          <w:b/>
          <w:sz w:val="24"/>
          <w:szCs w:val="24"/>
        </w:rPr>
        <w:t>Waiver of Certain Statutes</w:t>
      </w:r>
      <w:r w:rsidRPr="00437EFE">
        <w:rPr>
          <w:sz w:val="24"/>
          <w:szCs w:val="24"/>
        </w:rPr>
        <w:t xml:space="preserve">. Trustor waives the pleading of any statute of limitations as a defense to any of the Obligations to the fullest extent permissible by law. Any person or entity that has signed this Second Deed of Trust as an accommodation party or as a surety or that has subjected its property to this Second Deed of Trust to secure the debt of another expressly waives the </w:t>
      </w:r>
      <w:r w:rsidRPr="00437EFE">
        <w:rPr>
          <w:sz w:val="24"/>
          <w:szCs w:val="24"/>
        </w:rPr>
        <w:lastRenderedPageBreak/>
        <w:t>benefits of A.R.S. § 12-1641, 12-1642, and</w:t>
      </w:r>
      <w:r w:rsidRPr="00437EFE">
        <w:rPr>
          <w:spacing w:val="-8"/>
          <w:sz w:val="24"/>
          <w:szCs w:val="24"/>
        </w:rPr>
        <w:t xml:space="preserve"> </w:t>
      </w:r>
      <w:r w:rsidRPr="00437EFE">
        <w:rPr>
          <w:sz w:val="24"/>
          <w:szCs w:val="24"/>
        </w:rPr>
        <w:t>44-142</w:t>
      </w:r>
      <w:r w:rsidRPr="00437EFE">
        <w:rPr>
          <w:spacing w:val="-7"/>
          <w:sz w:val="24"/>
          <w:szCs w:val="24"/>
        </w:rPr>
        <w:t xml:space="preserve"> </w:t>
      </w:r>
      <w:r w:rsidRPr="00437EFE">
        <w:rPr>
          <w:sz w:val="24"/>
          <w:szCs w:val="24"/>
        </w:rPr>
        <w:t>and</w:t>
      </w:r>
      <w:r w:rsidRPr="00437EFE">
        <w:rPr>
          <w:spacing w:val="-8"/>
          <w:sz w:val="24"/>
          <w:szCs w:val="24"/>
        </w:rPr>
        <w:t xml:space="preserve"> </w:t>
      </w:r>
      <w:r w:rsidRPr="00437EFE">
        <w:rPr>
          <w:sz w:val="24"/>
          <w:szCs w:val="24"/>
        </w:rPr>
        <w:t>Ariz.</w:t>
      </w:r>
      <w:r w:rsidRPr="00437EFE">
        <w:rPr>
          <w:spacing w:val="-1"/>
          <w:sz w:val="24"/>
          <w:szCs w:val="24"/>
        </w:rPr>
        <w:t xml:space="preserve"> </w:t>
      </w:r>
      <w:r w:rsidRPr="00437EFE">
        <w:rPr>
          <w:sz w:val="24"/>
          <w:szCs w:val="24"/>
        </w:rPr>
        <w:t>R.</w:t>
      </w:r>
      <w:r w:rsidRPr="00437EFE">
        <w:rPr>
          <w:spacing w:val="-2"/>
          <w:sz w:val="24"/>
          <w:szCs w:val="24"/>
        </w:rPr>
        <w:t xml:space="preserve"> </w:t>
      </w:r>
      <w:r w:rsidRPr="00437EFE">
        <w:rPr>
          <w:sz w:val="24"/>
          <w:szCs w:val="24"/>
        </w:rPr>
        <w:t>Civ.</w:t>
      </w:r>
      <w:r w:rsidRPr="00437EFE">
        <w:rPr>
          <w:spacing w:val="-2"/>
          <w:sz w:val="24"/>
          <w:szCs w:val="24"/>
        </w:rPr>
        <w:t xml:space="preserve"> </w:t>
      </w:r>
      <w:r w:rsidRPr="00437EFE">
        <w:rPr>
          <w:sz w:val="24"/>
          <w:szCs w:val="24"/>
        </w:rPr>
        <w:t>P.,</w:t>
      </w:r>
      <w:r w:rsidRPr="00437EFE">
        <w:rPr>
          <w:spacing w:val="-7"/>
          <w:sz w:val="24"/>
          <w:szCs w:val="24"/>
        </w:rPr>
        <w:t xml:space="preserve"> </w:t>
      </w:r>
      <w:r w:rsidRPr="00437EFE">
        <w:rPr>
          <w:sz w:val="24"/>
          <w:szCs w:val="24"/>
        </w:rPr>
        <w:t>Rule</w:t>
      </w:r>
      <w:r w:rsidRPr="00437EFE">
        <w:rPr>
          <w:spacing w:val="-2"/>
          <w:sz w:val="24"/>
          <w:szCs w:val="24"/>
        </w:rPr>
        <w:t xml:space="preserve"> </w:t>
      </w:r>
      <w:r w:rsidRPr="00437EFE">
        <w:rPr>
          <w:sz w:val="24"/>
          <w:szCs w:val="24"/>
        </w:rPr>
        <w:t>17(f).</w:t>
      </w:r>
      <w:r w:rsidRPr="00437EFE">
        <w:rPr>
          <w:spacing w:val="41"/>
          <w:sz w:val="24"/>
          <w:szCs w:val="24"/>
        </w:rPr>
        <w:t xml:space="preserve"> </w:t>
      </w:r>
      <w:r w:rsidRPr="00437EFE">
        <w:rPr>
          <w:sz w:val="24"/>
          <w:szCs w:val="24"/>
        </w:rPr>
        <w:t>To</w:t>
      </w:r>
      <w:r w:rsidRPr="00437EFE">
        <w:rPr>
          <w:spacing w:val="-8"/>
          <w:sz w:val="24"/>
          <w:szCs w:val="24"/>
        </w:rPr>
        <w:t xml:space="preserve"> </w:t>
      </w:r>
      <w:r w:rsidRPr="00437EFE">
        <w:rPr>
          <w:sz w:val="24"/>
          <w:szCs w:val="24"/>
        </w:rPr>
        <w:t>the</w:t>
      </w:r>
      <w:r w:rsidRPr="00437EFE">
        <w:rPr>
          <w:spacing w:val="-9"/>
          <w:sz w:val="24"/>
          <w:szCs w:val="24"/>
        </w:rPr>
        <w:t xml:space="preserve"> </w:t>
      </w:r>
      <w:r w:rsidRPr="00437EFE">
        <w:rPr>
          <w:sz w:val="24"/>
          <w:szCs w:val="24"/>
        </w:rPr>
        <w:t>fullest</w:t>
      </w:r>
      <w:r w:rsidRPr="00437EFE">
        <w:rPr>
          <w:spacing w:val="-8"/>
          <w:sz w:val="24"/>
          <w:szCs w:val="24"/>
        </w:rPr>
        <w:t xml:space="preserve"> </w:t>
      </w:r>
      <w:r w:rsidRPr="00437EFE">
        <w:rPr>
          <w:sz w:val="24"/>
          <w:szCs w:val="24"/>
        </w:rPr>
        <w:t>extent</w:t>
      </w:r>
      <w:r w:rsidRPr="00437EFE">
        <w:rPr>
          <w:spacing w:val="-7"/>
          <w:sz w:val="24"/>
          <w:szCs w:val="24"/>
        </w:rPr>
        <w:t xml:space="preserve"> </w:t>
      </w:r>
      <w:r w:rsidRPr="00437EFE">
        <w:rPr>
          <w:sz w:val="24"/>
          <w:szCs w:val="24"/>
        </w:rPr>
        <w:t>permitted</w:t>
      </w:r>
      <w:r w:rsidRPr="00437EFE">
        <w:rPr>
          <w:spacing w:val="-8"/>
          <w:sz w:val="24"/>
          <w:szCs w:val="24"/>
        </w:rPr>
        <w:t xml:space="preserve"> </w:t>
      </w:r>
      <w:r w:rsidRPr="00437EFE">
        <w:rPr>
          <w:sz w:val="24"/>
          <w:szCs w:val="24"/>
        </w:rPr>
        <w:t>under</w:t>
      </w:r>
      <w:r w:rsidRPr="00437EFE">
        <w:rPr>
          <w:spacing w:val="-7"/>
          <w:sz w:val="24"/>
          <w:szCs w:val="24"/>
        </w:rPr>
        <w:t xml:space="preserve"> </w:t>
      </w:r>
      <w:r w:rsidRPr="00437EFE">
        <w:rPr>
          <w:sz w:val="24"/>
          <w:szCs w:val="24"/>
        </w:rPr>
        <w:t>the</w:t>
      </w:r>
      <w:r w:rsidRPr="00437EFE">
        <w:rPr>
          <w:spacing w:val="-7"/>
          <w:sz w:val="24"/>
          <w:szCs w:val="24"/>
        </w:rPr>
        <w:t xml:space="preserve"> </w:t>
      </w:r>
      <w:r w:rsidRPr="00437EFE">
        <w:rPr>
          <w:sz w:val="24"/>
          <w:szCs w:val="24"/>
        </w:rPr>
        <w:t>laws</w:t>
      </w:r>
      <w:r w:rsidRPr="00437EFE">
        <w:rPr>
          <w:spacing w:val="-8"/>
          <w:sz w:val="24"/>
          <w:szCs w:val="24"/>
        </w:rPr>
        <w:t xml:space="preserve"> </w:t>
      </w:r>
      <w:r w:rsidRPr="00437EFE">
        <w:rPr>
          <w:sz w:val="24"/>
          <w:szCs w:val="24"/>
        </w:rPr>
        <w:t>of</w:t>
      </w:r>
      <w:r w:rsidRPr="00437EFE">
        <w:rPr>
          <w:spacing w:val="-7"/>
          <w:sz w:val="24"/>
          <w:szCs w:val="24"/>
        </w:rPr>
        <w:t xml:space="preserve"> </w:t>
      </w:r>
      <w:r w:rsidRPr="00437EFE">
        <w:rPr>
          <w:sz w:val="24"/>
          <w:szCs w:val="24"/>
        </w:rPr>
        <w:t>the</w:t>
      </w:r>
      <w:r w:rsidRPr="00437EFE">
        <w:rPr>
          <w:spacing w:val="-8"/>
          <w:sz w:val="24"/>
          <w:szCs w:val="24"/>
        </w:rPr>
        <w:t xml:space="preserve"> </w:t>
      </w:r>
      <w:r w:rsidRPr="00437EFE">
        <w:rPr>
          <w:sz w:val="24"/>
          <w:szCs w:val="24"/>
        </w:rPr>
        <w:t>state</w:t>
      </w:r>
      <w:r w:rsidRPr="00437EFE">
        <w:rPr>
          <w:spacing w:val="-7"/>
          <w:sz w:val="24"/>
          <w:szCs w:val="24"/>
        </w:rPr>
        <w:t xml:space="preserve"> </w:t>
      </w:r>
      <w:r w:rsidRPr="00437EFE">
        <w:rPr>
          <w:sz w:val="24"/>
          <w:szCs w:val="24"/>
        </w:rPr>
        <w:t>of</w:t>
      </w:r>
      <w:r w:rsidRPr="00437EFE">
        <w:rPr>
          <w:spacing w:val="-8"/>
          <w:sz w:val="24"/>
          <w:szCs w:val="24"/>
        </w:rPr>
        <w:t xml:space="preserve"> </w:t>
      </w:r>
      <w:r w:rsidRPr="00437EFE">
        <w:rPr>
          <w:sz w:val="24"/>
          <w:szCs w:val="24"/>
        </w:rPr>
        <w:t>Arizona, Trustor hereby:</w:t>
      </w:r>
    </w:p>
    <w:p w14:paraId="501994BC" w14:textId="77777777" w:rsidR="00F6094C" w:rsidRPr="00437EFE" w:rsidRDefault="00F6094C" w:rsidP="00F6094C">
      <w:pPr>
        <w:pStyle w:val="BodyText"/>
        <w:spacing w:before="10"/>
        <w:rPr>
          <w:sz w:val="24"/>
          <w:szCs w:val="24"/>
        </w:rPr>
      </w:pPr>
    </w:p>
    <w:p w14:paraId="006BC904" w14:textId="77777777" w:rsidR="00F6094C" w:rsidRPr="00437EFE" w:rsidRDefault="00F6094C" w:rsidP="00D13285">
      <w:pPr>
        <w:pStyle w:val="ListParagraph"/>
        <w:numPr>
          <w:ilvl w:val="1"/>
          <w:numId w:val="12"/>
        </w:numPr>
        <w:tabs>
          <w:tab w:val="left" w:pos="2160"/>
        </w:tabs>
        <w:ind w:left="630" w:firstLine="900"/>
        <w:rPr>
          <w:sz w:val="24"/>
          <w:szCs w:val="24"/>
        </w:rPr>
      </w:pPr>
      <w:r w:rsidRPr="00437EFE">
        <w:rPr>
          <w:sz w:val="24"/>
          <w:szCs w:val="24"/>
        </w:rPr>
        <w:t>waives all equitable rights of redemption other than those in A.R.S.</w:t>
      </w:r>
      <w:r w:rsidRPr="00437EFE">
        <w:rPr>
          <w:spacing w:val="-7"/>
          <w:sz w:val="24"/>
          <w:szCs w:val="24"/>
        </w:rPr>
        <w:t xml:space="preserve"> </w:t>
      </w:r>
      <w:r w:rsidRPr="00437EFE">
        <w:rPr>
          <w:sz w:val="24"/>
          <w:szCs w:val="24"/>
        </w:rPr>
        <w:t>§33-726;</w:t>
      </w:r>
    </w:p>
    <w:p w14:paraId="420B5454" w14:textId="77777777" w:rsidR="00F6094C" w:rsidRPr="00437EFE" w:rsidRDefault="00F6094C" w:rsidP="00D13285">
      <w:pPr>
        <w:pStyle w:val="BodyText"/>
        <w:tabs>
          <w:tab w:val="left" w:pos="2160"/>
        </w:tabs>
        <w:spacing w:before="10"/>
        <w:ind w:left="630" w:firstLine="900"/>
        <w:rPr>
          <w:sz w:val="24"/>
          <w:szCs w:val="24"/>
        </w:rPr>
      </w:pPr>
    </w:p>
    <w:p w14:paraId="47AEE4FF" w14:textId="77777777" w:rsidR="00F6094C" w:rsidRPr="00437EFE" w:rsidRDefault="00F6094C" w:rsidP="00D13285">
      <w:pPr>
        <w:pStyle w:val="ListParagraph"/>
        <w:numPr>
          <w:ilvl w:val="1"/>
          <w:numId w:val="12"/>
        </w:numPr>
        <w:tabs>
          <w:tab w:val="left" w:pos="2160"/>
        </w:tabs>
        <w:ind w:left="630" w:right="447" w:firstLine="900"/>
        <w:rPr>
          <w:sz w:val="24"/>
          <w:szCs w:val="24"/>
        </w:rPr>
      </w:pPr>
      <w:r w:rsidRPr="00437EFE">
        <w:rPr>
          <w:sz w:val="24"/>
          <w:szCs w:val="24"/>
        </w:rPr>
        <w:t>waives all rights of reinstatement following acceleration of the obligations secured by this Second Deed of Trust, including any which might otherwise be available under A.R.S. §33-813, it being</w:t>
      </w:r>
      <w:r w:rsidRPr="00437EFE">
        <w:rPr>
          <w:spacing w:val="-11"/>
          <w:sz w:val="24"/>
          <w:szCs w:val="24"/>
        </w:rPr>
        <w:t xml:space="preserve"> </w:t>
      </w:r>
      <w:r w:rsidRPr="00437EFE">
        <w:rPr>
          <w:sz w:val="24"/>
          <w:szCs w:val="24"/>
        </w:rPr>
        <w:t>agreed</w:t>
      </w:r>
      <w:r w:rsidRPr="00437EFE">
        <w:rPr>
          <w:spacing w:val="-11"/>
          <w:sz w:val="24"/>
          <w:szCs w:val="24"/>
        </w:rPr>
        <w:t xml:space="preserve"> </w:t>
      </w:r>
      <w:r w:rsidRPr="00437EFE">
        <w:rPr>
          <w:sz w:val="24"/>
          <w:szCs w:val="24"/>
        </w:rPr>
        <w:t>that</w:t>
      </w:r>
      <w:r w:rsidRPr="00437EFE">
        <w:rPr>
          <w:spacing w:val="-9"/>
          <w:sz w:val="24"/>
          <w:szCs w:val="24"/>
        </w:rPr>
        <w:t xml:space="preserve"> </w:t>
      </w:r>
      <w:r w:rsidRPr="00437EFE">
        <w:rPr>
          <w:sz w:val="24"/>
          <w:szCs w:val="24"/>
        </w:rPr>
        <w:t>Trustor</w:t>
      </w:r>
      <w:r w:rsidRPr="00437EFE">
        <w:rPr>
          <w:spacing w:val="-9"/>
          <w:sz w:val="24"/>
          <w:szCs w:val="24"/>
        </w:rPr>
        <w:t xml:space="preserve"> </w:t>
      </w:r>
      <w:r w:rsidRPr="00437EFE">
        <w:rPr>
          <w:sz w:val="24"/>
          <w:szCs w:val="24"/>
        </w:rPr>
        <w:t>has</w:t>
      </w:r>
      <w:r w:rsidRPr="00437EFE">
        <w:rPr>
          <w:spacing w:val="-9"/>
          <w:sz w:val="24"/>
          <w:szCs w:val="24"/>
        </w:rPr>
        <w:t xml:space="preserve"> </w:t>
      </w:r>
      <w:r w:rsidRPr="00437EFE">
        <w:rPr>
          <w:sz w:val="24"/>
          <w:szCs w:val="24"/>
        </w:rPr>
        <w:t>bargained</w:t>
      </w:r>
      <w:r w:rsidRPr="00437EFE">
        <w:rPr>
          <w:spacing w:val="-11"/>
          <w:sz w:val="24"/>
          <w:szCs w:val="24"/>
        </w:rPr>
        <w:t xml:space="preserve"> </w:t>
      </w:r>
      <w:r w:rsidRPr="00437EFE">
        <w:rPr>
          <w:sz w:val="24"/>
          <w:szCs w:val="24"/>
        </w:rPr>
        <w:t>for</w:t>
      </w:r>
      <w:r w:rsidRPr="00437EFE">
        <w:rPr>
          <w:spacing w:val="-10"/>
          <w:sz w:val="24"/>
          <w:szCs w:val="24"/>
        </w:rPr>
        <w:t xml:space="preserve"> </w:t>
      </w:r>
      <w:r w:rsidRPr="00437EFE">
        <w:rPr>
          <w:sz w:val="24"/>
          <w:szCs w:val="24"/>
        </w:rPr>
        <w:t>the</w:t>
      </w:r>
      <w:r w:rsidRPr="00437EFE">
        <w:rPr>
          <w:spacing w:val="-9"/>
          <w:sz w:val="24"/>
          <w:szCs w:val="24"/>
        </w:rPr>
        <w:t xml:space="preserve"> </w:t>
      </w:r>
      <w:r w:rsidRPr="00437EFE">
        <w:rPr>
          <w:sz w:val="24"/>
          <w:szCs w:val="24"/>
        </w:rPr>
        <w:t>notice</w:t>
      </w:r>
      <w:r w:rsidRPr="00437EFE">
        <w:rPr>
          <w:spacing w:val="-9"/>
          <w:sz w:val="24"/>
          <w:szCs w:val="24"/>
        </w:rPr>
        <w:t xml:space="preserve"> </w:t>
      </w:r>
      <w:r w:rsidRPr="00437EFE">
        <w:rPr>
          <w:sz w:val="24"/>
          <w:szCs w:val="24"/>
        </w:rPr>
        <w:t>and</w:t>
      </w:r>
      <w:r w:rsidRPr="00437EFE">
        <w:rPr>
          <w:spacing w:val="-9"/>
          <w:sz w:val="24"/>
          <w:szCs w:val="24"/>
        </w:rPr>
        <w:t xml:space="preserve"> </w:t>
      </w:r>
      <w:r w:rsidRPr="00437EFE">
        <w:rPr>
          <w:sz w:val="24"/>
          <w:szCs w:val="24"/>
        </w:rPr>
        <w:t>cure</w:t>
      </w:r>
      <w:r w:rsidRPr="00437EFE">
        <w:rPr>
          <w:spacing w:val="-12"/>
          <w:sz w:val="24"/>
          <w:szCs w:val="24"/>
        </w:rPr>
        <w:t xml:space="preserve"> </w:t>
      </w:r>
      <w:r w:rsidRPr="00437EFE">
        <w:rPr>
          <w:sz w:val="24"/>
          <w:szCs w:val="24"/>
        </w:rPr>
        <w:t>rights</w:t>
      </w:r>
      <w:r w:rsidRPr="00437EFE">
        <w:rPr>
          <w:spacing w:val="-9"/>
          <w:sz w:val="24"/>
          <w:szCs w:val="24"/>
        </w:rPr>
        <w:t xml:space="preserve"> </w:t>
      </w:r>
      <w:r w:rsidRPr="00437EFE">
        <w:rPr>
          <w:sz w:val="24"/>
          <w:szCs w:val="24"/>
        </w:rPr>
        <w:t>given</w:t>
      </w:r>
      <w:r w:rsidRPr="00437EFE">
        <w:rPr>
          <w:spacing w:val="-11"/>
          <w:sz w:val="24"/>
          <w:szCs w:val="24"/>
        </w:rPr>
        <w:t xml:space="preserve"> </w:t>
      </w:r>
      <w:r w:rsidRPr="00437EFE">
        <w:rPr>
          <w:sz w:val="24"/>
          <w:szCs w:val="24"/>
        </w:rPr>
        <w:t>to</w:t>
      </w:r>
      <w:r w:rsidRPr="00437EFE">
        <w:rPr>
          <w:spacing w:val="-9"/>
          <w:sz w:val="24"/>
          <w:szCs w:val="24"/>
        </w:rPr>
        <w:t xml:space="preserve"> </w:t>
      </w:r>
      <w:r w:rsidRPr="00437EFE">
        <w:rPr>
          <w:sz w:val="24"/>
          <w:szCs w:val="24"/>
        </w:rPr>
        <w:t>Trustor</w:t>
      </w:r>
      <w:r w:rsidRPr="00437EFE">
        <w:rPr>
          <w:spacing w:val="-10"/>
          <w:sz w:val="24"/>
          <w:szCs w:val="24"/>
        </w:rPr>
        <w:t xml:space="preserve"> </w:t>
      </w:r>
      <w:r w:rsidRPr="00437EFE">
        <w:rPr>
          <w:sz w:val="24"/>
          <w:szCs w:val="24"/>
        </w:rPr>
        <w:t>in</w:t>
      </w:r>
      <w:r w:rsidRPr="00437EFE">
        <w:rPr>
          <w:spacing w:val="-11"/>
          <w:sz w:val="24"/>
          <w:szCs w:val="24"/>
        </w:rPr>
        <w:t xml:space="preserve"> </w:t>
      </w:r>
      <w:r w:rsidRPr="00437EFE">
        <w:rPr>
          <w:sz w:val="24"/>
          <w:szCs w:val="24"/>
        </w:rPr>
        <w:t>this</w:t>
      </w:r>
      <w:r w:rsidRPr="00437EFE">
        <w:rPr>
          <w:spacing w:val="-9"/>
          <w:sz w:val="24"/>
          <w:szCs w:val="24"/>
        </w:rPr>
        <w:t xml:space="preserve"> </w:t>
      </w:r>
      <w:r w:rsidRPr="00437EFE">
        <w:rPr>
          <w:sz w:val="24"/>
          <w:szCs w:val="24"/>
        </w:rPr>
        <w:t>Second</w:t>
      </w:r>
      <w:r w:rsidRPr="00437EFE">
        <w:rPr>
          <w:spacing w:val="-10"/>
          <w:sz w:val="24"/>
          <w:szCs w:val="24"/>
        </w:rPr>
        <w:t xml:space="preserve"> </w:t>
      </w:r>
      <w:r w:rsidRPr="00437EFE">
        <w:rPr>
          <w:sz w:val="24"/>
          <w:szCs w:val="24"/>
        </w:rPr>
        <w:t>Deed of Trust and in the Second Note; that such rights provide Trustor with sufficient opportunity to prevent acceleration following a breach or default which could become an Event of Default; and that Trustor has agreed in return to waive any further right of reinstatement following acceleration should no cure be timely</w:t>
      </w:r>
      <w:r w:rsidRPr="00437EFE">
        <w:rPr>
          <w:spacing w:val="1"/>
          <w:sz w:val="24"/>
          <w:szCs w:val="24"/>
        </w:rPr>
        <w:t xml:space="preserve"> </w:t>
      </w:r>
      <w:r w:rsidRPr="00437EFE">
        <w:rPr>
          <w:sz w:val="24"/>
          <w:szCs w:val="24"/>
        </w:rPr>
        <w:t>made;</w:t>
      </w:r>
    </w:p>
    <w:p w14:paraId="1B93DEB5" w14:textId="77777777" w:rsidR="00F6094C" w:rsidRPr="00437EFE" w:rsidRDefault="00F6094C" w:rsidP="00D13285">
      <w:pPr>
        <w:pStyle w:val="BodyText"/>
        <w:tabs>
          <w:tab w:val="left" w:pos="2160"/>
        </w:tabs>
        <w:spacing w:before="10"/>
        <w:ind w:left="630" w:firstLine="900"/>
        <w:rPr>
          <w:sz w:val="24"/>
          <w:szCs w:val="24"/>
        </w:rPr>
      </w:pPr>
    </w:p>
    <w:p w14:paraId="12D397F4" w14:textId="77777777" w:rsidR="00F6094C" w:rsidRPr="00437EFE" w:rsidRDefault="00F6094C" w:rsidP="00D13285">
      <w:pPr>
        <w:pStyle w:val="ListParagraph"/>
        <w:numPr>
          <w:ilvl w:val="1"/>
          <w:numId w:val="12"/>
        </w:numPr>
        <w:tabs>
          <w:tab w:val="left" w:pos="2160"/>
        </w:tabs>
        <w:ind w:left="630" w:right="450" w:firstLine="900"/>
        <w:rPr>
          <w:sz w:val="24"/>
          <w:szCs w:val="24"/>
        </w:rPr>
      </w:pPr>
      <w:r w:rsidRPr="00437EFE">
        <w:rPr>
          <w:sz w:val="24"/>
          <w:szCs w:val="24"/>
        </w:rPr>
        <w:t>waives all rights of redemption Trustor might otherwise have under Arizona law with respect to the Trust Property or any other collateral, whether by statute, by subrogation or otherwise, including without limitation any rights under A.R.S. §§12-1281 through</w:t>
      </w:r>
      <w:r w:rsidRPr="00437EFE">
        <w:rPr>
          <w:spacing w:val="-6"/>
          <w:sz w:val="24"/>
          <w:szCs w:val="24"/>
        </w:rPr>
        <w:t xml:space="preserve"> </w:t>
      </w:r>
      <w:r w:rsidRPr="00437EFE">
        <w:rPr>
          <w:sz w:val="24"/>
          <w:szCs w:val="24"/>
        </w:rPr>
        <w:t>12-1283;</w:t>
      </w:r>
    </w:p>
    <w:p w14:paraId="5A792915" w14:textId="77777777" w:rsidR="00F6094C" w:rsidRPr="00437EFE" w:rsidRDefault="00F6094C" w:rsidP="00D13285">
      <w:pPr>
        <w:pStyle w:val="BodyText"/>
        <w:tabs>
          <w:tab w:val="left" w:pos="2160"/>
        </w:tabs>
        <w:spacing w:before="10"/>
        <w:ind w:left="630" w:firstLine="900"/>
        <w:rPr>
          <w:sz w:val="24"/>
          <w:szCs w:val="24"/>
        </w:rPr>
      </w:pPr>
    </w:p>
    <w:p w14:paraId="7529E25E" w14:textId="6F700384" w:rsidR="00F6094C" w:rsidRPr="00437EFE" w:rsidRDefault="00F6094C" w:rsidP="00D13285">
      <w:pPr>
        <w:pStyle w:val="ListParagraph"/>
        <w:numPr>
          <w:ilvl w:val="1"/>
          <w:numId w:val="12"/>
        </w:numPr>
        <w:tabs>
          <w:tab w:val="left" w:pos="2160"/>
        </w:tabs>
        <w:ind w:left="630" w:right="449" w:firstLine="900"/>
        <w:rPr>
          <w:sz w:val="24"/>
          <w:szCs w:val="24"/>
        </w:rPr>
      </w:pPr>
      <w:r w:rsidRPr="00437EFE">
        <w:rPr>
          <w:sz w:val="24"/>
          <w:szCs w:val="24"/>
        </w:rPr>
        <w:t>waives and agrees not to assert any and all rights, benefits and defenses which might otherwise</w:t>
      </w:r>
      <w:r w:rsidRPr="00437EFE">
        <w:rPr>
          <w:spacing w:val="-8"/>
          <w:sz w:val="24"/>
          <w:szCs w:val="24"/>
        </w:rPr>
        <w:t xml:space="preserve"> </w:t>
      </w:r>
      <w:r w:rsidRPr="00437EFE">
        <w:rPr>
          <w:sz w:val="24"/>
          <w:szCs w:val="24"/>
        </w:rPr>
        <w:t>be</w:t>
      </w:r>
      <w:r w:rsidRPr="00437EFE">
        <w:rPr>
          <w:spacing w:val="-7"/>
          <w:sz w:val="24"/>
          <w:szCs w:val="24"/>
        </w:rPr>
        <w:t xml:space="preserve"> </w:t>
      </w:r>
      <w:r w:rsidRPr="00437EFE">
        <w:rPr>
          <w:sz w:val="24"/>
          <w:szCs w:val="24"/>
        </w:rPr>
        <w:t>available</w:t>
      </w:r>
      <w:r w:rsidRPr="00437EFE">
        <w:rPr>
          <w:spacing w:val="-8"/>
          <w:sz w:val="24"/>
          <w:szCs w:val="24"/>
        </w:rPr>
        <w:t xml:space="preserve"> </w:t>
      </w:r>
      <w:r w:rsidRPr="00437EFE">
        <w:rPr>
          <w:sz w:val="24"/>
          <w:szCs w:val="24"/>
        </w:rPr>
        <w:t>under</w:t>
      </w:r>
      <w:r w:rsidRPr="00437EFE">
        <w:rPr>
          <w:spacing w:val="-7"/>
          <w:sz w:val="24"/>
          <w:szCs w:val="24"/>
        </w:rPr>
        <w:t xml:space="preserve"> </w:t>
      </w:r>
      <w:r w:rsidRPr="00437EFE">
        <w:rPr>
          <w:sz w:val="24"/>
          <w:szCs w:val="24"/>
        </w:rPr>
        <w:t>the</w:t>
      </w:r>
      <w:r w:rsidRPr="00437EFE">
        <w:rPr>
          <w:spacing w:val="-8"/>
          <w:sz w:val="24"/>
          <w:szCs w:val="24"/>
        </w:rPr>
        <w:t xml:space="preserve"> </w:t>
      </w:r>
      <w:r w:rsidRPr="00437EFE">
        <w:rPr>
          <w:sz w:val="24"/>
          <w:szCs w:val="24"/>
        </w:rPr>
        <w:t>provisions</w:t>
      </w:r>
      <w:r w:rsidRPr="00437EFE">
        <w:rPr>
          <w:spacing w:val="-8"/>
          <w:sz w:val="24"/>
          <w:szCs w:val="24"/>
        </w:rPr>
        <w:t xml:space="preserve"> </w:t>
      </w:r>
      <w:r w:rsidRPr="00437EFE">
        <w:rPr>
          <w:sz w:val="24"/>
          <w:szCs w:val="24"/>
        </w:rPr>
        <w:t>of</w:t>
      </w:r>
      <w:r w:rsidRPr="00437EFE">
        <w:rPr>
          <w:spacing w:val="-8"/>
          <w:sz w:val="24"/>
          <w:szCs w:val="24"/>
        </w:rPr>
        <w:t xml:space="preserve"> </w:t>
      </w:r>
      <w:r w:rsidRPr="00437EFE">
        <w:rPr>
          <w:sz w:val="24"/>
          <w:szCs w:val="24"/>
        </w:rPr>
        <w:t>A.R.S.</w:t>
      </w:r>
      <w:r w:rsidRPr="00437EFE">
        <w:rPr>
          <w:spacing w:val="-7"/>
          <w:sz w:val="24"/>
          <w:szCs w:val="24"/>
        </w:rPr>
        <w:t xml:space="preserve"> </w:t>
      </w:r>
      <w:r w:rsidRPr="00437EFE">
        <w:rPr>
          <w:sz w:val="24"/>
          <w:szCs w:val="24"/>
        </w:rPr>
        <w:t>§§12-1641</w:t>
      </w:r>
      <w:r w:rsidRPr="00437EFE">
        <w:rPr>
          <w:spacing w:val="-6"/>
          <w:sz w:val="24"/>
          <w:szCs w:val="24"/>
        </w:rPr>
        <w:t xml:space="preserve"> </w:t>
      </w:r>
      <w:r w:rsidRPr="00437EFE">
        <w:rPr>
          <w:sz w:val="24"/>
          <w:szCs w:val="24"/>
        </w:rPr>
        <w:t>through</w:t>
      </w:r>
      <w:r w:rsidRPr="00437EFE">
        <w:rPr>
          <w:spacing w:val="-8"/>
          <w:sz w:val="24"/>
          <w:szCs w:val="24"/>
        </w:rPr>
        <w:t xml:space="preserve"> </w:t>
      </w:r>
      <w:r w:rsidRPr="00437EFE">
        <w:rPr>
          <w:sz w:val="24"/>
          <w:szCs w:val="24"/>
        </w:rPr>
        <w:t>12-1646,</w:t>
      </w:r>
      <w:r w:rsidRPr="00437EFE">
        <w:rPr>
          <w:spacing w:val="-8"/>
          <w:sz w:val="24"/>
          <w:szCs w:val="24"/>
        </w:rPr>
        <w:t xml:space="preserve"> </w:t>
      </w:r>
      <w:r w:rsidRPr="00437EFE">
        <w:rPr>
          <w:sz w:val="24"/>
          <w:szCs w:val="24"/>
        </w:rPr>
        <w:t>44-141,</w:t>
      </w:r>
      <w:r w:rsidRPr="00437EFE">
        <w:rPr>
          <w:spacing w:val="-7"/>
          <w:sz w:val="24"/>
          <w:szCs w:val="24"/>
        </w:rPr>
        <w:t xml:space="preserve"> </w:t>
      </w:r>
      <w:r w:rsidRPr="00437EFE">
        <w:rPr>
          <w:sz w:val="24"/>
          <w:szCs w:val="24"/>
        </w:rPr>
        <w:t>44-142</w:t>
      </w:r>
      <w:r w:rsidRPr="00437EFE">
        <w:rPr>
          <w:spacing w:val="-8"/>
          <w:sz w:val="24"/>
          <w:szCs w:val="24"/>
        </w:rPr>
        <w:t xml:space="preserve"> </w:t>
      </w:r>
      <w:r w:rsidRPr="00437EFE">
        <w:rPr>
          <w:sz w:val="24"/>
          <w:szCs w:val="24"/>
        </w:rPr>
        <w:t>or</w:t>
      </w:r>
      <w:r w:rsidRPr="00437EFE">
        <w:rPr>
          <w:spacing w:val="-8"/>
          <w:sz w:val="24"/>
          <w:szCs w:val="24"/>
        </w:rPr>
        <w:t xml:space="preserve"> </w:t>
      </w:r>
      <w:r w:rsidRPr="00437EFE">
        <w:rPr>
          <w:sz w:val="24"/>
          <w:szCs w:val="24"/>
        </w:rPr>
        <w:t>47-3605, or Arizona Rules of Civil Procedure Rule</w:t>
      </w:r>
      <w:r w:rsidRPr="00437EFE">
        <w:rPr>
          <w:spacing w:val="-2"/>
          <w:sz w:val="24"/>
          <w:szCs w:val="24"/>
        </w:rPr>
        <w:t xml:space="preserve"> </w:t>
      </w:r>
      <w:proofErr w:type="gramStart"/>
      <w:r w:rsidRPr="00437EFE">
        <w:rPr>
          <w:sz w:val="24"/>
          <w:szCs w:val="24"/>
        </w:rPr>
        <w:t>17(f);</w:t>
      </w:r>
      <w:proofErr w:type="gramEnd"/>
    </w:p>
    <w:p w14:paraId="62DE24E3" w14:textId="77777777" w:rsidR="00F6094C" w:rsidRPr="00437EFE" w:rsidRDefault="00F6094C" w:rsidP="00D13285">
      <w:pPr>
        <w:pStyle w:val="BodyText"/>
        <w:tabs>
          <w:tab w:val="left" w:pos="2160"/>
        </w:tabs>
        <w:spacing w:before="10"/>
        <w:ind w:left="630" w:firstLine="900"/>
        <w:rPr>
          <w:sz w:val="24"/>
          <w:szCs w:val="24"/>
        </w:rPr>
      </w:pPr>
    </w:p>
    <w:p w14:paraId="7F39F24D" w14:textId="77777777" w:rsidR="00F6094C" w:rsidRPr="00437EFE" w:rsidRDefault="00F6094C" w:rsidP="00D13285">
      <w:pPr>
        <w:pStyle w:val="ListParagraph"/>
        <w:numPr>
          <w:ilvl w:val="1"/>
          <w:numId w:val="12"/>
        </w:numPr>
        <w:tabs>
          <w:tab w:val="left" w:pos="2160"/>
        </w:tabs>
        <w:spacing w:before="1"/>
        <w:ind w:left="630" w:right="447" w:firstLine="900"/>
        <w:rPr>
          <w:sz w:val="24"/>
          <w:szCs w:val="24"/>
        </w:rPr>
      </w:pPr>
      <w:r w:rsidRPr="00437EFE">
        <w:rPr>
          <w:sz w:val="24"/>
          <w:szCs w:val="24"/>
        </w:rPr>
        <w:t>agrees</w:t>
      </w:r>
      <w:r w:rsidRPr="00437EFE">
        <w:rPr>
          <w:spacing w:val="-7"/>
          <w:sz w:val="24"/>
          <w:szCs w:val="24"/>
        </w:rPr>
        <w:t xml:space="preserve"> </w:t>
      </w:r>
      <w:r w:rsidRPr="00437EFE">
        <w:rPr>
          <w:sz w:val="24"/>
          <w:szCs w:val="24"/>
        </w:rPr>
        <w:t>to</w:t>
      </w:r>
      <w:r w:rsidRPr="00437EFE">
        <w:rPr>
          <w:spacing w:val="-6"/>
          <w:sz w:val="24"/>
          <w:szCs w:val="24"/>
        </w:rPr>
        <w:t xml:space="preserve"> </w:t>
      </w:r>
      <w:r w:rsidRPr="00437EFE">
        <w:rPr>
          <w:sz w:val="24"/>
          <w:szCs w:val="24"/>
        </w:rPr>
        <w:t>be</w:t>
      </w:r>
      <w:r w:rsidRPr="00437EFE">
        <w:rPr>
          <w:spacing w:val="-5"/>
          <w:sz w:val="24"/>
          <w:szCs w:val="24"/>
        </w:rPr>
        <w:t xml:space="preserve"> </w:t>
      </w:r>
      <w:r w:rsidRPr="00437EFE">
        <w:rPr>
          <w:sz w:val="24"/>
          <w:szCs w:val="24"/>
        </w:rPr>
        <w:t>and</w:t>
      </w:r>
      <w:r w:rsidRPr="00437EFE">
        <w:rPr>
          <w:spacing w:val="-6"/>
          <w:sz w:val="24"/>
          <w:szCs w:val="24"/>
        </w:rPr>
        <w:t xml:space="preserve"> </w:t>
      </w:r>
      <w:r w:rsidRPr="00437EFE">
        <w:rPr>
          <w:sz w:val="24"/>
          <w:szCs w:val="24"/>
        </w:rPr>
        <w:t>remain</w:t>
      </w:r>
      <w:r w:rsidRPr="00437EFE">
        <w:rPr>
          <w:spacing w:val="-7"/>
          <w:sz w:val="24"/>
          <w:szCs w:val="24"/>
        </w:rPr>
        <w:t xml:space="preserve"> </w:t>
      </w:r>
      <w:r w:rsidRPr="00437EFE">
        <w:rPr>
          <w:sz w:val="24"/>
          <w:szCs w:val="24"/>
        </w:rPr>
        <w:t>liable</w:t>
      </w:r>
      <w:r w:rsidRPr="00437EFE">
        <w:rPr>
          <w:spacing w:val="-6"/>
          <w:sz w:val="24"/>
          <w:szCs w:val="24"/>
        </w:rPr>
        <w:t xml:space="preserve"> </w:t>
      </w:r>
      <w:r w:rsidRPr="00437EFE">
        <w:rPr>
          <w:sz w:val="24"/>
          <w:szCs w:val="24"/>
        </w:rPr>
        <w:t>for</w:t>
      </w:r>
      <w:r w:rsidRPr="00437EFE">
        <w:rPr>
          <w:spacing w:val="-6"/>
          <w:sz w:val="24"/>
          <w:szCs w:val="24"/>
        </w:rPr>
        <w:t xml:space="preserve"> </w:t>
      </w:r>
      <w:r w:rsidRPr="00437EFE">
        <w:rPr>
          <w:sz w:val="24"/>
          <w:szCs w:val="24"/>
        </w:rPr>
        <w:t>the</w:t>
      </w:r>
      <w:r w:rsidRPr="00437EFE">
        <w:rPr>
          <w:spacing w:val="-6"/>
          <w:sz w:val="24"/>
          <w:szCs w:val="24"/>
        </w:rPr>
        <w:t xml:space="preserve"> </w:t>
      </w:r>
      <w:r w:rsidRPr="00437EFE">
        <w:rPr>
          <w:sz w:val="24"/>
          <w:szCs w:val="24"/>
        </w:rPr>
        <w:t>Obligations,</w:t>
      </w:r>
      <w:r w:rsidRPr="00437EFE">
        <w:rPr>
          <w:spacing w:val="-7"/>
          <w:sz w:val="24"/>
          <w:szCs w:val="24"/>
        </w:rPr>
        <w:t xml:space="preserve"> </w:t>
      </w:r>
      <w:r w:rsidRPr="00437EFE">
        <w:rPr>
          <w:sz w:val="24"/>
          <w:szCs w:val="24"/>
        </w:rPr>
        <w:t>and</w:t>
      </w:r>
      <w:r w:rsidRPr="00437EFE">
        <w:rPr>
          <w:spacing w:val="-6"/>
          <w:sz w:val="24"/>
          <w:szCs w:val="24"/>
        </w:rPr>
        <w:t xml:space="preserve"> </w:t>
      </w:r>
      <w:r w:rsidRPr="00437EFE">
        <w:rPr>
          <w:sz w:val="24"/>
          <w:szCs w:val="24"/>
        </w:rPr>
        <w:t>agrees</w:t>
      </w:r>
      <w:r w:rsidRPr="00437EFE">
        <w:rPr>
          <w:spacing w:val="-6"/>
          <w:sz w:val="24"/>
          <w:szCs w:val="24"/>
        </w:rPr>
        <w:t xml:space="preserve"> </w:t>
      </w:r>
      <w:r w:rsidRPr="00437EFE">
        <w:rPr>
          <w:sz w:val="24"/>
          <w:szCs w:val="24"/>
        </w:rPr>
        <w:t>(including</w:t>
      </w:r>
      <w:r w:rsidRPr="00437EFE">
        <w:rPr>
          <w:spacing w:val="-6"/>
          <w:sz w:val="24"/>
          <w:szCs w:val="24"/>
        </w:rPr>
        <w:t xml:space="preserve"> </w:t>
      </w:r>
      <w:r w:rsidRPr="00437EFE">
        <w:rPr>
          <w:sz w:val="24"/>
          <w:szCs w:val="24"/>
        </w:rPr>
        <w:t>as</w:t>
      </w:r>
      <w:r w:rsidRPr="00437EFE">
        <w:rPr>
          <w:spacing w:val="-7"/>
          <w:sz w:val="24"/>
          <w:szCs w:val="24"/>
        </w:rPr>
        <w:t xml:space="preserve"> </w:t>
      </w:r>
      <w:r w:rsidRPr="00437EFE">
        <w:rPr>
          <w:sz w:val="24"/>
          <w:szCs w:val="24"/>
        </w:rPr>
        <w:t>contemplated by A.R.S. §§12-1566(E) and 33-814(C) with respect to a guaranty) that this Second Deed of Trust may be enforced (and sale had hereunder or judgment given hereon) at any time and independent of any</w:t>
      </w:r>
      <w:r w:rsidRPr="00437EFE">
        <w:rPr>
          <w:spacing w:val="-37"/>
          <w:sz w:val="24"/>
          <w:szCs w:val="24"/>
        </w:rPr>
        <w:t xml:space="preserve"> </w:t>
      </w:r>
      <w:r w:rsidRPr="00437EFE">
        <w:rPr>
          <w:sz w:val="24"/>
          <w:szCs w:val="24"/>
        </w:rPr>
        <w:t>other action or judgment, all regardless of whether, or when, a trustee’s or foreclosure sale of any collateral given by Trustor or any other person is held or any other nonjudicial or judicial action to realize upon collateral,</w:t>
      </w:r>
      <w:r w:rsidRPr="00437EFE">
        <w:rPr>
          <w:spacing w:val="-8"/>
          <w:sz w:val="24"/>
          <w:szCs w:val="24"/>
        </w:rPr>
        <w:t xml:space="preserve"> </w:t>
      </w:r>
      <w:r w:rsidRPr="00437EFE">
        <w:rPr>
          <w:sz w:val="24"/>
          <w:szCs w:val="24"/>
        </w:rPr>
        <w:t>or</w:t>
      </w:r>
      <w:r w:rsidRPr="00437EFE">
        <w:rPr>
          <w:spacing w:val="-7"/>
          <w:sz w:val="24"/>
          <w:szCs w:val="24"/>
        </w:rPr>
        <w:t xml:space="preserve"> </w:t>
      </w:r>
      <w:r w:rsidRPr="00437EFE">
        <w:rPr>
          <w:sz w:val="24"/>
          <w:szCs w:val="24"/>
        </w:rPr>
        <w:t>against</w:t>
      </w:r>
      <w:r w:rsidRPr="00437EFE">
        <w:rPr>
          <w:spacing w:val="-8"/>
          <w:sz w:val="24"/>
          <w:szCs w:val="24"/>
        </w:rPr>
        <w:t xml:space="preserve"> </w:t>
      </w:r>
      <w:r w:rsidRPr="00437EFE">
        <w:rPr>
          <w:sz w:val="24"/>
          <w:szCs w:val="24"/>
        </w:rPr>
        <w:t>Trustor</w:t>
      </w:r>
      <w:r w:rsidRPr="00437EFE">
        <w:rPr>
          <w:spacing w:val="-7"/>
          <w:sz w:val="24"/>
          <w:szCs w:val="24"/>
        </w:rPr>
        <w:t xml:space="preserve"> </w:t>
      </w:r>
      <w:r w:rsidRPr="00437EFE">
        <w:rPr>
          <w:sz w:val="24"/>
          <w:szCs w:val="24"/>
        </w:rPr>
        <w:t>or</w:t>
      </w:r>
      <w:r w:rsidRPr="00437EFE">
        <w:rPr>
          <w:spacing w:val="-8"/>
          <w:sz w:val="24"/>
          <w:szCs w:val="24"/>
        </w:rPr>
        <w:t xml:space="preserve"> </w:t>
      </w:r>
      <w:r w:rsidRPr="00437EFE">
        <w:rPr>
          <w:sz w:val="24"/>
          <w:szCs w:val="24"/>
        </w:rPr>
        <w:t>any</w:t>
      </w:r>
      <w:r w:rsidRPr="00437EFE">
        <w:rPr>
          <w:spacing w:val="-8"/>
          <w:sz w:val="24"/>
          <w:szCs w:val="24"/>
        </w:rPr>
        <w:t xml:space="preserve"> </w:t>
      </w:r>
      <w:r w:rsidRPr="00437EFE">
        <w:rPr>
          <w:sz w:val="24"/>
          <w:szCs w:val="24"/>
        </w:rPr>
        <w:t>other</w:t>
      </w:r>
      <w:r w:rsidRPr="00437EFE">
        <w:rPr>
          <w:spacing w:val="-8"/>
          <w:sz w:val="24"/>
          <w:szCs w:val="24"/>
        </w:rPr>
        <w:t xml:space="preserve"> </w:t>
      </w:r>
      <w:r w:rsidRPr="00437EFE">
        <w:rPr>
          <w:sz w:val="24"/>
          <w:szCs w:val="24"/>
        </w:rPr>
        <w:t>person</w:t>
      </w:r>
      <w:r w:rsidRPr="00437EFE">
        <w:rPr>
          <w:spacing w:val="-7"/>
          <w:sz w:val="24"/>
          <w:szCs w:val="24"/>
        </w:rPr>
        <w:t xml:space="preserve"> </w:t>
      </w:r>
      <w:r w:rsidRPr="00437EFE">
        <w:rPr>
          <w:sz w:val="24"/>
          <w:szCs w:val="24"/>
        </w:rPr>
        <w:t>obligated</w:t>
      </w:r>
      <w:r w:rsidRPr="00437EFE">
        <w:rPr>
          <w:spacing w:val="-8"/>
          <w:sz w:val="24"/>
          <w:szCs w:val="24"/>
        </w:rPr>
        <w:t xml:space="preserve"> </w:t>
      </w:r>
      <w:r w:rsidRPr="00437EFE">
        <w:rPr>
          <w:sz w:val="24"/>
          <w:szCs w:val="24"/>
        </w:rPr>
        <w:t>with</w:t>
      </w:r>
      <w:r w:rsidRPr="00437EFE">
        <w:rPr>
          <w:spacing w:val="-7"/>
          <w:sz w:val="24"/>
          <w:szCs w:val="24"/>
        </w:rPr>
        <w:t xml:space="preserve"> </w:t>
      </w:r>
      <w:r w:rsidRPr="00437EFE">
        <w:rPr>
          <w:sz w:val="24"/>
          <w:szCs w:val="24"/>
        </w:rPr>
        <w:t>respect</w:t>
      </w:r>
      <w:r w:rsidRPr="00437EFE">
        <w:rPr>
          <w:spacing w:val="-7"/>
          <w:sz w:val="24"/>
          <w:szCs w:val="24"/>
        </w:rPr>
        <w:t xml:space="preserve"> </w:t>
      </w:r>
      <w:r w:rsidRPr="00437EFE">
        <w:rPr>
          <w:sz w:val="24"/>
          <w:szCs w:val="24"/>
        </w:rPr>
        <w:t>to</w:t>
      </w:r>
      <w:r w:rsidRPr="00437EFE">
        <w:rPr>
          <w:spacing w:val="-8"/>
          <w:sz w:val="24"/>
          <w:szCs w:val="24"/>
        </w:rPr>
        <w:t xml:space="preserve"> </w:t>
      </w:r>
      <w:r w:rsidRPr="00437EFE">
        <w:rPr>
          <w:sz w:val="24"/>
          <w:szCs w:val="24"/>
        </w:rPr>
        <w:t>the</w:t>
      </w:r>
      <w:r w:rsidRPr="00437EFE">
        <w:rPr>
          <w:spacing w:val="-7"/>
          <w:sz w:val="24"/>
          <w:szCs w:val="24"/>
        </w:rPr>
        <w:t xml:space="preserve"> </w:t>
      </w:r>
      <w:r w:rsidRPr="00437EFE">
        <w:rPr>
          <w:sz w:val="24"/>
          <w:szCs w:val="24"/>
        </w:rPr>
        <w:t>Obligations,</w:t>
      </w:r>
      <w:r w:rsidRPr="00437EFE">
        <w:rPr>
          <w:spacing w:val="-8"/>
          <w:sz w:val="24"/>
          <w:szCs w:val="24"/>
        </w:rPr>
        <w:t xml:space="preserve"> </w:t>
      </w:r>
      <w:r w:rsidRPr="00437EFE">
        <w:rPr>
          <w:sz w:val="24"/>
          <w:szCs w:val="24"/>
        </w:rPr>
        <w:t>is</w:t>
      </w:r>
      <w:r w:rsidRPr="00437EFE">
        <w:rPr>
          <w:spacing w:val="-7"/>
          <w:sz w:val="24"/>
          <w:szCs w:val="24"/>
        </w:rPr>
        <w:t xml:space="preserve"> </w:t>
      </w:r>
      <w:r w:rsidRPr="00437EFE">
        <w:rPr>
          <w:sz w:val="24"/>
          <w:szCs w:val="24"/>
        </w:rPr>
        <w:t>commenced, maintained, concluded, continued or</w:t>
      </w:r>
      <w:r w:rsidRPr="00437EFE">
        <w:rPr>
          <w:spacing w:val="-2"/>
          <w:sz w:val="24"/>
          <w:szCs w:val="24"/>
        </w:rPr>
        <w:t xml:space="preserve"> </w:t>
      </w:r>
      <w:r w:rsidRPr="00437EFE">
        <w:rPr>
          <w:sz w:val="24"/>
          <w:szCs w:val="24"/>
        </w:rPr>
        <w:t>discontinued;</w:t>
      </w:r>
    </w:p>
    <w:p w14:paraId="6D116C01" w14:textId="77777777" w:rsidR="00F6094C" w:rsidRPr="00437EFE" w:rsidRDefault="00F6094C" w:rsidP="00F6094C">
      <w:pPr>
        <w:pStyle w:val="BodyText"/>
        <w:spacing w:before="8"/>
        <w:rPr>
          <w:sz w:val="24"/>
          <w:szCs w:val="24"/>
        </w:rPr>
      </w:pPr>
    </w:p>
    <w:p w14:paraId="50696244" w14:textId="77777777" w:rsidR="00F6094C" w:rsidRPr="00437EFE" w:rsidRDefault="00F6094C" w:rsidP="00F6094C">
      <w:pPr>
        <w:pStyle w:val="BodyText"/>
        <w:spacing w:before="1"/>
        <w:ind w:left="611" w:right="449" w:firstLine="719"/>
        <w:jc w:val="both"/>
        <w:rPr>
          <w:sz w:val="24"/>
          <w:szCs w:val="24"/>
        </w:rPr>
      </w:pPr>
      <w:r w:rsidRPr="00437EFE">
        <w:rPr>
          <w:sz w:val="24"/>
          <w:szCs w:val="24"/>
        </w:rPr>
        <w:t>The</w:t>
      </w:r>
      <w:r w:rsidRPr="00437EFE">
        <w:rPr>
          <w:spacing w:val="-14"/>
          <w:sz w:val="24"/>
          <w:szCs w:val="24"/>
        </w:rPr>
        <w:t xml:space="preserve"> </w:t>
      </w:r>
      <w:r w:rsidRPr="00437EFE">
        <w:rPr>
          <w:sz w:val="24"/>
          <w:szCs w:val="24"/>
        </w:rPr>
        <w:t>statutes</w:t>
      </w:r>
      <w:r w:rsidRPr="00437EFE">
        <w:rPr>
          <w:spacing w:val="-14"/>
          <w:sz w:val="24"/>
          <w:szCs w:val="24"/>
        </w:rPr>
        <w:t xml:space="preserve"> </w:t>
      </w:r>
      <w:r w:rsidRPr="00437EFE">
        <w:rPr>
          <w:sz w:val="24"/>
          <w:szCs w:val="24"/>
        </w:rPr>
        <w:t>referred</w:t>
      </w:r>
      <w:r w:rsidRPr="00437EFE">
        <w:rPr>
          <w:spacing w:val="-14"/>
          <w:sz w:val="24"/>
          <w:szCs w:val="24"/>
        </w:rPr>
        <w:t xml:space="preserve"> </w:t>
      </w:r>
      <w:r w:rsidRPr="00437EFE">
        <w:rPr>
          <w:sz w:val="24"/>
          <w:szCs w:val="24"/>
        </w:rPr>
        <w:t>to</w:t>
      </w:r>
      <w:r w:rsidRPr="00437EFE">
        <w:rPr>
          <w:spacing w:val="-14"/>
          <w:sz w:val="24"/>
          <w:szCs w:val="24"/>
        </w:rPr>
        <w:t xml:space="preserve"> </w:t>
      </w:r>
      <w:r w:rsidRPr="00437EFE">
        <w:rPr>
          <w:sz w:val="24"/>
          <w:szCs w:val="24"/>
        </w:rPr>
        <w:t>above</w:t>
      </w:r>
      <w:r w:rsidRPr="00437EFE">
        <w:rPr>
          <w:spacing w:val="-14"/>
          <w:sz w:val="24"/>
          <w:szCs w:val="24"/>
        </w:rPr>
        <w:t xml:space="preserve"> </w:t>
      </w:r>
      <w:r w:rsidRPr="00437EFE">
        <w:rPr>
          <w:sz w:val="24"/>
          <w:szCs w:val="24"/>
        </w:rPr>
        <w:t>in</w:t>
      </w:r>
      <w:r w:rsidRPr="00437EFE">
        <w:rPr>
          <w:spacing w:val="-14"/>
          <w:sz w:val="24"/>
          <w:szCs w:val="24"/>
        </w:rPr>
        <w:t xml:space="preserve"> </w:t>
      </w:r>
      <w:r w:rsidRPr="00437EFE">
        <w:rPr>
          <w:sz w:val="24"/>
          <w:szCs w:val="24"/>
        </w:rPr>
        <w:t>this</w:t>
      </w:r>
      <w:r w:rsidRPr="00437EFE">
        <w:rPr>
          <w:spacing w:val="-14"/>
          <w:sz w:val="24"/>
          <w:szCs w:val="24"/>
        </w:rPr>
        <w:t xml:space="preserve"> </w:t>
      </w:r>
      <w:r w:rsidRPr="00437EFE">
        <w:rPr>
          <w:sz w:val="24"/>
          <w:szCs w:val="24"/>
        </w:rPr>
        <w:t>paragraph</w:t>
      </w:r>
      <w:r w:rsidRPr="00437EFE">
        <w:rPr>
          <w:spacing w:val="-14"/>
          <w:sz w:val="24"/>
          <w:szCs w:val="24"/>
        </w:rPr>
        <w:t xml:space="preserve"> </w:t>
      </w:r>
      <w:r w:rsidRPr="00437EFE">
        <w:rPr>
          <w:sz w:val="24"/>
          <w:szCs w:val="24"/>
        </w:rPr>
        <w:t>shall</w:t>
      </w:r>
      <w:r w:rsidRPr="00437EFE">
        <w:rPr>
          <w:spacing w:val="-14"/>
          <w:sz w:val="24"/>
          <w:szCs w:val="24"/>
        </w:rPr>
        <w:t xml:space="preserve"> </w:t>
      </w:r>
      <w:r w:rsidRPr="00437EFE">
        <w:rPr>
          <w:sz w:val="24"/>
          <w:szCs w:val="24"/>
        </w:rPr>
        <w:t>include</w:t>
      </w:r>
      <w:r w:rsidRPr="00437EFE">
        <w:rPr>
          <w:spacing w:val="-14"/>
          <w:sz w:val="24"/>
          <w:szCs w:val="24"/>
        </w:rPr>
        <w:t xml:space="preserve"> </w:t>
      </w:r>
      <w:r w:rsidRPr="00437EFE">
        <w:rPr>
          <w:sz w:val="24"/>
          <w:szCs w:val="24"/>
        </w:rPr>
        <w:t>any</w:t>
      </w:r>
      <w:r w:rsidRPr="00437EFE">
        <w:rPr>
          <w:spacing w:val="-12"/>
          <w:sz w:val="24"/>
          <w:szCs w:val="24"/>
        </w:rPr>
        <w:t xml:space="preserve"> </w:t>
      </w:r>
      <w:r w:rsidRPr="00437EFE">
        <w:rPr>
          <w:sz w:val="24"/>
          <w:szCs w:val="24"/>
        </w:rPr>
        <w:t>further</w:t>
      </w:r>
      <w:r w:rsidRPr="00437EFE">
        <w:rPr>
          <w:spacing w:val="-14"/>
          <w:sz w:val="24"/>
          <w:szCs w:val="24"/>
        </w:rPr>
        <w:t xml:space="preserve"> </w:t>
      </w:r>
      <w:r w:rsidRPr="00437EFE">
        <w:rPr>
          <w:sz w:val="24"/>
          <w:szCs w:val="24"/>
        </w:rPr>
        <w:t>statutes</w:t>
      </w:r>
      <w:r w:rsidRPr="00437EFE">
        <w:rPr>
          <w:spacing w:val="-14"/>
          <w:sz w:val="24"/>
          <w:szCs w:val="24"/>
        </w:rPr>
        <w:t xml:space="preserve"> </w:t>
      </w:r>
      <w:r w:rsidRPr="00437EFE">
        <w:rPr>
          <w:sz w:val="24"/>
          <w:szCs w:val="24"/>
        </w:rPr>
        <w:t>amending,</w:t>
      </w:r>
      <w:r w:rsidRPr="00437EFE">
        <w:rPr>
          <w:spacing w:val="-14"/>
          <w:sz w:val="24"/>
          <w:szCs w:val="24"/>
        </w:rPr>
        <w:t xml:space="preserve"> </w:t>
      </w:r>
      <w:r w:rsidRPr="00437EFE">
        <w:rPr>
          <w:sz w:val="24"/>
          <w:szCs w:val="24"/>
        </w:rPr>
        <w:t>supplementing or</w:t>
      </w:r>
      <w:r w:rsidRPr="00437EFE">
        <w:rPr>
          <w:spacing w:val="-8"/>
          <w:sz w:val="24"/>
          <w:szCs w:val="24"/>
        </w:rPr>
        <w:t xml:space="preserve"> </w:t>
      </w:r>
      <w:r w:rsidRPr="00437EFE">
        <w:rPr>
          <w:sz w:val="24"/>
          <w:szCs w:val="24"/>
        </w:rPr>
        <w:t>supplanting</w:t>
      </w:r>
      <w:r w:rsidRPr="00437EFE">
        <w:rPr>
          <w:spacing w:val="-6"/>
          <w:sz w:val="24"/>
          <w:szCs w:val="24"/>
        </w:rPr>
        <w:t xml:space="preserve"> </w:t>
      </w:r>
      <w:r w:rsidRPr="00437EFE">
        <w:rPr>
          <w:sz w:val="24"/>
          <w:szCs w:val="24"/>
        </w:rPr>
        <w:t>same.</w:t>
      </w:r>
      <w:r w:rsidRPr="00437EFE">
        <w:rPr>
          <w:spacing w:val="42"/>
          <w:sz w:val="24"/>
          <w:szCs w:val="24"/>
        </w:rPr>
        <w:t xml:space="preserve"> </w:t>
      </w:r>
      <w:r w:rsidRPr="00437EFE">
        <w:rPr>
          <w:sz w:val="24"/>
          <w:szCs w:val="24"/>
        </w:rPr>
        <w:t>The</w:t>
      </w:r>
      <w:r w:rsidRPr="00437EFE">
        <w:rPr>
          <w:spacing w:val="-7"/>
          <w:sz w:val="24"/>
          <w:szCs w:val="24"/>
        </w:rPr>
        <w:t xml:space="preserve"> </w:t>
      </w:r>
      <w:r w:rsidRPr="00437EFE">
        <w:rPr>
          <w:sz w:val="24"/>
          <w:szCs w:val="24"/>
        </w:rPr>
        <w:t>waivers</w:t>
      </w:r>
      <w:r w:rsidRPr="00437EFE">
        <w:rPr>
          <w:spacing w:val="-7"/>
          <w:sz w:val="24"/>
          <w:szCs w:val="24"/>
        </w:rPr>
        <w:t xml:space="preserve"> </w:t>
      </w:r>
      <w:r w:rsidRPr="00437EFE">
        <w:rPr>
          <w:sz w:val="24"/>
          <w:szCs w:val="24"/>
        </w:rPr>
        <w:t>and</w:t>
      </w:r>
      <w:r w:rsidRPr="00437EFE">
        <w:rPr>
          <w:spacing w:val="-7"/>
          <w:sz w:val="24"/>
          <w:szCs w:val="24"/>
        </w:rPr>
        <w:t xml:space="preserve"> </w:t>
      </w:r>
      <w:r w:rsidRPr="00437EFE">
        <w:rPr>
          <w:sz w:val="24"/>
          <w:szCs w:val="24"/>
        </w:rPr>
        <w:t>agreements</w:t>
      </w:r>
      <w:r w:rsidRPr="00437EFE">
        <w:rPr>
          <w:spacing w:val="-7"/>
          <w:sz w:val="24"/>
          <w:szCs w:val="24"/>
        </w:rPr>
        <w:t xml:space="preserve"> </w:t>
      </w:r>
      <w:r w:rsidRPr="00437EFE">
        <w:rPr>
          <w:sz w:val="24"/>
          <w:szCs w:val="24"/>
        </w:rPr>
        <w:t>contained</w:t>
      </w:r>
      <w:r w:rsidRPr="00437EFE">
        <w:rPr>
          <w:spacing w:val="-7"/>
          <w:sz w:val="24"/>
          <w:szCs w:val="24"/>
        </w:rPr>
        <w:t xml:space="preserve"> </w:t>
      </w:r>
      <w:r w:rsidRPr="00437EFE">
        <w:rPr>
          <w:sz w:val="24"/>
          <w:szCs w:val="24"/>
        </w:rPr>
        <w:t>in</w:t>
      </w:r>
      <w:r w:rsidRPr="00437EFE">
        <w:rPr>
          <w:spacing w:val="-7"/>
          <w:sz w:val="24"/>
          <w:szCs w:val="24"/>
        </w:rPr>
        <w:t xml:space="preserve"> </w:t>
      </w:r>
      <w:r w:rsidRPr="00437EFE">
        <w:rPr>
          <w:sz w:val="24"/>
          <w:szCs w:val="24"/>
        </w:rPr>
        <w:t>this</w:t>
      </w:r>
      <w:r w:rsidRPr="00437EFE">
        <w:rPr>
          <w:spacing w:val="-7"/>
          <w:sz w:val="24"/>
          <w:szCs w:val="24"/>
        </w:rPr>
        <w:t xml:space="preserve"> </w:t>
      </w:r>
      <w:r w:rsidRPr="00437EFE">
        <w:rPr>
          <w:sz w:val="24"/>
          <w:szCs w:val="24"/>
        </w:rPr>
        <w:t>paragraph</w:t>
      </w:r>
      <w:r w:rsidRPr="00437EFE">
        <w:rPr>
          <w:spacing w:val="-7"/>
          <w:sz w:val="24"/>
          <w:szCs w:val="24"/>
        </w:rPr>
        <w:t xml:space="preserve"> </w:t>
      </w:r>
      <w:r w:rsidRPr="00437EFE">
        <w:rPr>
          <w:sz w:val="24"/>
          <w:szCs w:val="24"/>
        </w:rPr>
        <w:t>and</w:t>
      </w:r>
      <w:r w:rsidRPr="00437EFE">
        <w:rPr>
          <w:spacing w:val="-7"/>
          <w:sz w:val="24"/>
          <w:szCs w:val="24"/>
        </w:rPr>
        <w:t xml:space="preserve"> </w:t>
      </w:r>
      <w:r w:rsidRPr="00437EFE">
        <w:rPr>
          <w:sz w:val="24"/>
          <w:szCs w:val="24"/>
        </w:rPr>
        <w:t>elsewhere</w:t>
      </w:r>
      <w:r w:rsidRPr="00437EFE">
        <w:rPr>
          <w:spacing w:val="-6"/>
          <w:sz w:val="24"/>
          <w:szCs w:val="24"/>
        </w:rPr>
        <w:t xml:space="preserve"> </w:t>
      </w:r>
      <w:r w:rsidRPr="00437EFE">
        <w:rPr>
          <w:sz w:val="24"/>
          <w:szCs w:val="24"/>
        </w:rPr>
        <w:t>in</w:t>
      </w:r>
      <w:r w:rsidRPr="00437EFE">
        <w:rPr>
          <w:spacing w:val="-7"/>
          <w:sz w:val="24"/>
          <w:szCs w:val="24"/>
        </w:rPr>
        <w:t xml:space="preserve"> </w:t>
      </w:r>
      <w:r w:rsidRPr="00437EFE">
        <w:rPr>
          <w:sz w:val="24"/>
          <w:szCs w:val="24"/>
        </w:rPr>
        <w:t>this</w:t>
      </w:r>
      <w:r w:rsidRPr="00437EFE">
        <w:rPr>
          <w:spacing w:val="-7"/>
          <w:sz w:val="24"/>
          <w:szCs w:val="24"/>
        </w:rPr>
        <w:t xml:space="preserve"> </w:t>
      </w:r>
      <w:r w:rsidRPr="00437EFE">
        <w:rPr>
          <w:sz w:val="24"/>
          <w:szCs w:val="24"/>
        </w:rPr>
        <w:t>Second</w:t>
      </w:r>
      <w:r w:rsidRPr="00437EFE">
        <w:rPr>
          <w:spacing w:val="-6"/>
          <w:sz w:val="24"/>
          <w:szCs w:val="24"/>
        </w:rPr>
        <w:t xml:space="preserve"> </w:t>
      </w:r>
      <w:r w:rsidRPr="00437EFE">
        <w:rPr>
          <w:sz w:val="24"/>
          <w:szCs w:val="24"/>
        </w:rPr>
        <w:t>Deed of Trust are given by Trustor knowingly and voluntarily and upon advice of</w:t>
      </w:r>
      <w:r w:rsidRPr="00437EFE">
        <w:rPr>
          <w:spacing w:val="-5"/>
          <w:sz w:val="24"/>
          <w:szCs w:val="24"/>
        </w:rPr>
        <w:t xml:space="preserve"> </w:t>
      </w:r>
      <w:r w:rsidRPr="00437EFE">
        <w:rPr>
          <w:sz w:val="24"/>
          <w:szCs w:val="24"/>
        </w:rPr>
        <w:t>counsel.</w:t>
      </w:r>
    </w:p>
    <w:p w14:paraId="75EBA6F0" w14:textId="77777777" w:rsidR="00F6094C" w:rsidRPr="00437EFE" w:rsidRDefault="00F6094C" w:rsidP="00F6094C">
      <w:pPr>
        <w:pStyle w:val="BodyText"/>
        <w:spacing w:before="10"/>
        <w:rPr>
          <w:sz w:val="24"/>
          <w:szCs w:val="24"/>
        </w:rPr>
      </w:pPr>
    </w:p>
    <w:p w14:paraId="6C703607" w14:textId="77777777" w:rsidR="00F6094C" w:rsidRPr="00437EFE" w:rsidRDefault="00F6094C" w:rsidP="00F6094C">
      <w:pPr>
        <w:pStyle w:val="ListParagraph"/>
        <w:numPr>
          <w:ilvl w:val="0"/>
          <w:numId w:val="12"/>
        </w:numPr>
        <w:tabs>
          <w:tab w:val="left" w:pos="2052"/>
        </w:tabs>
        <w:ind w:right="449" w:firstLine="720"/>
        <w:rPr>
          <w:sz w:val="24"/>
          <w:szCs w:val="24"/>
        </w:rPr>
      </w:pPr>
      <w:r w:rsidRPr="00437EFE">
        <w:rPr>
          <w:b/>
          <w:sz w:val="24"/>
          <w:szCs w:val="24"/>
        </w:rPr>
        <w:t>Invalidity</w:t>
      </w:r>
      <w:r w:rsidRPr="00437EFE">
        <w:rPr>
          <w:sz w:val="24"/>
          <w:szCs w:val="24"/>
        </w:rPr>
        <w:t>. If any one or more of the provisions of this Second Deed of Trust or the</w:t>
      </w:r>
      <w:r w:rsidRPr="00437EFE">
        <w:rPr>
          <w:spacing w:val="-37"/>
          <w:sz w:val="24"/>
          <w:szCs w:val="24"/>
        </w:rPr>
        <w:t xml:space="preserve"> </w:t>
      </w:r>
      <w:r w:rsidRPr="00437EFE">
        <w:rPr>
          <w:sz w:val="24"/>
          <w:szCs w:val="24"/>
        </w:rPr>
        <w:t>applicability of</w:t>
      </w:r>
      <w:r w:rsidRPr="00437EFE">
        <w:rPr>
          <w:spacing w:val="-8"/>
          <w:sz w:val="24"/>
          <w:szCs w:val="24"/>
        </w:rPr>
        <w:t xml:space="preserve"> </w:t>
      </w:r>
      <w:r w:rsidRPr="00437EFE">
        <w:rPr>
          <w:sz w:val="24"/>
          <w:szCs w:val="24"/>
        </w:rPr>
        <w:t>any</w:t>
      </w:r>
      <w:r w:rsidRPr="00437EFE">
        <w:rPr>
          <w:spacing w:val="-5"/>
          <w:sz w:val="24"/>
          <w:szCs w:val="24"/>
        </w:rPr>
        <w:t xml:space="preserve"> </w:t>
      </w:r>
      <w:r w:rsidRPr="00437EFE">
        <w:rPr>
          <w:sz w:val="24"/>
          <w:szCs w:val="24"/>
        </w:rPr>
        <w:t>such</w:t>
      </w:r>
      <w:r w:rsidRPr="00437EFE">
        <w:rPr>
          <w:spacing w:val="-9"/>
          <w:sz w:val="24"/>
          <w:szCs w:val="24"/>
        </w:rPr>
        <w:t xml:space="preserve"> </w:t>
      </w:r>
      <w:r w:rsidRPr="00437EFE">
        <w:rPr>
          <w:sz w:val="24"/>
          <w:szCs w:val="24"/>
        </w:rPr>
        <w:t>provision</w:t>
      </w:r>
      <w:r w:rsidRPr="00437EFE">
        <w:rPr>
          <w:spacing w:val="-8"/>
          <w:sz w:val="24"/>
          <w:szCs w:val="24"/>
        </w:rPr>
        <w:t xml:space="preserve"> </w:t>
      </w:r>
      <w:r w:rsidRPr="00437EFE">
        <w:rPr>
          <w:sz w:val="24"/>
          <w:szCs w:val="24"/>
        </w:rPr>
        <w:t>to</w:t>
      </w:r>
      <w:r w:rsidRPr="00437EFE">
        <w:rPr>
          <w:spacing w:val="-7"/>
          <w:sz w:val="24"/>
          <w:szCs w:val="24"/>
        </w:rPr>
        <w:t xml:space="preserve"> </w:t>
      </w:r>
      <w:r w:rsidRPr="00437EFE">
        <w:rPr>
          <w:sz w:val="24"/>
          <w:szCs w:val="24"/>
        </w:rPr>
        <w:t>a</w:t>
      </w:r>
      <w:r w:rsidRPr="00437EFE">
        <w:rPr>
          <w:spacing w:val="-8"/>
          <w:sz w:val="24"/>
          <w:szCs w:val="24"/>
        </w:rPr>
        <w:t xml:space="preserve"> </w:t>
      </w:r>
      <w:r w:rsidRPr="00437EFE">
        <w:rPr>
          <w:sz w:val="24"/>
          <w:szCs w:val="24"/>
        </w:rPr>
        <w:t>specific</w:t>
      </w:r>
      <w:r w:rsidRPr="00437EFE">
        <w:rPr>
          <w:spacing w:val="-7"/>
          <w:sz w:val="24"/>
          <w:szCs w:val="24"/>
        </w:rPr>
        <w:t xml:space="preserve"> </w:t>
      </w:r>
      <w:r w:rsidRPr="00437EFE">
        <w:rPr>
          <w:sz w:val="24"/>
          <w:szCs w:val="24"/>
        </w:rPr>
        <w:t>situation</w:t>
      </w:r>
      <w:r w:rsidRPr="00437EFE">
        <w:rPr>
          <w:spacing w:val="-7"/>
          <w:sz w:val="24"/>
          <w:szCs w:val="24"/>
        </w:rPr>
        <w:t xml:space="preserve"> </w:t>
      </w:r>
      <w:r w:rsidRPr="00437EFE">
        <w:rPr>
          <w:sz w:val="24"/>
          <w:szCs w:val="24"/>
        </w:rPr>
        <w:t>are</w:t>
      </w:r>
      <w:r w:rsidRPr="00437EFE">
        <w:rPr>
          <w:spacing w:val="-8"/>
          <w:sz w:val="24"/>
          <w:szCs w:val="24"/>
        </w:rPr>
        <w:t xml:space="preserve"> </w:t>
      </w:r>
      <w:r w:rsidRPr="00437EFE">
        <w:rPr>
          <w:sz w:val="24"/>
          <w:szCs w:val="24"/>
        </w:rPr>
        <w:t>held</w:t>
      </w:r>
      <w:r w:rsidRPr="00437EFE">
        <w:rPr>
          <w:spacing w:val="-8"/>
          <w:sz w:val="24"/>
          <w:szCs w:val="24"/>
        </w:rPr>
        <w:t xml:space="preserve"> </w:t>
      </w:r>
      <w:r w:rsidRPr="00437EFE">
        <w:rPr>
          <w:sz w:val="24"/>
          <w:szCs w:val="24"/>
        </w:rPr>
        <w:t>to</w:t>
      </w:r>
      <w:r w:rsidRPr="00437EFE">
        <w:rPr>
          <w:spacing w:val="-8"/>
          <w:sz w:val="24"/>
          <w:szCs w:val="24"/>
        </w:rPr>
        <w:t xml:space="preserve"> </w:t>
      </w:r>
      <w:r w:rsidRPr="00437EFE">
        <w:rPr>
          <w:sz w:val="24"/>
          <w:szCs w:val="24"/>
        </w:rPr>
        <w:t>be</w:t>
      </w:r>
      <w:r w:rsidRPr="00437EFE">
        <w:rPr>
          <w:spacing w:val="-8"/>
          <w:sz w:val="24"/>
          <w:szCs w:val="24"/>
        </w:rPr>
        <w:t xml:space="preserve"> </w:t>
      </w:r>
      <w:r w:rsidRPr="00437EFE">
        <w:rPr>
          <w:sz w:val="24"/>
          <w:szCs w:val="24"/>
        </w:rPr>
        <w:t>invalid</w:t>
      </w:r>
      <w:r w:rsidRPr="00437EFE">
        <w:rPr>
          <w:spacing w:val="-7"/>
          <w:sz w:val="24"/>
          <w:szCs w:val="24"/>
        </w:rPr>
        <w:t xml:space="preserve"> </w:t>
      </w:r>
      <w:r w:rsidRPr="00437EFE">
        <w:rPr>
          <w:sz w:val="24"/>
          <w:szCs w:val="24"/>
        </w:rPr>
        <w:t>or</w:t>
      </w:r>
      <w:r w:rsidRPr="00437EFE">
        <w:rPr>
          <w:spacing w:val="-8"/>
          <w:sz w:val="24"/>
          <w:szCs w:val="24"/>
        </w:rPr>
        <w:t xml:space="preserve"> </w:t>
      </w:r>
      <w:r w:rsidRPr="00437EFE">
        <w:rPr>
          <w:sz w:val="24"/>
          <w:szCs w:val="24"/>
        </w:rPr>
        <w:t>unenforceable,</w:t>
      </w:r>
      <w:r w:rsidRPr="00437EFE">
        <w:rPr>
          <w:spacing w:val="-8"/>
          <w:sz w:val="24"/>
          <w:szCs w:val="24"/>
        </w:rPr>
        <w:t xml:space="preserve"> </w:t>
      </w:r>
      <w:r w:rsidRPr="00437EFE">
        <w:rPr>
          <w:sz w:val="24"/>
          <w:szCs w:val="24"/>
        </w:rPr>
        <w:t>the</w:t>
      </w:r>
      <w:r w:rsidRPr="00437EFE">
        <w:rPr>
          <w:spacing w:val="-7"/>
          <w:sz w:val="24"/>
          <w:szCs w:val="24"/>
        </w:rPr>
        <w:t xml:space="preserve"> </w:t>
      </w:r>
      <w:r w:rsidRPr="00437EFE">
        <w:rPr>
          <w:sz w:val="24"/>
          <w:szCs w:val="24"/>
        </w:rPr>
        <w:t>provision</w:t>
      </w:r>
      <w:r w:rsidRPr="00437EFE">
        <w:rPr>
          <w:spacing w:val="-7"/>
          <w:sz w:val="24"/>
          <w:szCs w:val="24"/>
        </w:rPr>
        <w:t xml:space="preserve"> </w:t>
      </w:r>
      <w:r w:rsidRPr="00437EFE">
        <w:rPr>
          <w:sz w:val="24"/>
          <w:szCs w:val="24"/>
        </w:rPr>
        <w:t>will</w:t>
      </w:r>
      <w:r w:rsidRPr="00437EFE">
        <w:rPr>
          <w:spacing w:val="-9"/>
          <w:sz w:val="24"/>
          <w:szCs w:val="24"/>
        </w:rPr>
        <w:t xml:space="preserve"> </w:t>
      </w:r>
      <w:r w:rsidRPr="00437EFE">
        <w:rPr>
          <w:sz w:val="24"/>
          <w:szCs w:val="24"/>
        </w:rPr>
        <w:t>be</w:t>
      </w:r>
      <w:r w:rsidRPr="00437EFE">
        <w:rPr>
          <w:spacing w:val="-7"/>
          <w:sz w:val="24"/>
          <w:szCs w:val="24"/>
        </w:rPr>
        <w:t xml:space="preserve"> </w:t>
      </w:r>
      <w:r w:rsidRPr="00437EFE">
        <w:rPr>
          <w:sz w:val="24"/>
          <w:szCs w:val="24"/>
        </w:rPr>
        <w:t>modified to the minimum extent necessary to make it or its application valid and enforceable, and the validity and enforceability</w:t>
      </w:r>
      <w:r w:rsidRPr="00437EFE">
        <w:rPr>
          <w:spacing w:val="-6"/>
          <w:sz w:val="24"/>
          <w:szCs w:val="24"/>
        </w:rPr>
        <w:t xml:space="preserve"> </w:t>
      </w:r>
      <w:r w:rsidRPr="00437EFE">
        <w:rPr>
          <w:sz w:val="24"/>
          <w:szCs w:val="24"/>
        </w:rPr>
        <w:t>of</w:t>
      </w:r>
      <w:r w:rsidRPr="00437EFE">
        <w:rPr>
          <w:spacing w:val="-5"/>
          <w:sz w:val="24"/>
          <w:szCs w:val="24"/>
        </w:rPr>
        <w:t xml:space="preserve"> </w:t>
      </w:r>
      <w:r w:rsidRPr="00437EFE">
        <w:rPr>
          <w:sz w:val="24"/>
          <w:szCs w:val="24"/>
        </w:rPr>
        <w:t>all</w:t>
      </w:r>
      <w:r w:rsidRPr="00437EFE">
        <w:rPr>
          <w:spacing w:val="-7"/>
          <w:sz w:val="24"/>
          <w:szCs w:val="24"/>
        </w:rPr>
        <w:t xml:space="preserve"> </w:t>
      </w:r>
      <w:r w:rsidRPr="00437EFE">
        <w:rPr>
          <w:sz w:val="24"/>
          <w:szCs w:val="24"/>
        </w:rPr>
        <w:t>other</w:t>
      </w:r>
      <w:r w:rsidRPr="00437EFE">
        <w:rPr>
          <w:spacing w:val="-6"/>
          <w:sz w:val="24"/>
          <w:szCs w:val="24"/>
        </w:rPr>
        <w:t xml:space="preserve"> </w:t>
      </w:r>
      <w:r w:rsidRPr="00437EFE">
        <w:rPr>
          <w:sz w:val="24"/>
          <w:szCs w:val="24"/>
        </w:rPr>
        <w:t>provisions</w:t>
      </w:r>
      <w:r w:rsidRPr="00437EFE">
        <w:rPr>
          <w:spacing w:val="-7"/>
          <w:sz w:val="24"/>
          <w:szCs w:val="24"/>
        </w:rPr>
        <w:t xml:space="preserve"> </w:t>
      </w:r>
      <w:r w:rsidRPr="00437EFE">
        <w:rPr>
          <w:sz w:val="24"/>
          <w:szCs w:val="24"/>
        </w:rPr>
        <w:t>of</w:t>
      </w:r>
      <w:r w:rsidRPr="00437EFE">
        <w:rPr>
          <w:spacing w:val="-5"/>
          <w:sz w:val="24"/>
          <w:szCs w:val="24"/>
        </w:rPr>
        <w:t xml:space="preserve"> </w:t>
      </w:r>
      <w:r w:rsidRPr="00437EFE">
        <w:rPr>
          <w:sz w:val="24"/>
          <w:szCs w:val="24"/>
        </w:rPr>
        <w:t>this</w:t>
      </w:r>
      <w:r w:rsidRPr="00437EFE">
        <w:rPr>
          <w:spacing w:val="-5"/>
          <w:sz w:val="24"/>
          <w:szCs w:val="24"/>
        </w:rPr>
        <w:t xml:space="preserve"> </w:t>
      </w:r>
      <w:r w:rsidRPr="00437EFE">
        <w:rPr>
          <w:sz w:val="24"/>
          <w:szCs w:val="24"/>
        </w:rPr>
        <w:t>Second</w:t>
      </w:r>
      <w:r w:rsidRPr="00437EFE">
        <w:rPr>
          <w:spacing w:val="-6"/>
          <w:sz w:val="24"/>
          <w:szCs w:val="24"/>
        </w:rPr>
        <w:t xml:space="preserve"> </w:t>
      </w:r>
      <w:r w:rsidRPr="00437EFE">
        <w:rPr>
          <w:sz w:val="24"/>
          <w:szCs w:val="24"/>
        </w:rPr>
        <w:t>Deed</w:t>
      </w:r>
      <w:r w:rsidRPr="00437EFE">
        <w:rPr>
          <w:spacing w:val="-5"/>
          <w:sz w:val="24"/>
          <w:szCs w:val="24"/>
        </w:rPr>
        <w:t xml:space="preserve"> </w:t>
      </w:r>
      <w:r w:rsidRPr="00437EFE">
        <w:rPr>
          <w:sz w:val="24"/>
          <w:szCs w:val="24"/>
        </w:rPr>
        <w:t>of</w:t>
      </w:r>
      <w:r w:rsidRPr="00437EFE">
        <w:rPr>
          <w:spacing w:val="-6"/>
          <w:sz w:val="24"/>
          <w:szCs w:val="24"/>
        </w:rPr>
        <w:t xml:space="preserve"> </w:t>
      </w:r>
      <w:r w:rsidRPr="00437EFE">
        <w:rPr>
          <w:sz w:val="24"/>
          <w:szCs w:val="24"/>
        </w:rPr>
        <w:t>Trust</w:t>
      </w:r>
      <w:r w:rsidRPr="00437EFE">
        <w:rPr>
          <w:spacing w:val="-5"/>
          <w:sz w:val="24"/>
          <w:szCs w:val="24"/>
        </w:rPr>
        <w:t xml:space="preserve"> </w:t>
      </w:r>
      <w:r w:rsidRPr="00437EFE">
        <w:rPr>
          <w:sz w:val="24"/>
          <w:szCs w:val="24"/>
        </w:rPr>
        <w:t>and</w:t>
      </w:r>
      <w:r w:rsidRPr="00437EFE">
        <w:rPr>
          <w:spacing w:val="-5"/>
          <w:sz w:val="24"/>
          <w:szCs w:val="24"/>
        </w:rPr>
        <w:t xml:space="preserve"> </w:t>
      </w:r>
      <w:r w:rsidRPr="00437EFE">
        <w:rPr>
          <w:sz w:val="24"/>
          <w:szCs w:val="24"/>
        </w:rPr>
        <w:t>all</w:t>
      </w:r>
      <w:r w:rsidRPr="00437EFE">
        <w:rPr>
          <w:spacing w:val="-7"/>
          <w:sz w:val="24"/>
          <w:szCs w:val="24"/>
        </w:rPr>
        <w:t xml:space="preserve"> </w:t>
      </w:r>
      <w:r w:rsidRPr="00437EFE">
        <w:rPr>
          <w:sz w:val="24"/>
          <w:szCs w:val="24"/>
        </w:rPr>
        <w:t>other</w:t>
      </w:r>
      <w:r w:rsidRPr="00437EFE">
        <w:rPr>
          <w:spacing w:val="-5"/>
          <w:sz w:val="24"/>
          <w:szCs w:val="24"/>
        </w:rPr>
        <w:t xml:space="preserve"> </w:t>
      </w:r>
      <w:r w:rsidRPr="00437EFE">
        <w:rPr>
          <w:sz w:val="24"/>
          <w:szCs w:val="24"/>
        </w:rPr>
        <w:t>applications</w:t>
      </w:r>
      <w:r w:rsidRPr="00437EFE">
        <w:rPr>
          <w:spacing w:val="-6"/>
          <w:sz w:val="24"/>
          <w:szCs w:val="24"/>
        </w:rPr>
        <w:t xml:space="preserve"> </w:t>
      </w:r>
      <w:r w:rsidRPr="00437EFE">
        <w:rPr>
          <w:sz w:val="24"/>
          <w:szCs w:val="24"/>
        </w:rPr>
        <w:t>of</w:t>
      </w:r>
      <w:r w:rsidRPr="00437EFE">
        <w:rPr>
          <w:spacing w:val="-6"/>
          <w:sz w:val="24"/>
          <w:szCs w:val="24"/>
        </w:rPr>
        <w:t xml:space="preserve"> </w:t>
      </w:r>
      <w:r w:rsidRPr="00437EFE">
        <w:rPr>
          <w:sz w:val="24"/>
          <w:szCs w:val="24"/>
        </w:rPr>
        <w:t>the</w:t>
      </w:r>
      <w:r w:rsidRPr="00437EFE">
        <w:rPr>
          <w:spacing w:val="-5"/>
          <w:sz w:val="24"/>
          <w:szCs w:val="24"/>
        </w:rPr>
        <w:t xml:space="preserve"> </w:t>
      </w:r>
      <w:r w:rsidRPr="00437EFE">
        <w:rPr>
          <w:sz w:val="24"/>
          <w:szCs w:val="24"/>
        </w:rPr>
        <w:t>provisions</w:t>
      </w:r>
      <w:r w:rsidRPr="00437EFE">
        <w:rPr>
          <w:spacing w:val="-6"/>
          <w:sz w:val="24"/>
          <w:szCs w:val="24"/>
        </w:rPr>
        <w:t xml:space="preserve"> </w:t>
      </w:r>
      <w:r w:rsidRPr="00437EFE">
        <w:rPr>
          <w:sz w:val="24"/>
          <w:szCs w:val="24"/>
        </w:rPr>
        <w:t>will not be</w:t>
      </w:r>
      <w:r w:rsidRPr="00437EFE">
        <w:rPr>
          <w:spacing w:val="-3"/>
          <w:sz w:val="24"/>
          <w:szCs w:val="24"/>
        </w:rPr>
        <w:t xml:space="preserve"> </w:t>
      </w:r>
      <w:r w:rsidRPr="00437EFE">
        <w:rPr>
          <w:sz w:val="24"/>
          <w:szCs w:val="24"/>
        </w:rPr>
        <w:t>affected.</w:t>
      </w:r>
    </w:p>
    <w:p w14:paraId="27D599AA" w14:textId="77777777" w:rsidR="00F6094C" w:rsidRPr="00437EFE" w:rsidRDefault="00F6094C" w:rsidP="00F6094C">
      <w:pPr>
        <w:pStyle w:val="BodyText"/>
        <w:spacing w:before="10"/>
        <w:rPr>
          <w:sz w:val="24"/>
          <w:szCs w:val="24"/>
        </w:rPr>
      </w:pPr>
    </w:p>
    <w:p w14:paraId="4874D09F" w14:textId="77777777" w:rsidR="00F6094C" w:rsidRPr="00437EFE" w:rsidRDefault="00F6094C" w:rsidP="00F6094C">
      <w:pPr>
        <w:pStyle w:val="ListParagraph"/>
        <w:numPr>
          <w:ilvl w:val="0"/>
          <w:numId w:val="12"/>
        </w:numPr>
        <w:tabs>
          <w:tab w:val="left" w:pos="2052"/>
        </w:tabs>
        <w:ind w:left="610" w:right="447" w:firstLine="720"/>
        <w:rPr>
          <w:sz w:val="24"/>
          <w:szCs w:val="24"/>
        </w:rPr>
      </w:pPr>
      <w:r w:rsidRPr="00437EFE">
        <w:rPr>
          <w:b/>
          <w:sz w:val="24"/>
          <w:szCs w:val="24"/>
        </w:rPr>
        <w:t>Legal</w:t>
      </w:r>
      <w:r w:rsidRPr="00437EFE">
        <w:rPr>
          <w:sz w:val="24"/>
          <w:szCs w:val="24"/>
        </w:rPr>
        <w:t>.</w:t>
      </w:r>
      <w:r w:rsidRPr="00437EFE">
        <w:rPr>
          <w:spacing w:val="42"/>
          <w:sz w:val="24"/>
          <w:szCs w:val="24"/>
        </w:rPr>
        <w:t xml:space="preserve"> </w:t>
      </w:r>
      <w:r w:rsidRPr="00437EFE">
        <w:rPr>
          <w:sz w:val="24"/>
          <w:szCs w:val="24"/>
        </w:rPr>
        <w:t>If</w:t>
      </w:r>
      <w:r w:rsidRPr="00437EFE">
        <w:rPr>
          <w:spacing w:val="-6"/>
          <w:sz w:val="24"/>
          <w:szCs w:val="24"/>
        </w:rPr>
        <w:t xml:space="preserve"> </w:t>
      </w:r>
      <w:r w:rsidRPr="00437EFE">
        <w:rPr>
          <w:sz w:val="24"/>
          <w:szCs w:val="24"/>
        </w:rPr>
        <w:t>it</w:t>
      </w:r>
      <w:r w:rsidRPr="00437EFE">
        <w:rPr>
          <w:spacing w:val="-6"/>
          <w:sz w:val="24"/>
          <w:szCs w:val="24"/>
        </w:rPr>
        <w:t xml:space="preserve"> </w:t>
      </w:r>
      <w:r w:rsidRPr="00437EFE">
        <w:rPr>
          <w:sz w:val="24"/>
          <w:szCs w:val="24"/>
        </w:rPr>
        <w:t>becomes</w:t>
      </w:r>
      <w:r w:rsidRPr="00437EFE">
        <w:rPr>
          <w:spacing w:val="-6"/>
          <w:sz w:val="24"/>
          <w:szCs w:val="24"/>
        </w:rPr>
        <w:t xml:space="preserve"> </w:t>
      </w:r>
      <w:r w:rsidRPr="00437EFE">
        <w:rPr>
          <w:sz w:val="24"/>
          <w:szCs w:val="24"/>
        </w:rPr>
        <w:t>necessary</w:t>
      </w:r>
      <w:r w:rsidRPr="00437EFE">
        <w:rPr>
          <w:spacing w:val="-4"/>
          <w:sz w:val="24"/>
          <w:szCs w:val="24"/>
        </w:rPr>
        <w:t xml:space="preserve"> </w:t>
      </w:r>
      <w:r w:rsidRPr="00437EFE">
        <w:rPr>
          <w:sz w:val="24"/>
          <w:szCs w:val="24"/>
        </w:rPr>
        <w:t>for</w:t>
      </w:r>
      <w:r w:rsidRPr="00437EFE">
        <w:rPr>
          <w:spacing w:val="-6"/>
          <w:sz w:val="24"/>
          <w:szCs w:val="24"/>
        </w:rPr>
        <w:t xml:space="preserve"> </w:t>
      </w:r>
      <w:r w:rsidRPr="00437EFE">
        <w:rPr>
          <w:sz w:val="24"/>
          <w:szCs w:val="24"/>
        </w:rPr>
        <w:t>the</w:t>
      </w:r>
      <w:r w:rsidRPr="00437EFE">
        <w:rPr>
          <w:spacing w:val="-7"/>
          <w:sz w:val="24"/>
          <w:szCs w:val="24"/>
        </w:rPr>
        <w:t xml:space="preserve"> </w:t>
      </w:r>
      <w:r w:rsidRPr="00437EFE">
        <w:rPr>
          <w:sz w:val="24"/>
          <w:szCs w:val="24"/>
        </w:rPr>
        <w:t>Beneficiary</w:t>
      </w:r>
      <w:r w:rsidRPr="00437EFE">
        <w:rPr>
          <w:spacing w:val="-4"/>
          <w:sz w:val="24"/>
          <w:szCs w:val="24"/>
        </w:rPr>
        <w:t xml:space="preserve"> </w:t>
      </w:r>
      <w:r w:rsidRPr="00437EFE">
        <w:rPr>
          <w:sz w:val="24"/>
          <w:szCs w:val="24"/>
        </w:rPr>
        <w:t>to</w:t>
      </w:r>
      <w:r w:rsidRPr="00437EFE">
        <w:rPr>
          <w:spacing w:val="-7"/>
          <w:sz w:val="24"/>
          <w:szCs w:val="24"/>
        </w:rPr>
        <w:t xml:space="preserve"> </w:t>
      </w:r>
      <w:r w:rsidRPr="00437EFE">
        <w:rPr>
          <w:sz w:val="24"/>
          <w:szCs w:val="24"/>
        </w:rPr>
        <w:t>employ</w:t>
      </w:r>
      <w:r w:rsidRPr="00437EFE">
        <w:rPr>
          <w:spacing w:val="-4"/>
          <w:sz w:val="24"/>
          <w:szCs w:val="24"/>
        </w:rPr>
        <w:t xml:space="preserve"> </w:t>
      </w:r>
      <w:r w:rsidRPr="00437EFE">
        <w:rPr>
          <w:sz w:val="24"/>
          <w:szCs w:val="24"/>
        </w:rPr>
        <w:t>legal</w:t>
      </w:r>
      <w:r w:rsidRPr="00437EFE">
        <w:rPr>
          <w:spacing w:val="-8"/>
          <w:sz w:val="24"/>
          <w:szCs w:val="24"/>
        </w:rPr>
        <w:t xml:space="preserve"> </w:t>
      </w:r>
      <w:r w:rsidRPr="00437EFE">
        <w:rPr>
          <w:sz w:val="24"/>
          <w:szCs w:val="24"/>
        </w:rPr>
        <w:t>counsel</w:t>
      </w:r>
      <w:r w:rsidRPr="00437EFE">
        <w:rPr>
          <w:spacing w:val="-6"/>
          <w:sz w:val="24"/>
          <w:szCs w:val="24"/>
        </w:rPr>
        <w:t xml:space="preserve"> </w:t>
      </w:r>
      <w:r w:rsidRPr="00437EFE">
        <w:rPr>
          <w:sz w:val="24"/>
          <w:szCs w:val="24"/>
        </w:rPr>
        <w:t>or</w:t>
      </w:r>
      <w:r w:rsidRPr="00437EFE">
        <w:rPr>
          <w:spacing w:val="-6"/>
          <w:sz w:val="24"/>
          <w:szCs w:val="24"/>
        </w:rPr>
        <w:t xml:space="preserve"> </w:t>
      </w:r>
      <w:r w:rsidRPr="00437EFE">
        <w:rPr>
          <w:sz w:val="24"/>
          <w:szCs w:val="24"/>
        </w:rPr>
        <w:t>to</w:t>
      </w:r>
      <w:r w:rsidRPr="00437EFE">
        <w:rPr>
          <w:spacing w:val="-8"/>
          <w:sz w:val="24"/>
          <w:szCs w:val="24"/>
        </w:rPr>
        <w:t xml:space="preserve"> </w:t>
      </w:r>
      <w:r w:rsidRPr="00437EFE">
        <w:rPr>
          <w:sz w:val="24"/>
          <w:szCs w:val="24"/>
        </w:rPr>
        <w:t>take</w:t>
      </w:r>
      <w:r w:rsidRPr="00437EFE">
        <w:rPr>
          <w:spacing w:val="-6"/>
          <w:sz w:val="24"/>
          <w:szCs w:val="24"/>
        </w:rPr>
        <w:t xml:space="preserve"> </w:t>
      </w:r>
      <w:r w:rsidRPr="00437EFE">
        <w:rPr>
          <w:sz w:val="24"/>
          <w:szCs w:val="24"/>
        </w:rPr>
        <w:t>legal</w:t>
      </w:r>
      <w:r w:rsidRPr="00437EFE">
        <w:rPr>
          <w:spacing w:val="-6"/>
          <w:sz w:val="24"/>
          <w:szCs w:val="24"/>
        </w:rPr>
        <w:t xml:space="preserve"> </w:t>
      </w:r>
      <w:r w:rsidRPr="00437EFE">
        <w:rPr>
          <w:sz w:val="24"/>
          <w:szCs w:val="24"/>
        </w:rPr>
        <w:t>action to collect the indebtedness, to enforce any provision, or to protect any of Beneficiary’s rights under this Second Deed</w:t>
      </w:r>
      <w:r w:rsidRPr="00437EFE">
        <w:rPr>
          <w:spacing w:val="-12"/>
          <w:sz w:val="24"/>
          <w:szCs w:val="24"/>
        </w:rPr>
        <w:t xml:space="preserve"> </w:t>
      </w:r>
      <w:r w:rsidRPr="00437EFE">
        <w:rPr>
          <w:sz w:val="24"/>
          <w:szCs w:val="24"/>
        </w:rPr>
        <w:t>of</w:t>
      </w:r>
      <w:r w:rsidRPr="00437EFE">
        <w:rPr>
          <w:spacing w:val="-11"/>
          <w:sz w:val="24"/>
          <w:szCs w:val="24"/>
        </w:rPr>
        <w:t xml:space="preserve"> </w:t>
      </w:r>
      <w:r w:rsidRPr="00437EFE">
        <w:rPr>
          <w:sz w:val="24"/>
          <w:szCs w:val="24"/>
        </w:rPr>
        <w:t>Trust</w:t>
      </w:r>
      <w:r w:rsidRPr="00437EFE">
        <w:rPr>
          <w:spacing w:val="-11"/>
          <w:sz w:val="24"/>
          <w:szCs w:val="24"/>
        </w:rPr>
        <w:t xml:space="preserve"> </w:t>
      </w:r>
      <w:r w:rsidRPr="00437EFE">
        <w:rPr>
          <w:sz w:val="24"/>
          <w:szCs w:val="24"/>
        </w:rPr>
        <w:t>(including</w:t>
      </w:r>
      <w:r w:rsidRPr="00437EFE">
        <w:rPr>
          <w:spacing w:val="-11"/>
          <w:sz w:val="24"/>
          <w:szCs w:val="24"/>
        </w:rPr>
        <w:t xml:space="preserve"> </w:t>
      </w:r>
      <w:r w:rsidRPr="00437EFE">
        <w:rPr>
          <w:sz w:val="24"/>
          <w:szCs w:val="24"/>
        </w:rPr>
        <w:t>any</w:t>
      </w:r>
      <w:r w:rsidRPr="00437EFE">
        <w:rPr>
          <w:spacing w:val="-10"/>
          <w:sz w:val="24"/>
          <w:szCs w:val="24"/>
        </w:rPr>
        <w:t xml:space="preserve"> </w:t>
      </w:r>
      <w:r w:rsidRPr="00437EFE">
        <w:rPr>
          <w:sz w:val="24"/>
          <w:szCs w:val="24"/>
        </w:rPr>
        <w:t>protection</w:t>
      </w:r>
      <w:r w:rsidRPr="00437EFE">
        <w:rPr>
          <w:spacing w:val="-12"/>
          <w:sz w:val="24"/>
          <w:szCs w:val="24"/>
        </w:rPr>
        <w:t xml:space="preserve"> </w:t>
      </w:r>
      <w:r w:rsidRPr="00437EFE">
        <w:rPr>
          <w:sz w:val="24"/>
          <w:szCs w:val="24"/>
        </w:rPr>
        <w:t>of</w:t>
      </w:r>
      <w:r w:rsidRPr="00437EFE">
        <w:rPr>
          <w:spacing w:val="-11"/>
          <w:sz w:val="24"/>
          <w:szCs w:val="24"/>
        </w:rPr>
        <w:t xml:space="preserve"> </w:t>
      </w:r>
      <w:r w:rsidRPr="00437EFE">
        <w:rPr>
          <w:sz w:val="24"/>
          <w:szCs w:val="24"/>
        </w:rPr>
        <w:t>Beneficiary’s</w:t>
      </w:r>
      <w:r w:rsidRPr="00437EFE">
        <w:rPr>
          <w:spacing w:val="-12"/>
          <w:sz w:val="24"/>
          <w:szCs w:val="24"/>
        </w:rPr>
        <w:t xml:space="preserve"> </w:t>
      </w:r>
      <w:r w:rsidRPr="00437EFE">
        <w:rPr>
          <w:sz w:val="24"/>
          <w:szCs w:val="24"/>
        </w:rPr>
        <w:t>rights</w:t>
      </w:r>
      <w:r w:rsidRPr="00437EFE">
        <w:rPr>
          <w:spacing w:val="-12"/>
          <w:sz w:val="24"/>
          <w:szCs w:val="24"/>
        </w:rPr>
        <w:t xml:space="preserve"> </w:t>
      </w:r>
      <w:r w:rsidRPr="00437EFE">
        <w:rPr>
          <w:sz w:val="24"/>
          <w:szCs w:val="24"/>
        </w:rPr>
        <w:t>under</w:t>
      </w:r>
      <w:r w:rsidRPr="00437EFE">
        <w:rPr>
          <w:spacing w:val="-12"/>
          <w:sz w:val="24"/>
          <w:szCs w:val="24"/>
        </w:rPr>
        <w:t xml:space="preserve"> </w:t>
      </w:r>
      <w:r w:rsidRPr="00437EFE">
        <w:rPr>
          <w:sz w:val="24"/>
          <w:szCs w:val="24"/>
        </w:rPr>
        <w:t>any</w:t>
      </w:r>
      <w:r w:rsidRPr="00437EFE">
        <w:rPr>
          <w:spacing w:val="-10"/>
          <w:sz w:val="24"/>
          <w:szCs w:val="24"/>
        </w:rPr>
        <w:t xml:space="preserve"> </w:t>
      </w:r>
      <w:r w:rsidRPr="00437EFE">
        <w:rPr>
          <w:sz w:val="24"/>
          <w:szCs w:val="24"/>
        </w:rPr>
        <w:t>proceedings</w:t>
      </w:r>
      <w:r w:rsidRPr="00437EFE">
        <w:rPr>
          <w:spacing w:val="-12"/>
          <w:sz w:val="24"/>
          <w:szCs w:val="24"/>
        </w:rPr>
        <w:t xml:space="preserve"> </w:t>
      </w:r>
      <w:r w:rsidRPr="00437EFE">
        <w:rPr>
          <w:sz w:val="24"/>
          <w:szCs w:val="24"/>
        </w:rPr>
        <w:t>under</w:t>
      </w:r>
      <w:r w:rsidRPr="00437EFE">
        <w:rPr>
          <w:spacing w:val="-11"/>
          <w:sz w:val="24"/>
          <w:szCs w:val="24"/>
        </w:rPr>
        <w:t xml:space="preserve"> </w:t>
      </w:r>
      <w:r w:rsidRPr="00437EFE">
        <w:rPr>
          <w:sz w:val="24"/>
          <w:szCs w:val="24"/>
        </w:rPr>
        <w:t>Title</w:t>
      </w:r>
      <w:r w:rsidRPr="00437EFE">
        <w:rPr>
          <w:spacing w:val="-11"/>
          <w:sz w:val="24"/>
          <w:szCs w:val="24"/>
        </w:rPr>
        <w:t xml:space="preserve"> </w:t>
      </w:r>
      <w:r w:rsidRPr="00437EFE">
        <w:rPr>
          <w:sz w:val="24"/>
          <w:szCs w:val="24"/>
        </w:rPr>
        <w:t>11</w:t>
      </w:r>
      <w:r w:rsidRPr="00437EFE">
        <w:rPr>
          <w:spacing w:val="-12"/>
          <w:sz w:val="24"/>
          <w:szCs w:val="24"/>
        </w:rPr>
        <w:t xml:space="preserve"> </w:t>
      </w:r>
      <w:r w:rsidRPr="00437EFE">
        <w:rPr>
          <w:sz w:val="24"/>
          <w:szCs w:val="24"/>
        </w:rPr>
        <w:t>of</w:t>
      </w:r>
      <w:r w:rsidRPr="00437EFE">
        <w:rPr>
          <w:spacing w:val="-11"/>
          <w:sz w:val="24"/>
          <w:szCs w:val="24"/>
        </w:rPr>
        <w:t xml:space="preserve"> </w:t>
      </w:r>
      <w:r w:rsidRPr="00437EFE">
        <w:rPr>
          <w:sz w:val="24"/>
          <w:szCs w:val="24"/>
        </w:rPr>
        <w:t>the</w:t>
      </w:r>
      <w:r w:rsidRPr="00437EFE">
        <w:rPr>
          <w:spacing w:val="-11"/>
          <w:sz w:val="24"/>
          <w:szCs w:val="24"/>
        </w:rPr>
        <w:t xml:space="preserve"> </w:t>
      </w:r>
      <w:r w:rsidRPr="00437EFE">
        <w:rPr>
          <w:sz w:val="24"/>
          <w:szCs w:val="24"/>
        </w:rPr>
        <w:t>United States Code), Trustor agrees to pay to Beneficiary, in addition to taxable costs of any legal proceeding or action, attorney fees in a reasonable amount and all costs of preparation and conduct of the proceedings, including costs of title searches and title policy commitments, all of which will be a lien upon the Trust Property and secured by this Second Deed of</w:t>
      </w:r>
      <w:r w:rsidRPr="00437EFE">
        <w:rPr>
          <w:spacing w:val="-2"/>
          <w:sz w:val="24"/>
          <w:szCs w:val="24"/>
        </w:rPr>
        <w:t xml:space="preserve"> </w:t>
      </w:r>
      <w:r w:rsidRPr="00437EFE">
        <w:rPr>
          <w:sz w:val="24"/>
          <w:szCs w:val="24"/>
        </w:rPr>
        <w:t>Trust.</w:t>
      </w:r>
    </w:p>
    <w:p w14:paraId="447430A3" w14:textId="77777777" w:rsidR="00F6094C" w:rsidRPr="00437EFE" w:rsidRDefault="00F6094C" w:rsidP="00F6094C">
      <w:pPr>
        <w:pStyle w:val="ListParagraph"/>
        <w:numPr>
          <w:ilvl w:val="0"/>
          <w:numId w:val="12"/>
        </w:numPr>
        <w:tabs>
          <w:tab w:val="left" w:pos="2052"/>
        </w:tabs>
        <w:spacing w:before="80"/>
        <w:ind w:right="449" w:firstLine="720"/>
        <w:rPr>
          <w:sz w:val="24"/>
          <w:szCs w:val="24"/>
        </w:rPr>
      </w:pPr>
      <w:r w:rsidRPr="00437EFE">
        <w:rPr>
          <w:b/>
          <w:sz w:val="24"/>
          <w:szCs w:val="24"/>
        </w:rPr>
        <w:t>No</w:t>
      </w:r>
      <w:r w:rsidRPr="00437EFE">
        <w:rPr>
          <w:b/>
          <w:spacing w:val="-7"/>
          <w:sz w:val="24"/>
          <w:szCs w:val="24"/>
        </w:rPr>
        <w:t xml:space="preserve"> </w:t>
      </w:r>
      <w:r w:rsidRPr="00437EFE">
        <w:rPr>
          <w:b/>
          <w:sz w:val="24"/>
          <w:szCs w:val="24"/>
        </w:rPr>
        <w:t>Offset</w:t>
      </w:r>
      <w:r w:rsidRPr="00437EFE">
        <w:rPr>
          <w:sz w:val="24"/>
          <w:szCs w:val="24"/>
        </w:rPr>
        <w:t>.</w:t>
      </w:r>
      <w:r w:rsidRPr="00437EFE">
        <w:rPr>
          <w:spacing w:val="42"/>
          <w:sz w:val="24"/>
          <w:szCs w:val="24"/>
        </w:rPr>
        <w:t xml:space="preserve"> </w:t>
      </w:r>
      <w:r w:rsidRPr="00437EFE">
        <w:rPr>
          <w:sz w:val="24"/>
          <w:szCs w:val="24"/>
        </w:rPr>
        <w:t>No</w:t>
      </w:r>
      <w:r w:rsidRPr="00437EFE">
        <w:rPr>
          <w:spacing w:val="-7"/>
          <w:sz w:val="24"/>
          <w:szCs w:val="24"/>
        </w:rPr>
        <w:t xml:space="preserve"> </w:t>
      </w:r>
      <w:r w:rsidRPr="00437EFE">
        <w:rPr>
          <w:sz w:val="24"/>
          <w:szCs w:val="24"/>
        </w:rPr>
        <w:t>offset</w:t>
      </w:r>
      <w:r w:rsidRPr="00437EFE">
        <w:rPr>
          <w:spacing w:val="-8"/>
          <w:sz w:val="24"/>
          <w:szCs w:val="24"/>
        </w:rPr>
        <w:t xml:space="preserve"> </w:t>
      </w:r>
      <w:r w:rsidRPr="00437EFE">
        <w:rPr>
          <w:sz w:val="24"/>
          <w:szCs w:val="24"/>
        </w:rPr>
        <w:t>or</w:t>
      </w:r>
      <w:r w:rsidRPr="00437EFE">
        <w:rPr>
          <w:spacing w:val="-7"/>
          <w:sz w:val="24"/>
          <w:szCs w:val="24"/>
        </w:rPr>
        <w:t xml:space="preserve"> </w:t>
      </w:r>
      <w:r w:rsidRPr="00437EFE">
        <w:rPr>
          <w:sz w:val="24"/>
          <w:szCs w:val="24"/>
        </w:rPr>
        <w:t>claim</w:t>
      </w:r>
      <w:r w:rsidRPr="00437EFE">
        <w:rPr>
          <w:spacing w:val="-8"/>
          <w:sz w:val="24"/>
          <w:szCs w:val="24"/>
        </w:rPr>
        <w:t xml:space="preserve"> </w:t>
      </w:r>
      <w:r w:rsidRPr="00437EFE">
        <w:rPr>
          <w:sz w:val="24"/>
          <w:szCs w:val="24"/>
        </w:rPr>
        <w:t>that</w:t>
      </w:r>
      <w:r w:rsidRPr="00437EFE">
        <w:rPr>
          <w:spacing w:val="-7"/>
          <w:sz w:val="24"/>
          <w:szCs w:val="24"/>
        </w:rPr>
        <w:t xml:space="preserve"> </w:t>
      </w:r>
      <w:r w:rsidRPr="00437EFE">
        <w:rPr>
          <w:sz w:val="24"/>
          <w:szCs w:val="24"/>
        </w:rPr>
        <w:t>Trustor</w:t>
      </w:r>
      <w:r w:rsidRPr="00437EFE">
        <w:rPr>
          <w:spacing w:val="-7"/>
          <w:sz w:val="24"/>
          <w:szCs w:val="24"/>
        </w:rPr>
        <w:t xml:space="preserve"> </w:t>
      </w:r>
      <w:r w:rsidRPr="00437EFE">
        <w:rPr>
          <w:sz w:val="24"/>
          <w:szCs w:val="24"/>
        </w:rPr>
        <w:t>now</w:t>
      </w:r>
      <w:r w:rsidRPr="00437EFE">
        <w:rPr>
          <w:spacing w:val="-7"/>
          <w:sz w:val="24"/>
          <w:szCs w:val="24"/>
        </w:rPr>
        <w:t xml:space="preserve"> </w:t>
      </w:r>
      <w:r w:rsidRPr="00437EFE">
        <w:rPr>
          <w:sz w:val="24"/>
          <w:szCs w:val="24"/>
        </w:rPr>
        <w:t>has</w:t>
      </w:r>
      <w:r w:rsidRPr="00437EFE">
        <w:rPr>
          <w:spacing w:val="-7"/>
          <w:sz w:val="24"/>
          <w:szCs w:val="24"/>
        </w:rPr>
        <w:t xml:space="preserve"> </w:t>
      </w:r>
      <w:r w:rsidRPr="00437EFE">
        <w:rPr>
          <w:sz w:val="24"/>
          <w:szCs w:val="24"/>
        </w:rPr>
        <w:t>or</w:t>
      </w:r>
      <w:r w:rsidRPr="00437EFE">
        <w:rPr>
          <w:spacing w:val="-6"/>
          <w:sz w:val="24"/>
          <w:szCs w:val="24"/>
        </w:rPr>
        <w:t xml:space="preserve"> </w:t>
      </w:r>
      <w:r w:rsidRPr="00437EFE">
        <w:rPr>
          <w:sz w:val="24"/>
          <w:szCs w:val="24"/>
        </w:rPr>
        <w:t>may</w:t>
      </w:r>
      <w:r w:rsidRPr="00437EFE">
        <w:rPr>
          <w:spacing w:val="-6"/>
          <w:sz w:val="24"/>
          <w:szCs w:val="24"/>
        </w:rPr>
        <w:t xml:space="preserve"> </w:t>
      </w:r>
      <w:r w:rsidRPr="00437EFE">
        <w:rPr>
          <w:sz w:val="24"/>
          <w:szCs w:val="24"/>
        </w:rPr>
        <w:t>in</w:t>
      </w:r>
      <w:r w:rsidRPr="00437EFE">
        <w:rPr>
          <w:spacing w:val="-6"/>
          <w:sz w:val="24"/>
          <w:szCs w:val="24"/>
        </w:rPr>
        <w:t xml:space="preserve"> </w:t>
      </w:r>
      <w:r w:rsidRPr="00437EFE">
        <w:rPr>
          <w:sz w:val="24"/>
          <w:szCs w:val="24"/>
        </w:rPr>
        <w:t>the</w:t>
      </w:r>
      <w:r w:rsidRPr="00437EFE">
        <w:rPr>
          <w:spacing w:val="-7"/>
          <w:sz w:val="24"/>
          <w:szCs w:val="24"/>
        </w:rPr>
        <w:t xml:space="preserve"> </w:t>
      </w:r>
      <w:r w:rsidRPr="00437EFE">
        <w:rPr>
          <w:sz w:val="24"/>
          <w:szCs w:val="24"/>
        </w:rPr>
        <w:t>future</w:t>
      </w:r>
      <w:r w:rsidRPr="00437EFE">
        <w:rPr>
          <w:spacing w:val="-7"/>
          <w:sz w:val="24"/>
          <w:szCs w:val="24"/>
        </w:rPr>
        <w:t xml:space="preserve"> </w:t>
      </w:r>
      <w:r w:rsidRPr="00437EFE">
        <w:rPr>
          <w:sz w:val="24"/>
          <w:szCs w:val="24"/>
        </w:rPr>
        <w:t>have</w:t>
      </w:r>
      <w:r w:rsidRPr="00437EFE">
        <w:rPr>
          <w:spacing w:val="-7"/>
          <w:sz w:val="24"/>
          <w:szCs w:val="24"/>
        </w:rPr>
        <w:t xml:space="preserve"> </w:t>
      </w:r>
      <w:r w:rsidRPr="00437EFE">
        <w:rPr>
          <w:sz w:val="24"/>
          <w:szCs w:val="24"/>
        </w:rPr>
        <w:t>against</w:t>
      </w:r>
      <w:r w:rsidRPr="00437EFE">
        <w:rPr>
          <w:spacing w:val="-7"/>
          <w:sz w:val="24"/>
          <w:szCs w:val="24"/>
        </w:rPr>
        <w:t xml:space="preserve"> </w:t>
      </w:r>
      <w:r w:rsidRPr="00437EFE">
        <w:rPr>
          <w:sz w:val="24"/>
          <w:szCs w:val="24"/>
        </w:rPr>
        <w:lastRenderedPageBreak/>
        <w:t>Beneficiary will relieve Trustor from paying installments or performing any other obligation in or secured by this Second Deed of</w:t>
      </w:r>
      <w:r w:rsidRPr="00437EFE">
        <w:rPr>
          <w:spacing w:val="-1"/>
          <w:sz w:val="24"/>
          <w:szCs w:val="24"/>
        </w:rPr>
        <w:t xml:space="preserve"> </w:t>
      </w:r>
      <w:r w:rsidRPr="00437EFE">
        <w:rPr>
          <w:sz w:val="24"/>
          <w:szCs w:val="24"/>
        </w:rPr>
        <w:t>Trust.</w:t>
      </w:r>
    </w:p>
    <w:p w14:paraId="387AC4FE" w14:textId="77777777" w:rsidR="00F6094C" w:rsidRPr="00437EFE" w:rsidRDefault="00F6094C" w:rsidP="00F6094C">
      <w:pPr>
        <w:pStyle w:val="BodyText"/>
        <w:spacing w:before="9"/>
        <w:rPr>
          <w:sz w:val="24"/>
          <w:szCs w:val="24"/>
        </w:rPr>
      </w:pPr>
    </w:p>
    <w:p w14:paraId="58E40DB4" w14:textId="77777777" w:rsidR="00F6094C" w:rsidRPr="00437EFE" w:rsidRDefault="00F6094C" w:rsidP="00F6094C">
      <w:pPr>
        <w:pStyle w:val="ListParagraph"/>
        <w:numPr>
          <w:ilvl w:val="0"/>
          <w:numId w:val="12"/>
        </w:numPr>
        <w:tabs>
          <w:tab w:val="left" w:pos="2052"/>
        </w:tabs>
        <w:ind w:right="448" w:firstLine="720"/>
        <w:rPr>
          <w:sz w:val="24"/>
          <w:szCs w:val="24"/>
        </w:rPr>
      </w:pPr>
      <w:r w:rsidRPr="00437EFE">
        <w:rPr>
          <w:b/>
          <w:sz w:val="24"/>
          <w:szCs w:val="24"/>
        </w:rPr>
        <w:t>Corrections</w:t>
      </w:r>
      <w:r w:rsidRPr="00437EFE">
        <w:rPr>
          <w:sz w:val="24"/>
          <w:szCs w:val="24"/>
        </w:rPr>
        <w:t>.</w:t>
      </w:r>
      <w:r w:rsidRPr="00437EFE">
        <w:rPr>
          <w:spacing w:val="25"/>
          <w:sz w:val="24"/>
          <w:szCs w:val="24"/>
        </w:rPr>
        <w:t xml:space="preserve"> </w:t>
      </w:r>
      <w:r w:rsidRPr="00437EFE">
        <w:rPr>
          <w:sz w:val="24"/>
          <w:szCs w:val="24"/>
        </w:rPr>
        <w:t>Trustor</w:t>
      </w:r>
      <w:r w:rsidRPr="00437EFE">
        <w:rPr>
          <w:spacing w:val="-14"/>
          <w:sz w:val="24"/>
          <w:szCs w:val="24"/>
        </w:rPr>
        <w:t xml:space="preserve"> </w:t>
      </w:r>
      <w:r w:rsidRPr="00437EFE">
        <w:rPr>
          <w:sz w:val="24"/>
          <w:szCs w:val="24"/>
        </w:rPr>
        <w:t>will,</w:t>
      </w:r>
      <w:r w:rsidRPr="00437EFE">
        <w:rPr>
          <w:spacing w:val="-17"/>
          <w:sz w:val="24"/>
          <w:szCs w:val="24"/>
        </w:rPr>
        <w:t xml:space="preserve"> </w:t>
      </w:r>
      <w:r w:rsidRPr="00437EFE">
        <w:rPr>
          <w:sz w:val="24"/>
          <w:szCs w:val="24"/>
        </w:rPr>
        <w:t>upon</w:t>
      </w:r>
      <w:r w:rsidRPr="00437EFE">
        <w:rPr>
          <w:spacing w:val="-15"/>
          <w:sz w:val="24"/>
          <w:szCs w:val="24"/>
        </w:rPr>
        <w:t xml:space="preserve"> </w:t>
      </w:r>
      <w:r w:rsidRPr="00437EFE">
        <w:rPr>
          <w:sz w:val="24"/>
          <w:szCs w:val="24"/>
        </w:rPr>
        <w:t>request</w:t>
      </w:r>
      <w:r w:rsidRPr="00437EFE">
        <w:rPr>
          <w:spacing w:val="-15"/>
          <w:sz w:val="24"/>
          <w:szCs w:val="24"/>
        </w:rPr>
        <w:t xml:space="preserve"> </w:t>
      </w:r>
      <w:r w:rsidRPr="00437EFE">
        <w:rPr>
          <w:sz w:val="24"/>
          <w:szCs w:val="24"/>
        </w:rPr>
        <w:t>of</w:t>
      </w:r>
      <w:r w:rsidRPr="00437EFE">
        <w:rPr>
          <w:spacing w:val="-15"/>
          <w:sz w:val="24"/>
          <w:szCs w:val="24"/>
        </w:rPr>
        <w:t xml:space="preserve"> </w:t>
      </w:r>
      <w:r w:rsidRPr="00437EFE">
        <w:rPr>
          <w:sz w:val="24"/>
          <w:szCs w:val="24"/>
        </w:rPr>
        <w:t>the</w:t>
      </w:r>
      <w:r w:rsidRPr="00437EFE">
        <w:rPr>
          <w:spacing w:val="-14"/>
          <w:sz w:val="24"/>
          <w:szCs w:val="24"/>
        </w:rPr>
        <w:t xml:space="preserve"> </w:t>
      </w:r>
      <w:r w:rsidRPr="00437EFE">
        <w:rPr>
          <w:sz w:val="24"/>
          <w:szCs w:val="24"/>
        </w:rPr>
        <w:t>Trustee,</w:t>
      </w:r>
      <w:r w:rsidRPr="00437EFE">
        <w:rPr>
          <w:spacing w:val="-15"/>
          <w:sz w:val="24"/>
          <w:szCs w:val="24"/>
        </w:rPr>
        <w:t xml:space="preserve"> </w:t>
      </w:r>
      <w:r w:rsidRPr="00437EFE">
        <w:rPr>
          <w:sz w:val="24"/>
          <w:szCs w:val="24"/>
        </w:rPr>
        <w:t>promptly</w:t>
      </w:r>
      <w:r w:rsidRPr="00437EFE">
        <w:rPr>
          <w:spacing w:val="-14"/>
          <w:sz w:val="24"/>
          <w:szCs w:val="24"/>
        </w:rPr>
        <w:t xml:space="preserve"> </w:t>
      </w:r>
      <w:r w:rsidRPr="00437EFE">
        <w:rPr>
          <w:sz w:val="24"/>
          <w:szCs w:val="24"/>
        </w:rPr>
        <w:t>correct</w:t>
      </w:r>
      <w:r w:rsidRPr="00437EFE">
        <w:rPr>
          <w:spacing w:val="-17"/>
          <w:sz w:val="24"/>
          <w:szCs w:val="24"/>
        </w:rPr>
        <w:t xml:space="preserve"> </w:t>
      </w:r>
      <w:r w:rsidRPr="00437EFE">
        <w:rPr>
          <w:sz w:val="24"/>
          <w:szCs w:val="24"/>
        </w:rPr>
        <w:t>any</w:t>
      </w:r>
      <w:r w:rsidRPr="00437EFE">
        <w:rPr>
          <w:spacing w:val="-14"/>
          <w:sz w:val="24"/>
          <w:szCs w:val="24"/>
        </w:rPr>
        <w:t xml:space="preserve"> </w:t>
      </w:r>
      <w:r w:rsidRPr="00437EFE">
        <w:rPr>
          <w:sz w:val="24"/>
          <w:szCs w:val="24"/>
        </w:rPr>
        <w:t>defect</w:t>
      </w:r>
      <w:r w:rsidRPr="00437EFE">
        <w:rPr>
          <w:spacing w:val="-15"/>
          <w:sz w:val="24"/>
          <w:szCs w:val="24"/>
        </w:rPr>
        <w:t xml:space="preserve"> </w:t>
      </w:r>
      <w:r w:rsidRPr="00437EFE">
        <w:rPr>
          <w:sz w:val="24"/>
          <w:szCs w:val="24"/>
        </w:rPr>
        <w:t>or</w:t>
      </w:r>
      <w:r w:rsidRPr="00437EFE">
        <w:rPr>
          <w:spacing w:val="-14"/>
          <w:sz w:val="24"/>
          <w:szCs w:val="24"/>
        </w:rPr>
        <w:t xml:space="preserve"> </w:t>
      </w:r>
      <w:r w:rsidRPr="00437EFE">
        <w:rPr>
          <w:sz w:val="24"/>
          <w:szCs w:val="24"/>
        </w:rPr>
        <w:t>error</w:t>
      </w:r>
      <w:r w:rsidRPr="00437EFE">
        <w:rPr>
          <w:spacing w:val="-17"/>
          <w:sz w:val="24"/>
          <w:szCs w:val="24"/>
        </w:rPr>
        <w:t xml:space="preserve"> </w:t>
      </w:r>
      <w:r w:rsidRPr="00437EFE">
        <w:rPr>
          <w:sz w:val="24"/>
          <w:szCs w:val="24"/>
        </w:rPr>
        <w:t>which may be discovered in the contents of this Second Deed of Trust or in its execution or acknowledgment, and will execute, acknowledge, and deliver such further instruments and do such further acts as may be necessary or as may be reasonably requested by the Trustee or by the Beneficiary to carry out more effectively the purposes of this Second Deed of Trust and to perfect and maintain the lien and security interest created by this Second Deed of Trust.</w:t>
      </w:r>
    </w:p>
    <w:p w14:paraId="3FEE8C88" w14:textId="77777777" w:rsidR="00F6094C" w:rsidRPr="00437EFE" w:rsidRDefault="00F6094C" w:rsidP="00F6094C">
      <w:pPr>
        <w:pStyle w:val="BodyText"/>
        <w:spacing w:before="10"/>
        <w:rPr>
          <w:sz w:val="24"/>
          <w:szCs w:val="24"/>
        </w:rPr>
      </w:pPr>
    </w:p>
    <w:p w14:paraId="3D920497" w14:textId="77777777" w:rsidR="00F6094C" w:rsidRPr="00437EFE" w:rsidRDefault="00F6094C" w:rsidP="00F6094C">
      <w:pPr>
        <w:pStyle w:val="ListParagraph"/>
        <w:numPr>
          <w:ilvl w:val="0"/>
          <w:numId w:val="12"/>
        </w:numPr>
        <w:tabs>
          <w:tab w:val="left" w:pos="2052"/>
        </w:tabs>
        <w:ind w:right="447" w:firstLine="720"/>
        <w:rPr>
          <w:sz w:val="24"/>
          <w:szCs w:val="24"/>
        </w:rPr>
      </w:pPr>
      <w:r w:rsidRPr="00437EFE">
        <w:rPr>
          <w:b/>
          <w:sz w:val="24"/>
          <w:szCs w:val="24"/>
        </w:rPr>
        <w:t>Security Interest</w:t>
      </w:r>
      <w:r w:rsidRPr="00437EFE">
        <w:rPr>
          <w:sz w:val="24"/>
          <w:szCs w:val="24"/>
        </w:rPr>
        <w:t>. With respect to any portion of the Trust Property which constitutes personal property, fixtures or other property governed by the Uniform Commercial Code adopted by the State of Arizona (“</w:t>
      </w:r>
      <w:r w:rsidRPr="00437EFE">
        <w:rPr>
          <w:b/>
          <w:sz w:val="24"/>
          <w:szCs w:val="24"/>
        </w:rPr>
        <w:t>UCC</w:t>
      </w:r>
      <w:r w:rsidRPr="00437EFE">
        <w:rPr>
          <w:sz w:val="24"/>
          <w:szCs w:val="24"/>
        </w:rPr>
        <w:t>”), this Second Deed of Trust shall constitute a security agreement between Trustor as the debtor and Beneficiary as the secured party, and Trustor hereby grants to Beneficiary a security interest in such portion of the</w:t>
      </w:r>
      <w:r w:rsidRPr="00437EFE">
        <w:rPr>
          <w:spacing w:val="-12"/>
          <w:sz w:val="24"/>
          <w:szCs w:val="24"/>
        </w:rPr>
        <w:t xml:space="preserve"> </w:t>
      </w:r>
      <w:r w:rsidRPr="00437EFE">
        <w:rPr>
          <w:sz w:val="24"/>
          <w:szCs w:val="24"/>
        </w:rPr>
        <w:t>Trust</w:t>
      </w:r>
      <w:r w:rsidRPr="00437EFE">
        <w:rPr>
          <w:spacing w:val="-12"/>
          <w:sz w:val="24"/>
          <w:szCs w:val="24"/>
        </w:rPr>
        <w:t xml:space="preserve"> </w:t>
      </w:r>
      <w:r w:rsidRPr="00437EFE">
        <w:rPr>
          <w:sz w:val="24"/>
          <w:szCs w:val="24"/>
        </w:rPr>
        <w:t>Property</w:t>
      </w:r>
      <w:r w:rsidRPr="00437EFE">
        <w:rPr>
          <w:spacing w:val="-12"/>
          <w:sz w:val="24"/>
          <w:szCs w:val="24"/>
        </w:rPr>
        <w:t xml:space="preserve"> </w:t>
      </w:r>
      <w:r w:rsidRPr="00437EFE">
        <w:rPr>
          <w:sz w:val="24"/>
          <w:szCs w:val="24"/>
        </w:rPr>
        <w:t>(such</w:t>
      </w:r>
      <w:r w:rsidRPr="00437EFE">
        <w:rPr>
          <w:spacing w:val="-12"/>
          <w:sz w:val="24"/>
          <w:szCs w:val="24"/>
        </w:rPr>
        <w:t xml:space="preserve"> </w:t>
      </w:r>
      <w:r w:rsidRPr="00437EFE">
        <w:rPr>
          <w:sz w:val="24"/>
          <w:szCs w:val="24"/>
        </w:rPr>
        <w:t>portion</w:t>
      </w:r>
      <w:r w:rsidRPr="00437EFE">
        <w:rPr>
          <w:spacing w:val="-12"/>
          <w:sz w:val="24"/>
          <w:szCs w:val="24"/>
        </w:rPr>
        <w:t xml:space="preserve"> </w:t>
      </w:r>
      <w:r w:rsidRPr="00437EFE">
        <w:rPr>
          <w:sz w:val="24"/>
          <w:szCs w:val="24"/>
        </w:rPr>
        <w:t>being</w:t>
      </w:r>
      <w:r w:rsidRPr="00437EFE">
        <w:rPr>
          <w:spacing w:val="-13"/>
          <w:sz w:val="24"/>
          <w:szCs w:val="24"/>
        </w:rPr>
        <w:t xml:space="preserve"> </w:t>
      </w:r>
      <w:r w:rsidRPr="00437EFE">
        <w:rPr>
          <w:sz w:val="24"/>
          <w:szCs w:val="24"/>
        </w:rPr>
        <w:t>the</w:t>
      </w:r>
      <w:r w:rsidRPr="00437EFE">
        <w:rPr>
          <w:spacing w:val="-12"/>
          <w:sz w:val="24"/>
          <w:szCs w:val="24"/>
        </w:rPr>
        <w:t xml:space="preserve"> </w:t>
      </w:r>
      <w:r w:rsidRPr="00437EFE">
        <w:rPr>
          <w:sz w:val="24"/>
          <w:szCs w:val="24"/>
        </w:rPr>
        <w:t>“</w:t>
      </w:r>
      <w:r w:rsidRPr="00437EFE">
        <w:rPr>
          <w:b/>
          <w:sz w:val="24"/>
          <w:szCs w:val="24"/>
        </w:rPr>
        <w:t>Personalty</w:t>
      </w:r>
      <w:r w:rsidRPr="00437EFE">
        <w:rPr>
          <w:sz w:val="24"/>
          <w:szCs w:val="24"/>
        </w:rPr>
        <w:t>”).</w:t>
      </w:r>
      <w:r w:rsidRPr="00437EFE">
        <w:rPr>
          <w:spacing w:val="33"/>
          <w:sz w:val="24"/>
          <w:szCs w:val="24"/>
        </w:rPr>
        <w:t xml:space="preserve"> </w:t>
      </w:r>
      <w:r w:rsidRPr="00437EFE">
        <w:rPr>
          <w:sz w:val="24"/>
          <w:szCs w:val="24"/>
        </w:rPr>
        <w:t>Cumulative</w:t>
      </w:r>
      <w:r w:rsidRPr="00437EFE">
        <w:rPr>
          <w:spacing w:val="-12"/>
          <w:sz w:val="24"/>
          <w:szCs w:val="24"/>
        </w:rPr>
        <w:t xml:space="preserve"> </w:t>
      </w:r>
      <w:r w:rsidRPr="00437EFE">
        <w:rPr>
          <w:sz w:val="24"/>
          <w:szCs w:val="24"/>
        </w:rPr>
        <w:t>of</w:t>
      </w:r>
      <w:r w:rsidRPr="00437EFE">
        <w:rPr>
          <w:spacing w:val="-12"/>
          <w:sz w:val="24"/>
          <w:szCs w:val="24"/>
        </w:rPr>
        <w:t xml:space="preserve"> </w:t>
      </w:r>
      <w:r w:rsidRPr="00437EFE">
        <w:rPr>
          <w:sz w:val="24"/>
          <w:szCs w:val="24"/>
        </w:rPr>
        <w:t>all</w:t>
      </w:r>
      <w:r w:rsidRPr="00437EFE">
        <w:rPr>
          <w:spacing w:val="-12"/>
          <w:sz w:val="24"/>
          <w:szCs w:val="24"/>
        </w:rPr>
        <w:t xml:space="preserve"> </w:t>
      </w:r>
      <w:r w:rsidRPr="00437EFE">
        <w:rPr>
          <w:sz w:val="24"/>
          <w:szCs w:val="24"/>
        </w:rPr>
        <w:t>other</w:t>
      </w:r>
      <w:r w:rsidRPr="00437EFE">
        <w:rPr>
          <w:spacing w:val="-11"/>
          <w:sz w:val="24"/>
          <w:szCs w:val="24"/>
        </w:rPr>
        <w:t xml:space="preserve"> </w:t>
      </w:r>
      <w:r w:rsidRPr="00437EFE">
        <w:rPr>
          <w:sz w:val="24"/>
          <w:szCs w:val="24"/>
        </w:rPr>
        <w:t>rights</w:t>
      </w:r>
      <w:r w:rsidRPr="00437EFE">
        <w:rPr>
          <w:spacing w:val="-12"/>
          <w:sz w:val="24"/>
          <w:szCs w:val="24"/>
        </w:rPr>
        <w:t xml:space="preserve"> </w:t>
      </w:r>
      <w:r w:rsidRPr="00437EFE">
        <w:rPr>
          <w:sz w:val="24"/>
          <w:szCs w:val="24"/>
        </w:rPr>
        <w:t>of</w:t>
      </w:r>
      <w:r w:rsidRPr="00437EFE">
        <w:rPr>
          <w:spacing w:val="-12"/>
          <w:sz w:val="24"/>
          <w:szCs w:val="24"/>
        </w:rPr>
        <w:t xml:space="preserve"> </w:t>
      </w:r>
      <w:r w:rsidRPr="00437EFE">
        <w:rPr>
          <w:sz w:val="24"/>
          <w:szCs w:val="24"/>
        </w:rPr>
        <w:t>Beneficiary</w:t>
      </w:r>
      <w:r w:rsidRPr="00437EFE">
        <w:rPr>
          <w:spacing w:val="-10"/>
          <w:sz w:val="24"/>
          <w:szCs w:val="24"/>
        </w:rPr>
        <w:t xml:space="preserve"> </w:t>
      </w:r>
      <w:r w:rsidRPr="00437EFE">
        <w:rPr>
          <w:sz w:val="24"/>
          <w:szCs w:val="24"/>
        </w:rPr>
        <w:t>hereunder, Beneficiary shall have all of the rights conferred upon secured parties by the UCC including the rights and remedies available under A.R.S. § 47-9601. Trustor herby authorizes Beneficiary to file all financing statements that may from time to time be required by Beneficiary to establish and maintain the validity and priority of the security</w:t>
      </w:r>
      <w:r w:rsidRPr="00437EFE">
        <w:rPr>
          <w:spacing w:val="-4"/>
          <w:sz w:val="24"/>
          <w:szCs w:val="24"/>
        </w:rPr>
        <w:t xml:space="preserve"> </w:t>
      </w:r>
      <w:r w:rsidRPr="00437EFE">
        <w:rPr>
          <w:sz w:val="24"/>
          <w:szCs w:val="24"/>
        </w:rPr>
        <w:t>interest</w:t>
      </w:r>
      <w:r w:rsidRPr="00437EFE">
        <w:rPr>
          <w:spacing w:val="-5"/>
          <w:sz w:val="24"/>
          <w:szCs w:val="24"/>
        </w:rPr>
        <w:t xml:space="preserve"> </w:t>
      </w:r>
      <w:r w:rsidRPr="00437EFE">
        <w:rPr>
          <w:sz w:val="24"/>
          <w:szCs w:val="24"/>
        </w:rPr>
        <w:t>of</w:t>
      </w:r>
      <w:r w:rsidRPr="00437EFE">
        <w:rPr>
          <w:spacing w:val="-6"/>
          <w:sz w:val="24"/>
          <w:szCs w:val="24"/>
        </w:rPr>
        <w:t xml:space="preserve"> </w:t>
      </w:r>
      <w:r w:rsidRPr="00437EFE">
        <w:rPr>
          <w:sz w:val="24"/>
          <w:szCs w:val="24"/>
        </w:rPr>
        <w:t>Beneficiary,</w:t>
      </w:r>
      <w:r w:rsidRPr="00437EFE">
        <w:rPr>
          <w:spacing w:val="-6"/>
          <w:sz w:val="24"/>
          <w:szCs w:val="24"/>
        </w:rPr>
        <w:t xml:space="preserve"> </w:t>
      </w:r>
      <w:r w:rsidRPr="00437EFE">
        <w:rPr>
          <w:sz w:val="24"/>
          <w:szCs w:val="24"/>
        </w:rPr>
        <w:t>or</w:t>
      </w:r>
      <w:r w:rsidRPr="00437EFE">
        <w:rPr>
          <w:spacing w:val="-5"/>
          <w:sz w:val="24"/>
          <w:szCs w:val="24"/>
        </w:rPr>
        <w:t xml:space="preserve"> </w:t>
      </w:r>
      <w:r w:rsidRPr="00437EFE">
        <w:rPr>
          <w:sz w:val="24"/>
          <w:szCs w:val="24"/>
        </w:rPr>
        <w:t>any</w:t>
      </w:r>
      <w:r w:rsidRPr="00437EFE">
        <w:rPr>
          <w:spacing w:val="-4"/>
          <w:sz w:val="24"/>
          <w:szCs w:val="24"/>
        </w:rPr>
        <w:t xml:space="preserve"> </w:t>
      </w:r>
      <w:r w:rsidRPr="00437EFE">
        <w:rPr>
          <w:sz w:val="24"/>
          <w:szCs w:val="24"/>
        </w:rPr>
        <w:t>modification</w:t>
      </w:r>
      <w:r w:rsidRPr="00437EFE">
        <w:rPr>
          <w:spacing w:val="-5"/>
          <w:sz w:val="24"/>
          <w:szCs w:val="24"/>
        </w:rPr>
        <w:t xml:space="preserve"> </w:t>
      </w:r>
      <w:r w:rsidRPr="00437EFE">
        <w:rPr>
          <w:sz w:val="24"/>
          <w:szCs w:val="24"/>
        </w:rPr>
        <w:t>thereof,</w:t>
      </w:r>
      <w:r w:rsidRPr="00437EFE">
        <w:rPr>
          <w:spacing w:val="-5"/>
          <w:sz w:val="24"/>
          <w:szCs w:val="24"/>
        </w:rPr>
        <w:t xml:space="preserve"> </w:t>
      </w:r>
      <w:r w:rsidRPr="00437EFE">
        <w:rPr>
          <w:sz w:val="24"/>
          <w:szCs w:val="24"/>
        </w:rPr>
        <w:t>and</w:t>
      </w:r>
      <w:r w:rsidRPr="00437EFE">
        <w:rPr>
          <w:spacing w:val="-6"/>
          <w:sz w:val="24"/>
          <w:szCs w:val="24"/>
        </w:rPr>
        <w:t xml:space="preserve"> </w:t>
      </w:r>
      <w:r w:rsidRPr="00437EFE">
        <w:rPr>
          <w:sz w:val="24"/>
          <w:szCs w:val="24"/>
        </w:rPr>
        <w:t>agrees</w:t>
      </w:r>
      <w:r w:rsidRPr="00437EFE">
        <w:rPr>
          <w:spacing w:val="-5"/>
          <w:sz w:val="24"/>
          <w:szCs w:val="24"/>
        </w:rPr>
        <w:t xml:space="preserve"> </w:t>
      </w:r>
      <w:r w:rsidRPr="00437EFE">
        <w:rPr>
          <w:sz w:val="24"/>
          <w:szCs w:val="24"/>
        </w:rPr>
        <w:t>to</w:t>
      </w:r>
      <w:r w:rsidRPr="00437EFE">
        <w:rPr>
          <w:spacing w:val="-5"/>
          <w:sz w:val="24"/>
          <w:szCs w:val="24"/>
        </w:rPr>
        <w:t xml:space="preserve"> </w:t>
      </w:r>
      <w:r w:rsidRPr="00437EFE">
        <w:rPr>
          <w:sz w:val="24"/>
          <w:szCs w:val="24"/>
        </w:rPr>
        <w:t>reimburse</w:t>
      </w:r>
      <w:r w:rsidRPr="00437EFE">
        <w:rPr>
          <w:spacing w:val="-6"/>
          <w:sz w:val="24"/>
          <w:szCs w:val="24"/>
        </w:rPr>
        <w:t xml:space="preserve"> </w:t>
      </w:r>
      <w:r w:rsidRPr="00437EFE">
        <w:rPr>
          <w:sz w:val="24"/>
          <w:szCs w:val="24"/>
        </w:rPr>
        <w:t>Beneficiary</w:t>
      </w:r>
      <w:r w:rsidRPr="00437EFE">
        <w:rPr>
          <w:spacing w:val="-5"/>
          <w:sz w:val="24"/>
          <w:szCs w:val="24"/>
        </w:rPr>
        <w:t xml:space="preserve"> </w:t>
      </w:r>
      <w:r w:rsidRPr="00437EFE">
        <w:rPr>
          <w:sz w:val="24"/>
          <w:szCs w:val="24"/>
        </w:rPr>
        <w:t>for</w:t>
      </w:r>
      <w:r w:rsidRPr="00437EFE">
        <w:rPr>
          <w:spacing w:val="-5"/>
          <w:sz w:val="24"/>
          <w:szCs w:val="24"/>
        </w:rPr>
        <w:t xml:space="preserve"> </w:t>
      </w:r>
      <w:r w:rsidRPr="00437EFE">
        <w:rPr>
          <w:sz w:val="24"/>
          <w:szCs w:val="24"/>
        </w:rPr>
        <w:t>all</w:t>
      </w:r>
      <w:r w:rsidRPr="00437EFE">
        <w:rPr>
          <w:spacing w:val="-6"/>
          <w:sz w:val="24"/>
          <w:szCs w:val="24"/>
        </w:rPr>
        <w:t xml:space="preserve"> </w:t>
      </w:r>
      <w:r w:rsidRPr="00437EFE">
        <w:rPr>
          <w:sz w:val="24"/>
          <w:szCs w:val="24"/>
        </w:rPr>
        <w:t>costs</w:t>
      </w:r>
      <w:r w:rsidRPr="00437EFE">
        <w:rPr>
          <w:spacing w:val="-5"/>
          <w:sz w:val="24"/>
          <w:szCs w:val="24"/>
        </w:rPr>
        <w:t xml:space="preserve"> </w:t>
      </w:r>
      <w:r w:rsidRPr="00437EFE">
        <w:rPr>
          <w:sz w:val="24"/>
          <w:szCs w:val="24"/>
        </w:rPr>
        <w:t>and expenses</w:t>
      </w:r>
      <w:r w:rsidRPr="00437EFE">
        <w:rPr>
          <w:spacing w:val="-14"/>
          <w:sz w:val="24"/>
          <w:szCs w:val="24"/>
        </w:rPr>
        <w:t xml:space="preserve"> </w:t>
      </w:r>
      <w:r w:rsidRPr="00437EFE">
        <w:rPr>
          <w:sz w:val="24"/>
          <w:szCs w:val="24"/>
        </w:rPr>
        <w:t>of</w:t>
      </w:r>
      <w:r w:rsidRPr="00437EFE">
        <w:rPr>
          <w:spacing w:val="-13"/>
          <w:sz w:val="24"/>
          <w:szCs w:val="24"/>
        </w:rPr>
        <w:t xml:space="preserve"> </w:t>
      </w:r>
      <w:r w:rsidRPr="00437EFE">
        <w:rPr>
          <w:sz w:val="24"/>
          <w:szCs w:val="24"/>
        </w:rPr>
        <w:t>any</w:t>
      </w:r>
      <w:r w:rsidRPr="00437EFE">
        <w:rPr>
          <w:spacing w:val="-12"/>
          <w:sz w:val="24"/>
          <w:szCs w:val="24"/>
        </w:rPr>
        <w:t xml:space="preserve"> </w:t>
      </w:r>
      <w:r w:rsidRPr="00437EFE">
        <w:rPr>
          <w:sz w:val="24"/>
          <w:szCs w:val="24"/>
        </w:rPr>
        <w:t>searches</w:t>
      </w:r>
      <w:r w:rsidRPr="00437EFE">
        <w:rPr>
          <w:spacing w:val="-13"/>
          <w:sz w:val="24"/>
          <w:szCs w:val="24"/>
        </w:rPr>
        <w:t xml:space="preserve"> </w:t>
      </w:r>
      <w:r w:rsidRPr="00437EFE">
        <w:rPr>
          <w:sz w:val="24"/>
          <w:szCs w:val="24"/>
        </w:rPr>
        <w:t>required</w:t>
      </w:r>
      <w:r w:rsidRPr="00437EFE">
        <w:rPr>
          <w:spacing w:val="-14"/>
          <w:sz w:val="24"/>
          <w:szCs w:val="24"/>
        </w:rPr>
        <w:t xml:space="preserve"> </w:t>
      </w:r>
      <w:r w:rsidRPr="00437EFE">
        <w:rPr>
          <w:sz w:val="24"/>
          <w:szCs w:val="24"/>
        </w:rPr>
        <w:t>by</w:t>
      </w:r>
      <w:r w:rsidRPr="00437EFE">
        <w:rPr>
          <w:spacing w:val="-13"/>
          <w:sz w:val="24"/>
          <w:szCs w:val="24"/>
        </w:rPr>
        <w:t xml:space="preserve"> </w:t>
      </w:r>
      <w:r w:rsidRPr="00437EFE">
        <w:rPr>
          <w:sz w:val="24"/>
          <w:szCs w:val="24"/>
        </w:rPr>
        <w:t>Beneficiary.</w:t>
      </w:r>
      <w:r w:rsidRPr="00437EFE">
        <w:rPr>
          <w:spacing w:val="28"/>
          <w:sz w:val="24"/>
          <w:szCs w:val="24"/>
        </w:rPr>
        <w:t xml:space="preserve"> </w:t>
      </w:r>
      <w:r w:rsidRPr="00437EFE">
        <w:rPr>
          <w:sz w:val="24"/>
          <w:szCs w:val="24"/>
        </w:rPr>
        <w:t>Beneficiary</w:t>
      </w:r>
      <w:r w:rsidRPr="00437EFE">
        <w:rPr>
          <w:spacing w:val="-11"/>
          <w:sz w:val="24"/>
          <w:szCs w:val="24"/>
        </w:rPr>
        <w:t xml:space="preserve"> </w:t>
      </w:r>
      <w:r w:rsidRPr="00437EFE">
        <w:rPr>
          <w:sz w:val="24"/>
          <w:szCs w:val="24"/>
        </w:rPr>
        <w:t>may</w:t>
      </w:r>
      <w:r w:rsidRPr="00437EFE">
        <w:rPr>
          <w:spacing w:val="-14"/>
          <w:sz w:val="24"/>
          <w:szCs w:val="24"/>
        </w:rPr>
        <w:t xml:space="preserve"> </w:t>
      </w:r>
      <w:r w:rsidRPr="00437EFE">
        <w:rPr>
          <w:sz w:val="24"/>
          <w:szCs w:val="24"/>
        </w:rPr>
        <w:t>exercise</w:t>
      </w:r>
      <w:r w:rsidRPr="00437EFE">
        <w:rPr>
          <w:spacing w:val="-12"/>
          <w:sz w:val="24"/>
          <w:szCs w:val="24"/>
        </w:rPr>
        <w:t xml:space="preserve"> </w:t>
      </w:r>
      <w:r w:rsidRPr="00437EFE">
        <w:rPr>
          <w:sz w:val="24"/>
          <w:szCs w:val="24"/>
        </w:rPr>
        <w:t>any</w:t>
      </w:r>
      <w:r w:rsidRPr="00437EFE">
        <w:rPr>
          <w:spacing w:val="-13"/>
          <w:sz w:val="24"/>
          <w:szCs w:val="24"/>
        </w:rPr>
        <w:t xml:space="preserve"> </w:t>
      </w:r>
      <w:r w:rsidRPr="00437EFE">
        <w:rPr>
          <w:sz w:val="24"/>
          <w:szCs w:val="24"/>
        </w:rPr>
        <w:t>or</w:t>
      </w:r>
      <w:r w:rsidRPr="00437EFE">
        <w:rPr>
          <w:spacing w:val="-14"/>
          <w:sz w:val="24"/>
          <w:szCs w:val="24"/>
        </w:rPr>
        <w:t xml:space="preserve"> </w:t>
      </w:r>
      <w:r w:rsidRPr="00437EFE">
        <w:rPr>
          <w:sz w:val="24"/>
          <w:szCs w:val="24"/>
        </w:rPr>
        <w:t>all</w:t>
      </w:r>
      <w:r w:rsidRPr="00437EFE">
        <w:rPr>
          <w:spacing w:val="-13"/>
          <w:sz w:val="24"/>
          <w:szCs w:val="24"/>
        </w:rPr>
        <w:t xml:space="preserve"> </w:t>
      </w:r>
      <w:r w:rsidRPr="00437EFE">
        <w:rPr>
          <w:sz w:val="24"/>
          <w:szCs w:val="24"/>
        </w:rPr>
        <w:t>of</w:t>
      </w:r>
      <w:r w:rsidRPr="00437EFE">
        <w:rPr>
          <w:spacing w:val="-14"/>
          <w:sz w:val="24"/>
          <w:szCs w:val="24"/>
        </w:rPr>
        <w:t xml:space="preserve"> </w:t>
      </w:r>
      <w:r w:rsidRPr="00437EFE">
        <w:rPr>
          <w:sz w:val="24"/>
          <w:szCs w:val="24"/>
        </w:rPr>
        <w:t>the</w:t>
      </w:r>
      <w:r w:rsidRPr="00437EFE">
        <w:rPr>
          <w:spacing w:val="-13"/>
          <w:sz w:val="24"/>
          <w:szCs w:val="24"/>
        </w:rPr>
        <w:t xml:space="preserve"> </w:t>
      </w:r>
      <w:r w:rsidRPr="00437EFE">
        <w:rPr>
          <w:sz w:val="24"/>
          <w:szCs w:val="24"/>
        </w:rPr>
        <w:t>remedies</w:t>
      </w:r>
      <w:r w:rsidRPr="00437EFE">
        <w:rPr>
          <w:spacing w:val="-13"/>
          <w:sz w:val="24"/>
          <w:szCs w:val="24"/>
        </w:rPr>
        <w:t xml:space="preserve"> </w:t>
      </w:r>
      <w:r w:rsidRPr="00437EFE">
        <w:rPr>
          <w:sz w:val="24"/>
          <w:szCs w:val="24"/>
        </w:rPr>
        <w:t>of</w:t>
      </w:r>
      <w:r w:rsidRPr="00437EFE">
        <w:rPr>
          <w:spacing w:val="-14"/>
          <w:sz w:val="24"/>
          <w:szCs w:val="24"/>
        </w:rPr>
        <w:t xml:space="preserve"> </w:t>
      </w:r>
      <w:r w:rsidRPr="00437EFE">
        <w:rPr>
          <w:sz w:val="24"/>
          <w:szCs w:val="24"/>
        </w:rPr>
        <w:t>a</w:t>
      </w:r>
      <w:r w:rsidRPr="00437EFE">
        <w:rPr>
          <w:spacing w:val="-14"/>
          <w:sz w:val="24"/>
          <w:szCs w:val="24"/>
        </w:rPr>
        <w:t xml:space="preserve"> </w:t>
      </w:r>
      <w:r w:rsidRPr="00437EFE">
        <w:rPr>
          <w:sz w:val="24"/>
          <w:szCs w:val="24"/>
        </w:rPr>
        <w:t>secured party</w:t>
      </w:r>
      <w:r w:rsidRPr="00437EFE">
        <w:rPr>
          <w:spacing w:val="-10"/>
          <w:sz w:val="24"/>
          <w:szCs w:val="24"/>
        </w:rPr>
        <w:t xml:space="preserve"> </w:t>
      </w:r>
      <w:r w:rsidRPr="00437EFE">
        <w:rPr>
          <w:sz w:val="24"/>
          <w:szCs w:val="24"/>
        </w:rPr>
        <w:t>available</w:t>
      </w:r>
      <w:r w:rsidRPr="00437EFE">
        <w:rPr>
          <w:spacing w:val="-9"/>
          <w:sz w:val="24"/>
          <w:szCs w:val="24"/>
        </w:rPr>
        <w:t xml:space="preserve"> </w:t>
      </w:r>
      <w:r w:rsidRPr="00437EFE">
        <w:rPr>
          <w:sz w:val="24"/>
          <w:szCs w:val="24"/>
        </w:rPr>
        <w:t>to</w:t>
      </w:r>
      <w:r w:rsidRPr="00437EFE">
        <w:rPr>
          <w:spacing w:val="-9"/>
          <w:sz w:val="24"/>
          <w:szCs w:val="24"/>
        </w:rPr>
        <w:t xml:space="preserve"> </w:t>
      </w:r>
      <w:r w:rsidRPr="00437EFE">
        <w:rPr>
          <w:sz w:val="24"/>
          <w:szCs w:val="24"/>
        </w:rPr>
        <w:t>it</w:t>
      </w:r>
      <w:r w:rsidRPr="00437EFE">
        <w:rPr>
          <w:spacing w:val="-11"/>
          <w:sz w:val="24"/>
          <w:szCs w:val="24"/>
        </w:rPr>
        <w:t xml:space="preserve"> </w:t>
      </w:r>
      <w:r w:rsidRPr="00437EFE">
        <w:rPr>
          <w:sz w:val="24"/>
          <w:szCs w:val="24"/>
        </w:rPr>
        <w:t>under</w:t>
      </w:r>
      <w:r w:rsidRPr="00437EFE">
        <w:rPr>
          <w:spacing w:val="-10"/>
          <w:sz w:val="24"/>
          <w:szCs w:val="24"/>
        </w:rPr>
        <w:t xml:space="preserve"> </w:t>
      </w:r>
      <w:r w:rsidRPr="00437EFE">
        <w:rPr>
          <w:sz w:val="24"/>
          <w:szCs w:val="24"/>
        </w:rPr>
        <w:t>the</w:t>
      </w:r>
      <w:r w:rsidRPr="00437EFE">
        <w:rPr>
          <w:spacing w:val="-8"/>
          <w:sz w:val="24"/>
          <w:szCs w:val="24"/>
        </w:rPr>
        <w:t xml:space="preserve"> </w:t>
      </w:r>
      <w:r w:rsidRPr="00437EFE">
        <w:rPr>
          <w:sz w:val="24"/>
          <w:szCs w:val="24"/>
        </w:rPr>
        <w:t>UCC</w:t>
      </w:r>
      <w:r w:rsidRPr="00437EFE">
        <w:rPr>
          <w:spacing w:val="-10"/>
          <w:sz w:val="24"/>
          <w:szCs w:val="24"/>
        </w:rPr>
        <w:t xml:space="preserve"> </w:t>
      </w:r>
      <w:r w:rsidRPr="00437EFE">
        <w:rPr>
          <w:sz w:val="24"/>
          <w:szCs w:val="24"/>
        </w:rPr>
        <w:t>with</w:t>
      </w:r>
      <w:r w:rsidRPr="00437EFE">
        <w:rPr>
          <w:spacing w:val="-10"/>
          <w:sz w:val="24"/>
          <w:szCs w:val="24"/>
        </w:rPr>
        <w:t xml:space="preserve"> </w:t>
      </w:r>
      <w:r w:rsidRPr="00437EFE">
        <w:rPr>
          <w:sz w:val="24"/>
          <w:szCs w:val="24"/>
        </w:rPr>
        <w:t>respect</w:t>
      </w:r>
      <w:r w:rsidRPr="00437EFE">
        <w:rPr>
          <w:spacing w:val="-10"/>
          <w:sz w:val="24"/>
          <w:szCs w:val="24"/>
        </w:rPr>
        <w:t xml:space="preserve"> </w:t>
      </w:r>
      <w:r w:rsidRPr="00437EFE">
        <w:rPr>
          <w:sz w:val="24"/>
          <w:szCs w:val="24"/>
        </w:rPr>
        <w:t>to</w:t>
      </w:r>
      <w:r w:rsidRPr="00437EFE">
        <w:rPr>
          <w:spacing w:val="-9"/>
          <w:sz w:val="24"/>
          <w:szCs w:val="24"/>
        </w:rPr>
        <w:t xml:space="preserve"> </w:t>
      </w:r>
      <w:r w:rsidRPr="00437EFE">
        <w:rPr>
          <w:sz w:val="24"/>
          <w:szCs w:val="24"/>
        </w:rPr>
        <w:t>such</w:t>
      </w:r>
      <w:r w:rsidRPr="00437EFE">
        <w:rPr>
          <w:spacing w:val="-9"/>
          <w:sz w:val="24"/>
          <w:szCs w:val="24"/>
        </w:rPr>
        <w:t xml:space="preserve"> </w:t>
      </w:r>
      <w:r w:rsidRPr="00437EFE">
        <w:rPr>
          <w:sz w:val="24"/>
          <w:szCs w:val="24"/>
        </w:rPr>
        <w:t>Personalty,</w:t>
      </w:r>
      <w:r w:rsidRPr="00437EFE">
        <w:rPr>
          <w:spacing w:val="-11"/>
          <w:sz w:val="24"/>
          <w:szCs w:val="24"/>
        </w:rPr>
        <w:t xml:space="preserve"> </w:t>
      </w:r>
      <w:r w:rsidRPr="00437EFE">
        <w:rPr>
          <w:sz w:val="24"/>
          <w:szCs w:val="24"/>
        </w:rPr>
        <w:t>and</w:t>
      </w:r>
      <w:r w:rsidRPr="00437EFE">
        <w:rPr>
          <w:spacing w:val="-10"/>
          <w:sz w:val="24"/>
          <w:szCs w:val="24"/>
        </w:rPr>
        <w:t xml:space="preserve"> </w:t>
      </w:r>
      <w:r w:rsidRPr="00437EFE">
        <w:rPr>
          <w:sz w:val="24"/>
          <w:szCs w:val="24"/>
        </w:rPr>
        <w:t>it</w:t>
      </w:r>
      <w:r w:rsidRPr="00437EFE">
        <w:rPr>
          <w:spacing w:val="-10"/>
          <w:sz w:val="24"/>
          <w:szCs w:val="24"/>
        </w:rPr>
        <w:t xml:space="preserve"> </w:t>
      </w:r>
      <w:r w:rsidRPr="00437EFE">
        <w:rPr>
          <w:sz w:val="24"/>
          <w:szCs w:val="24"/>
        </w:rPr>
        <w:t>is</w:t>
      </w:r>
      <w:r w:rsidRPr="00437EFE">
        <w:rPr>
          <w:spacing w:val="-10"/>
          <w:sz w:val="24"/>
          <w:szCs w:val="24"/>
        </w:rPr>
        <w:t xml:space="preserve"> </w:t>
      </w:r>
      <w:r w:rsidRPr="00437EFE">
        <w:rPr>
          <w:sz w:val="24"/>
          <w:szCs w:val="24"/>
        </w:rPr>
        <w:t>expressly</w:t>
      </w:r>
      <w:r w:rsidRPr="00437EFE">
        <w:rPr>
          <w:spacing w:val="-7"/>
          <w:sz w:val="24"/>
          <w:szCs w:val="24"/>
        </w:rPr>
        <w:t xml:space="preserve"> </w:t>
      </w:r>
      <w:r w:rsidRPr="00437EFE">
        <w:rPr>
          <w:sz w:val="24"/>
          <w:szCs w:val="24"/>
        </w:rPr>
        <w:t>agreed</w:t>
      </w:r>
      <w:r w:rsidRPr="00437EFE">
        <w:rPr>
          <w:spacing w:val="-10"/>
          <w:sz w:val="24"/>
          <w:szCs w:val="24"/>
        </w:rPr>
        <w:t xml:space="preserve"> </w:t>
      </w:r>
      <w:r w:rsidRPr="00437EFE">
        <w:rPr>
          <w:sz w:val="24"/>
          <w:szCs w:val="24"/>
        </w:rPr>
        <w:t>that</w:t>
      </w:r>
      <w:r w:rsidRPr="00437EFE">
        <w:rPr>
          <w:spacing w:val="-10"/>
          <w:sz w:val="24"/>
          <w:szCs w:val="24"/>
        </w:rPr>
        <w:t xml:space="preserve"> </w:t>
      </w:r>
      <w:r w:rsidRPr="00437EFE">
        <w:rPr>
          <w:sz w:val="24"/>
          <w:szCs w:val="24"/>
        </w:rPr>
        <w:t>if</w:t>
      </w:r>
      <w:r w:rsidRPr="00437EFE">
        <w:rPr>
          <w:spacing w:val="-10"/>
          <w:sz w:val="24"/>
          <w:szCs w:val="24"/>
        </w:rPr>
        <w:t xml:space="preserve"> </w:t>
      </w:r>
      <w:r w:rsidRPr="00437EFE">
        <w:rPr>
          <w:sz w:val="24"/>
          <w:szCs w:val="24"/>
        </w:rPr>
        <w:t>upon</w:t>
      </w:r>
      <w:r w:rsidRPr="00437EFE">
        <w:rPr>
          <w:spacing w:val="-10"/>
          <w:sz w:val="24"/>
          <w:szCs w:val="24"/>
        </w:rPr>
        <w:t xml:space="preserve"> </w:t>
      </w:r>
      <w:r w:rsidRPr="00437EFE">
        <w:rPr>
          <w:sz w:val="24"/>
          <w:szCs w:val="24"/>
        </w:rPr>
        <w:t>an</w:t>
      </w:r>
      <w:r w:rsidRPr="00437EFE">
        <w:rPr>
          <w:spacing w:val="-10"/>
          <w:sz w:val="24"/>
          <w:szCs w:val="24"/>
        </w:rPr>
        <w:t xml:space="preserve"> </w:t>
      </w:r>
      <w:r w:rsidRPr="00437EFE">
        <w:rPr>
          <w:sz w:val="24"/>
          <w:szCs w:val="24"/>
        </w:rPr>
        <w:t>Event of</w:t>
      </w:r>
      <w:r w:rsidRPr="00437EFE">
        <w:rPr>
          <w:spacing w:val="-4"/>
          <w:sz w:val="24"/>
          <w:szCs w:val="24"/>
        </w:rPr>
        <w:t xml:space="preserve"> </w:t>
      </w:r>
      <w:r w:rsidRPr="00437EFE">
        <w:rPr>
          <w:sz w:val="24"/>
          <w:szCs w:val="24"/>
        </w:rPr>
        <w:t>Default</w:t>
      </w:r>
      <w:r w:rsidRPr="00437EFE">
        <w:rPr>
          <w:spacing w:val="-3"/>
          <w:sz w:val="24"/>
          <w:szCs w:val="24"/>
        </w:rPr>
        <w:t xml:space="preserve"> </w:t>
      </w:r>
      <w:r w:rsidRPr="00437EFE">
        <w:rPr>
          <w:sz w:val="24"/>
          <w:szCs w:val="24"/>
        </w:rPr>
        <w:t>Beneficiary</w:t>
      </w:r>
      <w:r w:rsidRPr="00437EFE">
        <w:rPr>
          <w:spacing w:val="-2"/>
          <w:sz w:val="24"/>
          <w:szCs w:val="24"/>
        </w:rPr>
        <w:t xml:space="preserve"> </w:t>
      </w:r>
      <w:r w:rsidRPr="00437EFE">
        <w:rPr>
          <w:sz w:val="24"/>
          <w:szCs w:val="24"/>
        </w:rPr>
        <w:t>should</w:t>
      </w:r>
      <w:r w:rsidRPr="00437EFE">
        <w:rPr>
          <w:spacing w:val="-4"/>
          <w:sz w:val="24"/>
          <w:szCs w:val="24"/>
        </w:rPr>
        <w:t xml:space="preserve"> </w:t>
      </w:r>
      <w:r w:rsidRPr="00437EFE">
        <w:rPr>
          <w:sz w:val="24"/>
          <w:szCs w:val="24"/>
        </w:rPr>
        <w:t>proceed</w:t>
      </w:r>
      <w:r w:rsidRPr="00437EFE">
        <w:rPr>
          <w:spacing w:val="-3"/>
          <w:sz w:val="24"/>
          <w:szCs w:val="24"/>
        </w:rPr>
        <w:t xml:space="preserve"> </w:t>
      </w:r>
      <w:r w:rsidRPr="00437EFE">
        <w:rPr>
          <w:sz w:val="24"/>
          <w:szCs w:val="24"/>
        </w:rPr>
        <w:t>to</w:t>
      </w:r>
      <w:r w:rsidRPr="00437EFE">
        <w:rPr>
          <w:spacing w:val="-2"/>
          <w:sz w:val="24"/>
          <w:szCs w:val="24"/>
        </w:rPr>
        <w:t xml:space="preserve"> </w:t>
      </w:r>
      <w:r w:rsidRPr="00437EFE">
        <w:rPr>
          <w:sz w:val="24"/>
          <w:szCs w:val="24"/>
        </w:rPr>
        <w:t>dispose</w:t>
      </w:r>
      <w:r w:rsidRPr="00437EFE">
        <w:rPr>
          <w:spacing w:val="-4"/>
          <w:sz w:val="24"/>
          <w:szCs w:val="24"/>
        </w:rPr>
        <w:t xml:space="preserve"> </w:t>
      </w:r>
      <w:r w:rsidRPr="00437EFE">
        <w:rPr>
          <w:sz w:val="24"/>
          <w:szCs w:val="24"/>
        </w:rPr>
        <w:t>of</w:t>
      </w:r>
      <w:r w:rsidRPr="00437EFE">
        <w:rPr>
          <w:spacing w:val="-3"/>
          <w:sz w:val="24"/>
          <w:szCs w:val="24"/>
        </w:rPr>
        <w:t xml:space="preserve"> </w:t>
      </w:r>
      <w:r w:rsidRPr="00437EFE">
        <w:rPr>
          <w:sz w:val="24"/>
          <w:szCs w:val="24"/>
        </w:rPr>
        <w:t>such</w:t>
      </w:r>
      <w:r w:rsidRPr="00437EFE">
        <w:rPr>
          <w:spacing w:val="-3"/>
          <w:sz w:val="24"/>
          <w:szCs w:val="24"/>
        </w:rPr>
        <w:t xml:space="preserve"> </w:t>
      </w:r>
      <w:r w:rsidRPr="00437EFE">
        <w:rPr>
          <w:sz w:val="24"/>
          <w:szCs w:val="24"/>
        </w:rPr>
        <w:t>property</w:t>
      </w:r>
      <w:r w:rsidRPr="00437EFE">
        <w:rPr>
          <w:spacing w:val="-4"/>
          <w:sz w:val="24"/>
          <w:szCs w:val="24"/>
        </w:rPr>
        <w:t xml:space="preserve"> </w:t>
      </w:r>
      <w:r w:rsidRPr="00437EFE">
        <w:rPr>
          <w:sz w:val="24"/>
          <w:szCs w:val="24"/>
        </w:rPr>
        <w:t>in</w:t>
      </w:r>
      <w:r w:rsidRPr="00437EFE">
        <w:rPr>
          <w:spacing w:val="-3"/>
          <w:sz w:val="24"/>
          <w:szCs w:val="24"/>
        </w:rPr>
        <w:t xml:space="preserve"> </w:t>
      </w:r>
      <w:r w:rsidRPr="00437EFE">
        <w:rPr>
          <w:sz w:val="24"/>
          <w:szCs w:val="24"/>
        </w:rPr>
        <w:t>accordance</w:t>
      </w:r>
      <w:r w:rsidRPr="00437EFE">
        <w:rPr>
          <w:spacing w:val="-2"/>
          <w:sz w:val="24"/>
          <w:szCs w:val="24"/>
        </w:rPr>
        <w:t xml:space="preserve"> </w:t>
      </w:r>
      <w:r w:rsidRPr="00437EFE">
        <w:rPr>
          <w:sz w:val="24"/>
          <w:szCs w:val="24"/>
        </w:rPr>
        <w:t>with</w:t>
      </w:r>
      <w:r w:rsidRPr="00437EFE">
        <w:rPr>
          <w:spacing w:val="-4"/>
          <w:sz w:val="24"/>
          <w:szCs w:val="24"/>
        </w:rPr>
        <w:t xml:space="preserve"> </w:t>
      </w:r>
      <w:r w:rsidRPr="00437EFE">
        <w:rPr>
          <w:sz w:val="24"/>
          <w:szCs w:val="24"/>
        </w:rPr>
        <w:t>the</w:t>
      </w:r>
      <w:r w:rsidRPr="00437EFE">
        <w:rPr>
          <w:spacing w:val="-3"/>
          <w:sz w:val="24"/>
          <w:szCs w:val="24"/>
        </w:rPr>
        <w:t xml:space="preserve"> </w:t>
      </w:r>
      <w:r w:rsidRPr="00437EFE">
        <w:rPr>
          <w:sz w:val="24"/>
          <w:szCs w:val="24"/>
        </w:rPr>
        <w:t>provisions</w:t>
      </w:r>
      <w:r w:rsidRPr="00437EFE">
        <w:rPr>
          <w:spacing w:val="-3"/>
          <w:sz w:val="24"/>
          <w:szCs w:val="24"/>
        </w:rPr>
        <w:t xml:space="preserve"> </w:t>
      </w:r>
      <w:r w:rsidRPr="00437EFE">
        <w:rPr>
          <w:sz w:val="24"/>
          <w:szCs w:val="24"/>
        </w:rPr>
        <w:t>of</w:t>
      </w:r>
      <w:r w:rsidRPr="00437EFE">
        <w:rPr>
          <w:spacing w:val="-3"/>
          <w:sz w:val="24"/>
          <w:szCs w:val="24"/>
        </w:rPr>
        <w:t xml:space="preserve"> </w:t>
      </w:r>
      <w:r w:rsidRPr="00437EFE">
        <w:rPr>
          <w:sz w:val="24"/>
          <w:szCs w:val="24"/>
        </w:rPr>
        <w:t>the</w:t>
      </w:r>
      <w:r w:rsidRPr="00437EFE">
        <w:rPr>
          <w:spacing w:val="-3"/>
          <w:sz w:val="24"/>
          <w:szCs w:val="24"/>
        </w:rPr>
        <w:t xml:space="preserve"> </w:t>
      </w:r>
      <w:r w:rsidRPr="00437EFE">
        <w:rPr>
          <w:sz w:val="24"/>
          <w:szCs w:val="24"/>
        </w:rPr>
        <w:t>UCC, ten</w:t>
      </w:r>
      <w:r w:rsidRPr="00437EFE">
        <w:rPr>
          <w:spacing w:val="-13"/>
          <w:sz w:val="24"/>
          <w:szCs w:val="24"/>
        </w:rPr>
        <w:t xml:space="preserve"> </w:t>
      </w:r>
      <w:r w:rsidRPr="00437EFE">
        <w:rPr>
          <w:sz w:val="24"/>
          <w:szCs w:val="24"/>
        </w:rPr>
        <w:t>(10)</w:t>
      </w:r>
      <w:r w:rsidRPr="00437EFE">
        <w:rPr>
          <w:spacing w:val="-13"/>
          <w:sz w:val="24"/>
          <w:szCs w:val="24"/>
        </w:rPr>
        <w:t xml:space="preserve"> </w:t>
      </w:r>
      <w:r w:rsidRPr="00437EFE">
        <w:rPr>
          <w:sz w:val="24"/>
          <w:szCs w:val="24"/>
        </w:rPr>
        <w:t>days’</w:t>
      </w:r>
      <w:r w:rsidRPr="00437EFE">
        <w:rPr>
          <w:spacing w:val="-13"/>
          <w:sz w:val="24"/>
          <w:szCs w:val="24"/>
        </w:rPr>
        <w:t xml:space="preserve"> </w:t>
      </w:r>
      <w:r w:rsidRPr="00437EFE">
        <w:rPr>
          <w:sz w:val="24"/>
          <w:szCs w:val="24"/>
        </w:rPr>
        <w:t>written</w:t>
      </w:r>
      <w:r w:rsidRPr="00437EFE">
        <w:rPr>
          <w:spacing w:val="-13"/>
          <w:sz w:val="24"/>
          <w:szCs w:val="24"/>
        </w:rPr>
        <w:t xml:space="preserve"> </w:t>
      </w:r>
      <w:r w:rsidRPr="00437EFE">
        <w:rPr>
          <w:sz w:val="24"/>
          <w:szCs w:val="24"/>
        </w:rPr>
        <w:t>notice</w:t>
      </w:r>
      <w:r w:rsidRPr="00437EFE">
        <w:rPr>
          <w:spacing w:val="-12"/>
          <w:sz w:val="24"/>
          <w:szCs w:val="24"/>
        </w:rPr>
        <w:t xml:space="preserve"> </w:t>
      </w:r>
      <w:r w:rsidRPr="00437EFE">
        <w:rPr>
          <w:sz w:val="24"/>
          <w:szCs w:val="24"/>
        </w:rPr>
        <w:t>by</w:t>
      </w:r>
      <w:r w:rsidRPr="00437EFE">
        <w:rPr>
          <w:spacing w:val="-13"/>
          <w:sz w:val="24"/>
          <w:szCs w:val="24"/>
        </w:rPr>
        <w:t xml:space="preserve"> </w:t>
      </w:r>
      <w:r w:rsidRPr="00437EFE">
        <w:rPr>
          <w:sz w:val="24"/>
          <w:szCs w:val="24"/>
        </w:rPr>
        <w:t>Beneficiary</w:t>
      </w:r>
      <w:r w:rsidRPr="00437EFE">
        <w:rPr>
          <w:spacing w:val="-12"/>
          <w:sz w:val="24"/>
          <w:szCs w:val="24"/>
        </w:rPr>
        <w:t xml:space="preserve"> </w:t>
      </w:r>
      <w:r w:rsidRPr="00437EFE">
        <w:rPr>
          <w:sz w:val="24"/>
          <w:szCs w:val="24"/>
        </w:rPr>
        <w:t>to</w:t>
      </w:r>
      <w:r w:rsidRPr="00437EFE">
        <w:rPr>
          <w:spacing w:val="-13"/>
          <w:sz w:val="24"/>
          <w:szCs w:val="24"/>
        </w:rPr>
        <w:t xml:space="preserve"> </w:t>
      </w:r>
      <w:r w:rsidRPr="00437EFE">
        <w:rPr>
          <w:sz w:val="24"/>
          <w:szCs w:val="24"/>
        </w:rPr>
        <w:t>Trustor</w:t>
      </w:r>
      <w:r w:rsidRPr="00437EFE">
        <w:rPr>
          <w:spacing w:val="-14"/>
          <w:sz w:val="24"/>
          <w:szCs w:val="24"/>
        </w:rPr>
        <w:t xml:space="preserve"> </w:t>
      </w:r>
      <w:r w:rsidRPr="00437EFE">
        <w:rPr>
          <w:sz w:val="24"/>
          <w:szCs w:val="24"/>
        </w:rPr>
        <w:t>shall</w:t>
      </w:r>
      <w:r w:rsidRPr="00437EFE">
        <w:rPr>
          <w:spacing w:val="-12"/>
          <w:sz w:val="24"/>
          <w:szCs w:val="24"/>
        </w:rPr>
        <w:t xml:space="preserve"> </w:t>
      </w:r>
      <w:r w:rsidRPr="00437EFE">
        <w:rPr>
          <w:sz w:val="24"/>
          <w:szCs w:val="24"/>
        </w:rPr>
        <w:t>be</w:t>
      </w:r>
      <w:r w:rsidRPr="00437EFE">
        <w:rPr>
          <w:spacing w:val="-14"/>
          <w:sz w:val="24"/>
          <w:szCs w:val="24"/>
        </w:rPr>
        <w:t xml:space="preserve"> </w:t>
      </w:r>
      <w:r w:rsidRPr="00437EFE">
        <w:rPr>
          <w:sz w:val="24"/>
          <w:szCs w:val="24"/>
        </w:rPr>
        <w:t>deemed</w:t>
      </w:r>
      <w:r w:rsidRPr="00437EFE">
        <w:rPr>
          <w:spacing w:val="-12"/>
          <w:sz w:val="24"/>
          <w:szCs w:val="24"/>
        </w:rPr>
        <w:t xml:space="preserve"> </w:t>
      </w:r>
      <w:r w:rsidRPr="00437EFE">
        <w:rPr>
          <w:sz w:val="24"/>
          <w:szCs w:val="24"/>
        </w:rPr>
        <w:t>to</w:t>
      </w:r>
      <w:r w:rsidRPr="00437EFE">
        <w:rPr>
          <w:spacing w:val="-12"/>
          <w:sz w:val="24"/>
          <w:szCs w:val="24"/>
        </w:rPr>
        <w:t xml:space="preserve"> </w:t>
      </w:r>
      <w:r w:rsidRPr="00437EFE">
        <w:rPr>
          <w:sz w:val="24"/>
          <w:szCs w:val="24"/>
        </w:rPr>
        <w:t>be</w:t>
      </w:r>
      <w:r w:rsidRPr="00437EFE">
        <w:rPr>
          <w:spacing w:val="-15"/>
          <w:sz w:val="24"/>
          <w:szCs w:val="24"/>
        </w:rPr>
        <w:t xml:space="preserve"> </w:t>
      </w:r>
      <w:r w:rsidRPr="00437EFE">
        <w:rPr>
          <w:sz w:val="24"/>
          <w:szCs w:val="24"/>
        </w:rPr>
        <w:t>reasonable</w:t>
      </w:r>
      <w:r w:rsidRPr="00437EFE">
        <w:rPr>
          <w:spacing w:val="-13"/>
          <w:sz w:val="24"/>
          <w:szCs w:val="24"/>
        </w:rPr>
        <w:t xml:space="preserve"> </w:t>
      </w:r>
      <w:r w:rsidRPr="00437EFE">
        <w:rPr>
          <w:sz w:val="24"/>
          <w:szCs w:val="24"/>
        </w:rPr>
        <w:t>notice</w:t>
      </w:r>
      <w:r w:rsidRPr="00437EFE">
        <w:rPr>
          <w:spacing w:val="-12"/>
          <w:sz w:val="24"/>
          <w:szCs w:val="24"/>
        </w:rPr>
        <w:t xml:space="preserve"> </w:t>
      </w:r>
      <w:r w:rsidRPr="00437EFE">
        <w:rPr>
          <w:sz w:val="24"/>
          <w:szCs w:val="24"/>
        </w:rPr>
        <w:t>under</w:t>
      </w:r>
      <w:r w:rsidRPr="00437EFE">
        <w:rPr>
          <w:spacing w:val="-14"/>
          <w:sz w:val="24"/>
          <w:szCs w:val="24"/>
        </w:rPr>
        <w:t xml:space="preserve"> </w:t>
      </w:r>
      <w:r w:rsidRPr="00437EFE">
        <w:rPr>
          <w:sz w:val="24"/>
          <w:szCs w:val="24"/>
        </w:rPr>
        <w:t>any</w:t>
      </w:r>
      <w:r w:rsidRPr="00437EFE">
        <w:rPr>
          <w:spacing w:val="-11"/>
          <w:sz w:val="24"/>
          <w:szCs w:val="24"/>
        </w:rPr>
        <w:t xml:space="preserve"> </w:t>
      </w:r>
      <w:r w:rsidRPr="00437EFE">
        <w:rPr>
          <w:sz w:val="24"/>
          <w:szCs w:val="24"/>
        </w:rPr>
        <w:t>provision of</w:t>
      </w:r>
      <w:r w:rsidRPr="00437EFE">
        <w:rPr>
          <w:spacing w:val="-3"/>
          <w:sz w:val="24"/>
          <w:szCs w:val="24"/>
        </w:rPr>
        <w:t xml:space="preserve"> </w:t>
      </w:r>
      <w:r w:rsidRPr="00437EFE">
        <w:rPr>
          <w:sz w:val="24"/>
          <w:szCs w:val="24"/>
        </w:rPr>
        <w:t>the</w:t>
      </w:r>
      <w:r w:rsidRPr="00437EFE">
        <w:rPr>
          <w:spacing w:val="-3"/>
          <w:sz w:val="24"/>
          <w:szCs w:val="24"/>
        </w:rPr>
        <w:t xml:space="preserve"> </w:t>
      </w:r>
      <w:r w:rsidRPr="00437EFE">
        <w:rPr>
          <w:sz w:val="24"/>
          <w:szCs w:val="24"/>
        </w:rPr>
        <w:t>UCC</w:t>
      </w:r>
      <w:r w:rsidRPr="00437EFE">
        <w:rPr>
          <w:spacing w:val="-2"/>
          <w:sz w:val="24"/>
          <w:szCs w:val="24"/>
        </w:rPr>
        <w:t xml:space="preserve"> </w:t>
      </w:r>
      <w:r w:rsidRPr="00437EFE">
        <w:rPr>
          <w:sz w:val="24"/>
          <w:szCs w:val="24"/>
        </w:rPr>
        <w:t>requiring</w:t>
      </w:r>
      <w:r w:rsidRPr="00437EFE">
        <w:rPr>
          <w:spacing w:val="-3"/>
          <w:sz w:val="24"/>
          <w:szCs w:val="24"/>
        </w:rPr>
        <w:t xml:space="preserve"> </w:t>
      </w:r>
      <w:r w:rsidRPr="00437EFE">
        <w:rPr>
          <w:sz w:val="24"/>
          <w:szCs w:val="24"/>
        </w:rPr>
        <w:t>such</w:t>
      </w:r>
      <w:r w:rsidRPr="00437EFE">
        <w:rPr>
          <w:spacing w:val="-4"/>
          <w:sz w:val="24"/>
          <w:szCs w:val="24"/>
        </w:rPr>
        <w:t xml:space="preserve"> </w:t>
      </w:r>
      <w:r w:rsidRPr="00437EFE">
        <w:rPr>
          <w:sz w:val="24"/>
          <w:szCs w:val="24"/>
        </w:rPr>
        <w:t>notice;</w:t>
      </w:r>
      <w:r w:rsidRPr="00437EFE">
        <w:rPr>
          <w:spacing w:val="-2"/>
          <w:sz w:val="24"/>
          <w:szCs w:val="24"/>
        </w:rPr>
        <w:t xml:space="preserve"> </w:t>
      </w:r>
      <w:r w:rsidRPr="00437EFE">
        <w:rPr>
          <w:sz w:val="24"/>
          <w:szCs w:val="24"/>
        </w:rPr>
        <w:t>provided,</w:t>
      </w:r>
      <w:r w:rsidRPr="00437EFE">
        <w:rPr>
          <w:spacing w:val="-3"/>
          <w:sz w:val="24"/>
          <w:szCs w:val="24"/>
        </w:rPr>
        <w:t xml:space="preserve"> </w:t>
      </w:r>
      <w:r w:rsidRPr="00437EFE">
        <w:rPr>
          <w:sz w:val="24"/>
          <w:szCs w:val="24"/>
        </w:rPr>
        <w:t>however,</w:t>
      </w:r>
      <w:r w:rsidRPr="00437EFE">
        <w:rPr>
          <w:spacing w:val="-2"/>
          <w:sz w:val="24"/>
          <w:szCs w:val="24"/>
        </w:rPr>
        <w:t xml:space="preserve"> </w:t>
      </w:r>
      <w:r w:rsidRPr="00437EFE">
        <w:rPr>
          <w:sz w:val="24"/>
          <w:szCs w:val="24"/>
        </w:rPr>
        <w:t>that</w:t>
      </w:r>
      <w:r w:rsidRPr="00437EFE">
        <w:rPr>
          <w:spacing w:val="-3"/>
          <w:sz w:val="24"/>
          <w:szCs w:val="24"/>
        </w:rPr>
        <w:t xml:space="preserve"> </w:t>
      </w:r>
      <w:r w:rsidRPr="00437EFE">
        <w:rPr>
          <w:sz w:val="24"/>
          <w:szCs w:val="24"/>
        </w:rPr>
        <w:t>Beneficiary</w:t>
      </w:r>
      <w:r w:rsidRPr="00437EFE">
        <w:rPr>
          <w:spacing w:val="-2"/>
          <w:sz w:val="24"/>
          <w:szCs w:val="24"/>
        </w:rPr>
        <w:t xml:space="preserve"> </w:t>
      </w:r>
      <w:r w:rsidRPr="00437EFE">
        <w:rPr>
          <w:sz w:val="24"/>
          <w:szCs w:val="24"/>
        </w:rPr>
        <w:t>may</w:t>
      </w:r>
      <w:r w:rsidRPr="00437EFE">
        <w:rPr>
          <w:spacing w:val="-1"/>
          <w:sz w:val="24"/>
          <w:szCs w:val="24"/>
        </w:rPr>
        <w:t xml:space="preserve"> </w:t>
      </w:r>
      <w:r w:rsidRPr="00437EFE">
        <w:rPr>
          <w:sz w:val="24"/>
          <w:szCs w:val="24"/>
        </w:rPr>
        <w:t>at</w:t>
      </w:r>
      <w:r w:rsidRPr="00437EFE">
        <w:rPr>
          <w:spacing w:val="-3"/>
          <w:sz w:val="24"/>
          <w:szCs w:val="24"/>
        </w:rPr>
        <w:t xml:space="preserve"> </w:t>
      </w:r>
      <w:r w:rsidRPr="00437EFE">
        <w:rPr>
          <w:sz w:val="24"/>
          <w:szCs w:val="24"/>
        </w:rPr>
        <w:t>its</w:t>
      </w:r>
      <w:r w:rsidRPr="00437EFE">
        <w:rPr>
          <w:spacing w:val="-2"/>
          <w:sz w:val="24"/>
          <w:szCs w:val="24"/>
        </w:rPr>
        <w:t xml:space="preserve"> </w:t>
      </w:r>
      <w:r w:rsidRPr="00437EFE">
        <w:rPr>
          <w:sz w:val="24"/>
          <w:szCs w:val="24"/>
        </w:rPr>
        <w:t>option</w:t>
      </w:r>
      <w:r w:rsidRPr="00437EFE">
        <w:rPr>
          <w:spacing w:val="-3"/>
          <w:sz w:val="24"/>
          <w:szCs w:val="24"/>
        </w:rPr>
        <w:t xml:space="preserve"> </w:t>
      </w:r>
      <w:r w:rsidRPr="00437EFE">
        <w:rPr>
          <w:sz w:val="24"/>
          <w:szCs w:val="24"/>
        </w:rPr>
        <w:t>dispose</w:t>
      </w:r>
      <w:r w:rsidRPr="00437EFE">
        <w:rPr>
          <w:spacing w:val="-3"/>
          <w:sz w:val="24"/>
          <w:szCs w:val="24"/>
        </w:rPr>
        <w:t xml:space="preserve"> </w:t>
      </w:r>
      <w:r w:rsidRPr="00437EFE">
        <w:rPr>
          <w:sz w:val="24"/>
          <w:szCs w:val="24"/>
        </w:rPr>
        <w:t>of</w:t>
      </w:r>
      <w:r w:rsidRPr="00437EFE">
        <w:rPr>
          <w:spacing w:val="-2"/>
          <w:sz w:val="24"/>
          <w:szCs w:val="24"/>
        </w:rPr>
        <w:t xml:space="preserve"> </w:t>
      </w:r>
      <w:r w:rsidRPr="00437EFE">
        <w:rPr>
          <w:sz w:val="24"/>
          <w:szCs w:val="24"/>
        </w:rPr>
        <w:t>such</w:t>
      </w:r>
      <w:r w:rsidRPr="00437EFE">
        <w:rPr>
          <w:spacing w:val="-3"/>
          <w:sz w:val="24"/>
          <w:szCs w:val="24"/>
        </w:rPr>
        <w:t xml:space="preserve"> </w:t>
      </w:r>
      <w:r w:rsidRPr="00437EFE">
        <w:rPr>
          <w:sz w:val="24"/>
          <w:szCs w:val="24"/>
        </w:rPr>
        <w:t>property in accordance with Beneficiary’s rights and remedies with respect to the real property pursuant to the provisions of this Second Deed of Trust, in lieu of proceeding under the</w:t>
      </w:r>
      <w:r w:rsidRPr="00437EFE">
        <w:rPr>
          <w:spacing w:val="-2"/>
          <w:sz w:val="24"/>
          <w:szCs w:val="24"/>
        </w:rPr>
        <w:t xml:space="preserve"> </w:t>
      </w:r>
      <w:r w:rsidRPr="00437EFE">
        <w:rPr>
          <w:sz w:val="24"/>
          <w:szCs w:val="24"/>
        </w:rPr>
        <w:t>UCC.</w:t>
      </w:r>
    </w:p>
    <w:p w14:paraId="25C6DDC3" w14:textId="77777777" w:rsidR="00F6094C" w:rsidRPr="00437EFE" w:rsidRDefault="00F6094C" w:rsidP="00F6094C">
      <w:pPr>
        <w:pStyle w:val="BodyText"/>
        <w:spacing w:before="9"/>
        <w:rPr>
          <w:sz w:val="24"/>
          <w:szCs w:val="24"/>
        </w:rPr>
      </w:pPr>
    </w:p>
    <w:p w14:paraId="59365190" w14:textId="77777777" w:rsidR="00F6094C" w:rsidRPr="00437EFE" w:rsidRDefault="00F6094C" w:rsidP="00F6094C">
      <w:pPr>
        <w:pStyle w:val="BodyText"/>
        <w:spacing w:before="1"/>
        <w:ind w:left="611" w:right="450" w:firstLine="720"/>
        <w:jc w:val="both"/>
        <w:rPr>
          <w:sz w:val="24"/>
          <w:szCs w:val="24"/>
        </w:rPr>
      </w:pPr>
      <w:r w:rsidRPr="00437EFE">
        <w:rPr>
          <w:sz w:val="24"/>
          <w:szCs w:val="24"/>
        </w:rPr>
        <w:t>Trustor shall give advance notice in writing to Beneficiary of any proposed change in Trustor’s name, identity, or business form or structure and will execute and deliver to Beneficiary, prior to or concurrently with the</w:t>
      </w:r>
      <w:r w:rsidRPr="00437EFE">
        <w:rPr>
          <w:spacing w:val="-7"/>
          <w:sz w:val="24"/>
          <w:szCs w:val="24"/>
        </w:rPr>
        <w:t xml:space="preserve"> </w:t>
      </w:r>
      <w:r w:rsidRPr="00437EFE">
        <w:rPr>
          <w:sz w:val="24"/>
          <w:szCs w:val="24"/>
        </w:rPr>
        <w:t>occurrence</w:t>
      </w:r>
      <w:r w:rsidRPr="00437EFE">
        <w:rPr>
          <w:spacing w:val="-7"/>
          <w:sz w:val="24"/>
          <w:szCs w:val="24"/>
        </w:rPr>
        <w:t xml:space="preserve"> </w:t>
      </w:r>
      <w:r w:rsidRPr="00437EFE">
        <w:rPr>
          <w:sz w:val="24"/>
          <w:szCs w:val="24"/>
        </w:rPr>
        <w:t>of</w:t>
      </w:r>
      <w:r w:rsidRPr="00437EFE">
        <w:rPr>
          <w:spacing w:val="-7"/>
          <w:sz w:val="24"/>
          <w:szCs w:val="24"/>
        </w:rPr>
        <w:t xml:space="preserve"> </w:t>
      </w:r>
      <w:r w:rsidRPr="00437EFE">
        <w:rPr>
          <w:sz w:val="24"/>
          <w:szCs w:val="24"/>
        </w:rPr>
        <w:t>any</w:t>
      </w:r>
      <w:r w:rsidRPr="00437EFE">
        <w:rPr>
          <w:spacing w:val="-5"/>
          <w:sz w:val="24"/>
          <w:szCs w:val="24"/>
        </w:rPr>
        <w:t xml:space="preserve"> </w:t>
      </w:r>
      <w:r w:rsidRPr="00437EFE">
        <w:rPr>
          <w:sz w:val="24"/>
          <w:szCs w:val="24"/>
        </w:rPr>
        <w:t>such</w:t>
      </w:r>
      <w:r w:rsidRPr="00437EFE">
        <w:rPr>
          <w:spacing w:val="-7"/>
          <w:sz w:val="24"/>
          <w:szCs w:val="24"/>
        </w:rPr>
        <w:t xml:space="preserve"> </w:t>
      </w:r>
      <w:r w:rsidRPr="00437EFE">
        <w:rPr>
          <w:sz w:val="24"/>
          <w:szCs w:val="24"/>
        </w:rPr>
        <w:t>change,</w:t>
      </w:r>
      <w:r w:rsidRPr="00437EFE">
        <w:rPr>
          <w:spacing w:val="-6"/>
          <w:sz w:val="24"/>
          <w:szCs w:val="24"/>
        </w:rPr>
        <w:t xml:space="preserve"> </w:t>
      </w:r>
      <w:r w:rsidRPr="00437EFE">
        <w:rPr>
          <w:sz w:val="24"/>
          <w:szCs w:val="24"/>
        </w:rPr>
        <w:t>all</w:t>
      </w:r>
      <w:r w:rsidRPr="00437EFE">
        <w:rPr>
          <w:spacing w:val="-7"/>
          <w:sz w:val="24"/>
          <w:szCs w:val="24"/>
        </w:rPr>
        <w:t xml:space="preserve"> </w:t>
      </w:r>
      <w:r w:rsidRPr="00437EFE">
        <w:rPr>
          <w:sz w:val="24"/>
          <w:szCs w:val="24"/>
        </w:rPr>
        <w:t>additional</w:t>
      </w:r>
      <w:r w:rsidRPr="00437EFE">
        <w:rPr>
          <w:spacing w:val="-7"/>
          <w:sz w:val="24"/>
          <w:szCs w:val="24"/>
        </w:rPr>
        <w:t xml:space="preserve"> </w:t>
      </w:r>
      <w:r w:rsidRPr="00437EFE">
        <w:rPr>
          <w:sz w:val="24"/>
          <w:szCs w:val="24"/>
        </w:rPr>
        <w:t>financing</w:t>
      </w:r>
      <w:r w:rsidRPr="00437EFE">
        <w:rPr>
          <w:spacing w:val="-7"/>
          <w:sz w:val="24"/>
          <w:szCs w:val="24"/>
        </w:rPr>
        <w:t xml:space="preserve"> </w:t>
      </w:r>
      <w:r w:rsidRPr="00437EFE">
        <w:rPr>
          <w:sz w:val="24"/>
          <w:szCs w:val="24"/>
        </w:rPr>
        <w:t>statements</w:t>
      </w:r>
      <w:r w:rsidRPr="00437EFE">
        <w:rPr>
          <w:spacing w:val="-7"/>
          <w:sz w:val="24"/>
          <w:szCs w:val="24"/>
        </w:rPr>
        <w:t xml:space="preserve"> </w:t>
      </w:r>
      <w:r w:rsidRPr="00437EFE">
        <w:rPr>
          <w:sz w:val="24"/>
          <w:szCs w:val="24"/>
        </w:rPr>
        <w:t>that</w:t>
      </w:r>
      <w:r w:rsidRPr="00437EFE">
        <w:rPr>
          <w:spacing w:val="-7"/>
          <w:sz w:val="24"/>
          <w:szCs w:val="24"/>
        </w:rPr>
        <w:t xml:space="preserve"> </w:t>
      </w:r>
      <w:r w:rsidRPr="00437EFE">
        <w:rPr>
          <w:sz w:val="24"/>
          <w:szCs w:val="24"/>
        </w:rPr>
        <w:t>Beneficiary</w:t>
      </w:r>
      <w:r w:rsidRPr="00437EFE">
        <w:rPr>
          <w:spacing w:val="-4"/>
          <w:sz w:val="24"/>
          <w:szCs w:val="24"/>
        </w:rPr>
        <w:t xml:space="preserve"> </w:t>
      </w:r>
      <w:r w:rsidRPr="00437EFE">
        <w:rPr>
          <w:sz w:val="24"/>
          <w:szCs w:val="24"/>
        </w:rPr>
        <w:t>may</w:t>
      </w:r>
      <w:r w:rsidRPr="00437EFE">
        <w:rPr>
          <w:spacing w:val="-5"/>
          <w:sz w:val="24"/>
          <w:szCs w:val="24"/>
        </w:rPr>
        <w:t xml:space="preserve"> </w:t>
      </w:r>
      <w:r w:rsidRPr="00437EFE">
        <w:rPr>
          <w:sz w:val="24"/>
          <w:szCs w:val="24"/>
        </w:rPr>
        <w:t>reasonably</w:t>
      </w:r>
      <w:r w:rsidRPr="00437EFE">
        <w:rPr>
          <w:spacing w:val="-5"/>
          <w:sz w:val="24"/>
          <w:szCs w:val="24"/>
        </w:rPr>
        <w:t xml:space="preserve"> </w:t>
      </w:r>
      <w:r w:rsidRPr="00437EFE">
        <w:rPr>
          <w:sz w:val="24"/>
          <w:szCs w:val="24"/>
        </w:rPr>
        <w:t>require</w:t>
      </w:r>
      <w:r w:rsidRPr="00437EFE">
        <w:rPr>
          <w:spacing w:val="-7"/>
          <w:sz w:val="24"/>
          <w:szCs w:val="24"/>
        </w:rPr>
        <w:t xml:space="preserve"> </w:t>
      </w:r>
      <w:r w:rsidRPr="00437EFE">
        <w:rPr>
          <w:sz w:val="24"/>
          <w:szCs w:val="24"/>
        </w:rPr>
        <w:t>to establish and maintain the validity and priority of Beneficiary’s security interest with respect to any of the Trust Property described or referred to herein.</w:t>
      </w:r>
    </w:p>
    <w:p w14:paraId="13E3E558" w14:textId="77777777" w:rsidR="00F6094C" w:rsidRPr="00437EFE" w:rsidRDefault="00F6094C" w:rsidP="00F6094C">
      <w:pPr>
        <w:pStyle w:val="BodyText"/>
        <w:spacing w:before="9"/>
        <w:rPr>
          <w:sz w:val="24"/>
          <w:szCs w:val="24"/>
        </w:rPr>
      </w:pPr>
    </w:p>
    <w:p w14:paraId="28E22741" w14:textId="77777777" w:rsidR="00F6094C" w:rsidRPr="00437EFE" w:rsidRDefault="00F6094C" w:rsidP="00F6094C">
      <w:pPr>
        <w:pStyle w:val="BodyText"/>
        <w:ind w:left="611" w:right="449" w:firstLine="719"/>
        <w:jc w:val="both"/>
        <w:rPr>
          <w:sz w:val="24"/>
          <w:szCs w:val="24"/>
        </w:rPr>
      </w:pPr>
      <w:r w:rsidRPr="00437EFE">
        <w:rPr>
          <w:sz w:val="24"/>
          <w:szCs w:val="24"/>
        </w:rPr>
        <w:t>Some of the items of the Trust Property described herein are goods that are or are to become fixtures related to the Premises, and it is intended that as to those goods, this Second Deed of Trust shall be effective as a financing statement filed as a fixture filing from the date of its filing for record in the real estate records of the county in which the Trust Property is situated. Information concerning the security interest created by this instrument may be obtained from Beneficiary, as secured party, at the address of Beneficiary stated on the first page of this Second Deed of Trust. The mailing address of Trustor, as debtor, is as stated on the first page of this Second Deed of Trust.</w:t>
      </w:r>
    </w:p>
    <w:p w14:paraId="0708AAA1" w14:textId="77777777" w:rsidR="00F6094C" w:rsidRPr="00437EFE" w:rsidRDefault="00F6094C" w:rsidP="00F6094C">
      <w:pPr>
        <w:pStyle w:val="BodyText"/>
        <w:spacing w:before="10"/>
        <w:rPr>
          <w:sz w:val="24"/>
          <w:szCs w:val="24"/>
        </w:rPr>
      </w:pPr>
    </w:p>
    <w:p w14:paraId="728696EF" w14:textId="77777777" w:rsidR="00F6094C" w:rsidRPr="00437EFE" w:rsidRDefault="00F6094C" w:rsidP="00F6094C">
      <w:pPr>
        <w:pStyle w:val="Heading5"/>
        <w:keepNext w:val="0"/>
        <w:keepLines w:val="0"/>
        <w:widowControl w:val="0"/>
        <w:numPr>
          <w:ilvl w:val="0"/>
          <w:numId w:val="12"/>
        </w:numPr>
        <w:tabs>
          <w:tab w:val="left" w:pos="2051"/>
          <w:tab w:val="left" w:pos="2052"/>
        </w:tabs>
        <w:autoSpaceDE w:val="0"/>
        <w:autoSpaceDN w:val="0"/>
        <w:spacing w:before="1" w:line="240" w:lineRule="auto"/>
        <w:ind w:left="2051"/>
        <w:rPr>
          <w:rFonts w:ascii="Times New Roman" w:eastAsia="Times New Roman" w:hAnsi="Times New Roman" w:cs="Times New Roman"/>
          <w:b/>
          <w:color w:val="auto"/>
        </w:rPr>
      </w:pPr>
      <w:r w:rsidRPr="00437EFE">
        <w:rPr>
          <w:rFonts w:ascii="Times New Roman" w:eastAsia="Times New Roman" w:hAnsi="Times New Roman" w:cs="Times New Roman"/>
          <w:b/>
          <w:color w:val="auto"/>
        </w:rPr>
        <w:t>Hazardous Materials.</w:t>
      </w:r>
    </w:p>
    <w:p w14:paraId="305954B9" w14:textId="77777777" w:rsidR="00F6094C" w:rsidRPr="00437EFE" w:rsidRDefault="00F6094C" w:rsidP="00F6094C">
      <w:pPr>
        <w:pStyle w:val="BodyText"/>
        <w:spacing w:before="10"/>
        <w:rPr>
          <w:sz w:val="24"/>
          <w:szCs w:val="24"/>
        </w:rPr>
      </w:pPr>
    </w:p>
    <w:p w14:paraId="6E140775" w14:textId="77777777" w:rsidR="00F6094C" w:rsidRPr="00437EFE" w:rsidRDefault="00F6094C" w:rsidP="00D13285">
      <w:pPr>
        <w:pStyle w:val="ListParagraph"/>
        <w:numPr>
          <w:ilvl w:val="1"/>
          <w:numId w:val="12"/>
        </w:numPr>
        <w:tabs>
          <w:tab w:val="left" w:pos="2340"/>
        </w:tabs>
        <w:spacing w:before="1"/>
        <w:ind w:left="630" w:right="448" w:firstLine="990"/>
        <w:rPr>
          <w:sz w:val="24"/>
          <w:szCs w:val="24"/>
        </w:rPr>
      </w:pPr>
      <w:r w:rsidRPr="00437EFE">
        <w:rPr>
          <w:sz w:val="24"/>
          <w:szCs w:val="24"/>
        </w:rPr>
        <w:t>“</w:t>
      </w:r>
      <w:r w:rsidRPr="00437EFE">
        <w:rPr>
          <w:b/>
          <w:sz w:val="24"/>
          <w:szCs w:val="24"/>
        </w:rPr>
        <w:t>Hazardous Materials</w:t>
      </w:r>
      <w:r w:rsidRPr="00437EFE">
        <w:rPr>
          <w:sz w:val="24"/>
          <w:szCs w:val="24"/>
        </w:rPr>
        <w:t>” will mean: (i) any chemical, material, or substance defined or included</w:t>
      </w:r>
      <w:r w:rsidRPr="00437EFE">
        <w:rPr>
          <w:spacing w:val="-8"/>
          <w:sz w:val="24"/>
          <w:szCs w:val="24"/>
        </w:rPr>
        <w:t xml:space="preserve"> </w:t>
      </w:r>
      <w:r w:rsidRPr="00437EFE">
        <w:rPr>
          <w:sz w:val="24"/>
          <w:szCs w:val="24"/>
        </w:rPr>
        <w:t>in</w:t>
      </w:r>
      <w:r w:rsidRPr="00437EFE">
        <w:rPr>
          <w:spacing w:val="-7"/>
          <w:sz w:val="24"/>
          <w:szCs w:val="24"/>
        </w:rPr>
        <w:t xml:space="preserve"> </w:t>
      </w:r>
      <w:r w:rsidRPr="00437EFE">
        <w:rPr>
          <w:sz w:val="24"/>
          <w:szCs w:val="24"/>
        </w:rPr>
        <w:t>the</w:t>
      </w:r>
      <w:r w:rsidRPr="00437EFE">
        <w:rPr>
          <w:spacing w:val="-8"/>
          <w:sz w:val="24"/>
          <w:szCs w:val="24"/>
        </w:rPr>
        <w:t xml:space="preserve"> </w:t>
      </w:r>
      <w:r w:rsidRPr="00437EFE">
        <w:rPr>
          <w:sz w:val="24"/>
          <w:szCs w:val="24"/>
        </w:rPr>
        <w:t>definition</w:t>
      </w:r>
      <w:r w:rsidRPr="00437EFE">
        <w:rPr>
          <w:spacing w:val="-8"/>
          <w:sz w:val="24"/>
          <w:szCs w:val="24"/>
        </w:rPr>
        <w:t xml:space="preserve"> </w:t>
      </w:r>
      <w:r w:rsidRPr="00437EFE">
        <w:rPr>
          <w:sz w:val="24"/>
          <w:szCs w:val="24"/>
        </w:rPr>
        <w:t>of</w:t>
      </w:r>
      <w:r w:rsidRPr="00437EFE">
        <w:rPr>
          <w:spacing w:val="-8"/>
          <w:sz w:val="24"/>
          <w:szCs w:val="24"/>
        </w:rPr>
        <w:t xml:space="preserve"> </w:t>
      </w:r>
      <w:r w:rsidRPr="00437EFE">
        <w:rPr>
          <w:sz w:val="24"/>
          <w:szCs w:val="24"/>
        </w:rPr>
        <w:t>“hazardous</w:t>
      </w:r>
      <w:r w:rsidRPr="00437EFE">
        <w:rPr>
          <w:spacing w:val="-8"/>
          <w:sz w:val="24"/>
          <w:szCs w:val="24"/>
        </w:rPr>
        <w:t xml:space="preserve"> </w:t>
      </w:r>
      <w:r w:rsidRPr="00437EFE">
        <w:rPr>
          <w:sz w:val="24"/>
          <w:szCs w:val="24"/>
        </w:rPr>
        <w:t>substances,”</w:t>
      </w:r>
      <w:r w:rsidRPr="00437EFE">
        <w:rPr>
          <w:spacing w:val="-7"/>
          <w:sz w:val="24"/>
          <w:szCs w:val="24"/>
        </w:rPr>
        <w:t xml:space="preserve"> </w:t>
      </w:r>
      <w:r w:rsidRPr="00437EFE">
        <w:rPr>
          <w:sz w:val="24"/>
          <w:szCs w:val="24"/>
        </w:rPr>
        <w:t>“hazardous</w:t>
      </w:r>
      <w:r w:rsidRPr="00437EFE">
        <w:rPr>
          <w:spacing w:val="-7"/>
          <w:sz w:val="24"/>
          <w:szCs w:val="24"/>
        </w:rPr>
        <w:t xml:space="preserve"> </w:t>
      </w:r>
      <w:r w:rsidRPr="00437EFE">
        <w:rPr>
          <w:sz w:val="24"/>
          <w:szCs w:val="24"/>
        </w:rPr>
        <w:t>materials,”</w:t>
      </w:r>
      <w:r w:rsidRPr="00437EFE">
        <w:rPr>
          <w:spacing w:val="-8"/>
          <w:sz w:val="24"/>
          <w:szCs w:val="24"/>
        </w:rPr>
        <w:t xml:space="preserve"> </w:t>
      </w:r>
      <w:r w:rsidRPr="00437EFE">
        <w:rPr>
          <w:sz w:val="24"/>
          <w:szCs w:val="24"/>
        </w:rPr>
        <w:t>“toxic</w:t>
      </w:r>
      <w:r w:rsidRPr="00437EFE">
        <w:rPr>
          <w:spacing w:val="-8"/>
          <w:sz w:val="24"/>
          <w:szCs w:val="24"/>
        </w:rPr>
        <w:t xml:space="preserve"> </w:t>
      </w:r>
      <w:r w:rsidRPr="00437EFE">
        <w:rPr>
          <w:sz w:val="24"/>
          <w:szCs w:val="24"/>
        </w:rPr>
        <w:t>substances,”</w:t>
      </w:r>
      <w:r w:rsidRPr="00437EFE">
        <w:rPr>
          <w:spacing w:val="-7"/>
          <w:sz w:val="24"/>
          <w:szCs w:val="24"/>
        </w:rPr>
        <w:t xml:space="preserve"> </w:t>
      </w:r>
      <w:r w:rsidRPr="00437EFE">
        <w:rPr>
          <w:sz w:val="24"/>
          <w:szCs w:val="24"/>
        </w:rPr>
        <w:t>or</w:t>
      </w:r>
      <w:r w:rsidRPr="00437EFE">
        <w:rPr>
          <w:spacing w:val="-8"/>
          <w:sz w:val="24"/>
          <w:szCs w:val="24"/>
        </w:rPr>
        <w:t xml:space="preserve"> </w:t>
      </w:r>
      <w:r w:rsidRPr="00437EFE">
        <w:rPr>
          <w:sz w:val="24"/>
          <w:szCs w:val="24"/>
        </w:rPr>
        <w:t>words of similar import under any Hazardous Materials Laws; (ii) any oil, petroleum, flammable substances, explosives,</w:t>
      </w:r>
      <w:r w:rsidRPr="00437EFE">
        <w:rPr>
          <w:spacing w:val="-3"/>
          <w:sz w:val="24"/>
          <w:szCs w:val="24"/>
        </w:rPr>
        <w:t xml:space="preserve"> </w:t>
      </w:r>
      <w:r w:rsidRPr="00437EFE">
        <w:rPr>
          <w:sz w:val="24"/>
          <w:szCs w:val="24"/>
        </w:rPr>
        <w:t>asbestos;</w:t>
      </w:r>
      <w:r w:rsidRPr="00437EFE">
        <w:rPr>
          <w:spacing w:val="-2"/>
          <w:sz w:val="24"/>
          <w:szCs w:val="24"/>
        </w:rPr>
        <w:t xml:space="preserve"> </w:t>
      </w:r>
      <w:r w:rsidRPr="00437EFE">
        <w:rPr>
          <w:sz w:val="24"/>
          <w:szCs w:val="24"/>
        </w:rPr>
        <w:t>or</w:t>
      </w:r>
      <w:r w:rsidRPr="00437EFE">
        <w:rPr>
          <w:spacing w:val="-2"/>
          <w:sz w:val="24"/>
          <w:szCs w:val="24"/>
        </w:rPr>
        <w:t xml:space="preserve"> </w:t>
      </w:r>
      <w:r w:rsidRPr="00437EFE">
        <w:rPr>
          <w:sz w:val="24"/>
          <w:szCs w:val="24"/>
        </w:rPr>
        <w:t>(iii)</w:t>
      </w:r>
      <w:r w:rsidRPr="00437EFE">
        <w:rPr>
          <w:spacing w:val="-2"/>
          <w:sz w:val="24"/>
          <w:szCs w:val="24"/>
        </w:rPr>
        <w:t xml:space="preserve"> </w:t>
      </w:r>
      <w:r w:rsidRPr="00437EFE">
        <w:rPr>
          <w:sz w:val="24"/>
          <w:szCs w:val="24"/>
        </w:rPr>
        <w:t>any</w:t>
      </w:r>
      <w:r w:rsidRPr="00437EFE">
        <w:rPr>
          <w:spacing w:val="-3"/>
          <w:sz w:val="24"/>
          <w:szCs w:val="24"/>
        </w:rPr>
        <w:t xml:space="preserve"> </w:t>
      </w:r>
      <w:r w:rsidRPr="00437EFE">
        <w:rPr>
          <w:sz w:val="24"/>
          <w:szCs w:val="24"/>
        </w:rPr>
        <w:t>other</w:t>
      </w:r>
      <w:r w:rsidRPr="00437EFE">
        <w:rPr>
          <w:spacing w:val="-2"/>
          <w:sz w:val="24"/>
          <w:szCs w:val="24"/>
        </w:rPr>
        <w:t xml:space="preserve"> </w:t>
      </w:r>
      <w:r w:rsidRPr="00437EFE">
        <w:rPr>
          <w:sz w:val="24"/>
          <w:szCs w:val="24"/>
        </w:rPr>
        <w:t>chemical,</w:t>
      </w:r>
      <w:r w:rsidRPr="00437EFE">
        <w:rPr>
          <w:spacing w:val="-2"/>
          <w:sz w:val="24"/>
          <w:szCs w:val="24"/>
        </w:rPr>
        <w:t xml:space="preserve"> </w:t>
      </w:r>
      <w:r w:rsidRPr="00437EFE">
        <w:rPr>
          <w:sz w:val="24"/>
          <w:szCs w:val="24"/>
        </w:rPr>
        <w:t>material</w:t>
      </w:r>
      <w:r w:rsidRPr="00437EFE">
        <w:rPr>
          <w:spacing w:val="-2"/>
          <w:sz w:val="24"/>
          <w:szCs w:val="24"/>
        </w:rPr>
        <w:t xml:space="preserve"> </w:t>
      </w:r>
      <w:r w:rsidRPr="00437EFE">
        <w:rPr>
          <w:sz w:val="24"/>
          <w:szCs w:val="24"/>
        </w:rPr>
        <w:t>or</w:t>
      </w:r>
      <w:r w:rsidRPr="00437EFE">
        <w:rPr>
          <w:spacing w:val="-4"/>
          <w:sz w:val="24"/>
          <w:szCs w:val="24"/>
        </w:rPr>
        <w:t xml:space="preserve"> </w:t>
      </w:r>
      <w:r w:rsidRPr="00437EFE">
        <w:rPr>
          <w:sz w:val="24"/>
          <w:szCs w:val="24"/>
        </w:rPr>
        <w:t>substance</w:t>
      </w:r>
      <w:r w:rsidRPr="00437EFE">
        <w:rPr>
          <w:spacing w:val="-3"/>
          <w:sz w:val="24"/>
          <w:szCs w:val="24"/>
        </w:rPr>
        <w:t xml:space="preserve"> </w:t>
      </w:r>
      <w:r w:rsidRPr="00437EFE">
        <w:rPr>
          <w:sz w:val="24"/>
          <w:szCs w:val="24"/>
        </w:rPr>
        <w:t>which</w:t>
      </w:r>
      <w:r w:rsidRPr="00437EFE">
        <w:rPr>
          <w:spacing w:val="-3"/>
          <w:sz w:val="24"/>
          <w:szCs w:val="24"/>
        </w:rPr>
        <w:t xml:space="preserve"> </w:t>
      </w:r>
      <w:r w:rsidRPr="00437EFE">
        <w:rPr>
          <w:sz w:val="24"/>
          <w:szCs w:val="24"/>
        </w:rPr>
        <w:t>may or</w:t>
      </w:r>
      <w:r w:rsidRPr="00437EFE">
        <w:rPr>
          <w:spacing w:val="-4"/>
          <w:sz w:val="24"/>
          <w:szCs w:val="24"/>
        </w:rPr>
        <w:t xml:space="preserve"> </w:t>
      </w:r>
      <w:r w:rsidRPr="00437EFE">
        <w:rPr>
          <w:sz w:val="24"/>
          <w:szCs w:val="24"/>
        </w:rPr>
        <w:t>could</w:t>
      </w:r>
      <w:r w:rsidRPr="00437EFE">
        <w:rPr>
          <w:spacing w:val="-3"/>
          <w:sz w:val="24"/>
          <w:szCs w:val="24"/>
        </w:rPr>
        <w:t xml:space="preserve"> </w:t>
      </w:r>
      <w:r w:rsidRPr="00437EFE">
        <w:rPr>
          <w:sz w:val="24"/>
          <w:szCs w:val="24"/>
        </w:rPr>
        <w:t>pose</w:t>
      </w:r>
      <w:r w:rsidRPr="00437EFE">
        <w:rPr>
          <w:spacing w:val="-3"/>
          <w:sz w:val="24"/>
          <w:szCs w:val="24"/>
        </w:rPr>
        <w:t xml:space="preserve"> </w:t>
      </w:r>
      <w:r w:rsidRPr="00437EFE">
        <w:rPr>
          <w:sz w:val="24"/>
          <w:szCs w:val="24"/>
        </w:rPr>
        <w:t>a</w:t>
      </w:r>
      <w:r w:rsidRPr="00437EFE">
        <w:rPr>
          <w:spacing w:val="-3"/>
          <w:sz w:val="24"/>
          <w:szCs w:val="24"/>
        </w:rPr>
        <w:t xml:space="preserve"> </w:t>
      </w:r>
      <w:r w:rsidRPr="00437EFE">
        <w:rPr>
          <w:sz w:val="24"/>
          <w:szCs w:val="24"/>
        </w:rPr>
        <w:t>hazard to health or</w:t>
      </w:r>
      <w:r w:rsidRPr="00437EFE">
        <w:rPr>
          <w:spacing w:val="-1"/>
          <w:sz w:val="24"/>
          <w:szCs w:val="24"/>
        </w:rPr>
        <w:t xml:space="preserve"> </w:t>
      </w:r>
      <w:r w:rsidRPr="00437EFE">
        <w:rPr>
          <w:sz w:val="24"/>
          <w:szCs w:val="24"/>
        </w:rPr>
        <w:t>safety.</w:t>
      </w:r>
    </w:p>
    <w:p w14:paraId="116F13EF" w14:textId="77777777" w:rsidR="00F6094C" w:rsidRPr="00437EFE" w:rsidRDefault="00F6094C" w:rsidP="00D13285">
      <w:pPr>
        <w:pStyle w:val="BodyText"/>
        <w:tabs>
          <w:tab w:val="left" w:pos="2340"/>
        </w:tabs>
        <w:spacing w:before="9"/>
        <w:ind w:left="630" w:firstLine="990"/>
        <w:rPr>
          <w:sz w:val="24"/>
          <w:szCs w:val="24"/>
        </w:rPr>
      </w:pPr>
    </w:p>
    <w:p w14:paraId="6D5C782F" w14:textId="77777777" w:rsidR="00F6094C" w:rsidRPr="00437EFE" w:rsidRDefault="00F6094C" w:rsidP="00D13285">
      <w:pPr>
        <w:pStyle w:val="ListParagraph"/>
        <w:numPr>
          <w:ilvl w:val="1"/>
          <w:numId w:val="12"/>
        </w:numPr>
        <w:tabs>
          <w:tab w:val="left" w:pos="2340"/>
        </w:tabs>
        <w:spacing w:before="80"/>
        <w:ind w:left="630" w:right="447" w:firstLine="990"/>
        <w:rPr>
          <w:sz w:val="24"/>
          <w:szCs w:val="24"/>
        </w:rPr>
      </w:pPr>
      <w:r w:rsidRPr="00437EFE">
        <w:rPr>
          <w:sz w:val="24"/>
          <w:szCs w:val="24"/>
        </w:rPr>
        <w:t>To Trustor’s knowledge, Trustor represents and warrants that no Hazardous Materials have been, are, or will be used, generated, stored, or disposed of on, under, or about the Trust Property; and (b) the Trust Property and all past, present, and future uses of the Trust Property were, are, and will be in compliance with all relevant local, state, and federal laws, rules, regulations, policies, ordinances, court</w:t>
      </w:r>
      <w:r w:rsidRPr="00437EFE">
        <w:rPr>
          <w:spacing w:val="6"/>
          <w:sz w:val="24"/>
          <w:szCs w:val="24"/>
        </w:rPr>
        <w:t xml:space="preserve"> </w:t>
      </w:r>
      <w:r w:rsidRPr="00437EFE">
        <w:rPr>
          <w:sz w:val="24"/>
          <w:szCs w:val="24"/>
        </w:rPr>
        <w:t>decisions,</w:t>
      </w:r>
      <w:r w:rsidRPr="00437EFE">
        <w:rPr>
          <w:spacing w:val="7"/>
          <w:sz w:val="24"/>
          <w:szCs w:val="24"/>
        </w:rPr>
        <w:t xml:space="preserve"> </w:t>
      </w:r>
      <w:r w:rsidRPr="00437EFE">
        <w:rPr>
          <w:sz w:val="24"/>
          <w:szCs w:val="24"/>
        </w:rPr>
        <w:t>settlement</w:t>
      </w:r>
      <w:r w:rsidRPr="00437EFE">
        <w:rPr>
          <w:spacing w:val="7"/>
          <w:sz w:val="24"/>
          <w:szCs w:val="24"/>
        </w:rPr>
        <w:t xml:space="preserve"> </w:t>
      </w:r>
      <w:r w:rsidRPr="00437EFE">
        <w:rPr>
          <w:sz w:val="24"/>
          <w:szCs w:val="24"/>
        </w:rPr>
        <w:t>orders,</w:t>
      </w:r>
      <w:r w:rsidRPr="00437EFE">
        <w:rPr>
          <w:spacing w:val="6"/>
          <w:sz w:val="24"/>
          <w:szCs w:val="24"/>
        </w:rPr>
        <w:t xml:space="preserve"> </w:t>
      </w:r>
      <w:r w:rsidRPr="00437EFE">
        <w:rPr>
          <w:sz w:val="24"/>
          <w:szCs w:val="24"/>
        </w:rPr>
        <w:t>and</w:t>
      </w:r>
      <w:r w:rsidRPr="00437EFE">
        <w:rPr>
          <w:spacing w:val="7"/>
          <w:sz w:val="24"/>
          <w:szCs w:val="24"/>
        </w:rPr>
        <w:t xml:space="preserve"> </w:t>
      </w:r>
      <w:r w:rsidRPr="00437EFE">
        <w:rPr>
          <w:sz w:val="24"/>
          <w:szCs w:val="24"/>
        </w:rPr>
        <w:t>consent</w:t>
      </w:r>
      <w:r w:rsidRPr="00437EFE">
        <w:rPr>
          <w:spacing w:val="7"/>
          <w:sz w:val="24"/>
          <w:szCs w:val="24"/>
        </w:rPr>
        <w:t xml:space="preserve"> </w:t>
      </w:r>
      <w:r w:rsidRPr="00437EFE">
        <w:rPr>
          <w:sz w:val="24"/>
          <w:szCs w:val="24"/>
        </w:rPr>
        <w:t>decrees</w:t>
      </w:r>
      <w:r w:rsidRPr="00437EFE">
        <w:rPr>
          <w:spacing w:val="6"/>
          <w:sz w:val="24"/>
          <w:szCs w:val="24"/>
        </w:rPr>
        <w:t xml:space="preserve"> </w:t>
      </w:r>
      <w:r w:rsidRPr="00437EFE">
        <w:rPr>
          <w:sz w:val="24"/>
          <w:szCs w:val="24"/>
        </w:rPr>
        <w:t>relating</w:t>
      </w:r>
      <w:r w:rsidRPr="00437EFE">
        <w:rPr>
          <w:spacing w:val="7"/>
          <w:sz w:val="24"/>
          <w:szCs w:val="24"/>
        </w:rPr>
        <w:t xml:space="preserve"> </w:t>
      </w:r>
      <w:r w:rsidRPr="00437EFE">
        <w:rPr>
          <w:sz w:val="24"/>
          <w:szCs w:val="24"/>
        </w:rPr>
        <w:t>to</w:t>
      </w:r>
      <w:r w:rsidRPr="00437EFE">
        <w:rPr>
          <w:spacing w:val="7"/>
          <w:sz w:val="24"/>
          <w:szCs w:val="24"/>
        </w:rPr>
        <w:t xml:space="preserve"> </w:t>
      </w:r>
      <w:r w:rsidRPr="00437EFE">
        <w:rPr>
          <w:sz w:val="24"/>
          <w:szCs w:val="24"/>
        </w:rPr>
        <w:t>the</w:t>
      </w:r>
      <w:r w:rsidRPr="00437EFE">
        <w:rPr>
          <w:spacing w:val="6"/>
          <w:sz w:val="24"/>
          <w:szCs w:val="24"/>
        </w:rPr>
        <w:t xml:space="preserve"> </w:t>
      </w:r>
      <w:r w:rsidRPr="00437EFE">
        <w:rPr>
          <w:sz w:val="24"/>
          <w:szCs w:val="24"/>
        </w:rPr>
        <w:t>protection</w:t>
      </w:r>
      <w:r w:rsidRPr="00437EFE">
        <w:rPr>
          <w:spacing w:val="6"/>
          <w:sz w:val="24"/>
          <w:szCs w:val="24"/>
        </w:rPr>
        <w:t xml:space="preserve"> </w:t>
      </w:r>
      <w:r w:rsidRPr="00437EFE">
        <w:rPr>
          <w:sz w:val="24"/>
          <w:szCs w:val="24"/>
        </w:rPr>
        <w:t>of</w:t>
      </w:r>
      <w:r w:rsidRPr="00437EFE">
        <w:rPr>
          <w:spacing w:val="7"/>
          <w:sz w:val="24"/>
          <w:szCs w:val="24"/>
        </w:rPr>
        <w:t xml:space="preserve"> </w:t>
      </w:r>
      <w:r w:rsidRPr="00437EFE">
        <w:rPr>
          <w:sz w:val="24"/>
          <w:szCs w:val="24"/>
        </w:rPr>
        <w:t>the</w:t>
      </w:r>
      <w:r w:rsidRPr="00437EFE">
        <w:rPr>
          <w:spacing w:val="6"/>
          <w:sz w:val="24"/>
          <w:szCs w:val="24"/>
        </w:rPr>
        <w:t xml:space="preserve"> </w:t>
      </w:r>
      <w:r w:rsidRPr="00437EFE">
        <w:rPr>
          <w:sz w:val="24"/>
          <w:szCs w:val="24"/>
        </w:rPr>
        <w:t>environment</w:t>
      </w:r>
      <w:r w:rsidRPr="00437EFE">
        <w:rPr>
          <w:spacing w:val="7"/>
          <w:sz w:val="24"/>
          <w:szCs w:val="24"/>
        </w:rPr>
        <w:t xml:space="preserve"> </w:t>
      </w:r>
      <w:r w:rsidRPr="00437EFE">
        <w:rPr>
          <w:sz w:val="24"/>
          <w:szCs w:val="24"/>
        </w:rPr>
        <w:t>on,</w:t>
      </w:r>
      <w:r w:rsidR="00E77B25" w:rsidRPr="00437EFE">
        <w:rPr>
          <w:sz w:val="24"/>
          <w:szCs w:val="24"/>
        </w:rPr>
        <w:t xml:space="preserve">  </w:t>
      </w:r>
      <w:r w:rsidRPr="00437EFE">
        <w:rPr>
          <w:sz w:val="24"/>
          <w:szCs w:val="24"/>
        </w:rPr>
        <w:t>under, or about the Trust Property (collectively, the “</w:t>
      </w:r>
      <w:r w:rsidRPr="00437EFE">
        <w:rPr>
          <w:b/>
          <w:sz w:val="24"/>
          <w:szCs w:val="24"/>
        </w:rPr>
        <w:t>Hazardous Materials Laws</w:t>
      </w:r>
      <w:r w:rsidRPr="00437EFE">
        <w:rPr>
          <w:sz w:val="24"/>
          <w:szCs w:val="24"/>
        </w:rPr>
        <w:t>”). At Trustor’s expense,</w:t>
      </w:r>
      <w:r w:rsidRPr="00437EFE">
        <w:rPr>
          <w:spacing w:val="-13"/>
          <w:sz w:val="24"/>
          <w:szCs w:val="24"/>
        </w:rPr>
        <w:t xml:space="preserve"> </w:t>
      </w:r>
      <w:r w:rsidRPr="00437EFE">
        <w:rPr>
          <w:sz w:val="24"/>
          <w:szCs w:val="24"/>
        </w:rPr>
        <w:t>Trustor</w:t>
      </w:r>
      <w:r w:rsidRPr="00437EFE">
        <w:rPr>
          <w:spacing w:val="-12"/>
          <w:sz w:val="24"/>
          <w:szCs w:val="24"/>
        </w:rPr>
        <w:t xml:space="preserve"> </w:t>
      </w:r>
      <w:r w:rsidRPr="00437EFE">
        <w:rPr>
          <w:sz w:val="24"/>
          <w:szCs w:val="24"/>
        </w:rPr>
        <w:t>will</w:t>
      </w:r>
      <w:r w:rsidRPr="00437EFE">
        <w:rPr>
          <w:spacing w:val="-13"/>
          <w:sz w:val="24"/>
          <w:szCs w:val="24"/>
        </w:rPr>
        <w:t xml:space="preserve"> </w:t>
      </w:r>
      <w:r w:rsidRPr="00437EFE">
        <w:rPr>
          <w:sz w:val="24"/>
          <w:szCs w:val="24"/>
        </w:rPr>
        <w:t>comply</w:t>
      </w:r>
      <w:r w:rsidRPr="00437EFE">
        <w:rPr>
          <w:spacing w:val="-10"/>
          <w:sz w:val="24"/>
          <w:szCs w:val="24"/>
        </w:rPr>
        <w:t xml:space="preserve"> </w:t>
      </w:r>
      <w:r w:rsidRPr="00437EFE">
        <w:rPr>
          <w:sz w:val="24"/>
          <w:szCs w:val="24"/>
        </w:rPr>
        <w:t>with</w:t>
      </w:r>
      <w:r w:rsidRPr="00437EFE">
        <w:rPr>
          <w:spacing w:val="-13"/>
          <w:sz w:val="24"/>
          <w:szCs w:val="24"/>
        </w:rPr>
        <w:t xml:space="preserve"> </w:t>
      </w:r>
      <w:r w:rsidRPr="00437EFE">
        <w:rPr>
          <w:sz w:val="24"/>
          <w:szCs w:val="24"/>
        </w:rPr>
        <w:t>and</w:t>
      </w:r>
      <w:r w:rsidRPr="00437EFE">
        <w:rPr>
          <w:spacing w:val="-12"/>
          <w:sz w:val="24"/>
          <w:szCs w:val="24"/>
        </w:rPr>
        <w:t xml:space="preserve"> </w:t>
      </w:r>
      <w:r w:rsidRPr="00437EFE">
        <w:rPr>
          <w:sz w:val="24"/>
          <w:szCs w:val="24"/>
        </w:rPr>
        <w:t>will</w:t>
      </w:r>
      <w:r w:rsidRPr="00437EFE">
        <w:rPr>
          <w:spacing w:val="-13"/>
          <w:sz w:val="24"/>
          <w:szCs w:val="24"/>
        </w:rPr>
        <w:t xml:space="preserve"> </w:t>
      </w:r>
      <w:r w:rsidRPr="00437EFE">
        <w:rPr>
          <w:sz w:val="24"/>
          <w:szCs w:val="24"/>
        </w:rPr>
        <w:t>cause</w:t>
      </w:r>
      <w:r w:rsidRPr="00437EFE">
        <w:rPr>
          <w:spacing w:val="-12"/>
          <w:sz w:val="24"/>
          <w:szCs w:val="24"/>
        </w:rPr>
        <w:t xml:space="preserve"> </w:t>
      </w:r>
      <w:r w:rsidRPr="00437EFE">
        <w:rPr>
          <w:sz w:val="24"/>
          <w:szCs w:val="24"/>
        </w:rPr>
        <w:t>any</w:t>
      </w:r>
      <w:r w:rsidRPr="00437EFE">
        <w:rPr>
          <w:spacing w:val="-10"/>
          <w:sz w:val="24"/>
          <w:szCs w:val="24"/>
        </w:rPr>
        <w:t xml:space="preserve"> </w:t>
      </w:r>
      <w:r w:rsidRPr="00437EFE">
        <w:rPr>
          <w:sz w:val="24"/>
          <w:szCs w:val="24"/>
        </w:rPr>
        <w:t>tenants</w:t>
      </w:r>
      <w:r w:rsidRPr="00437EFE">
        <w:rPr>
          <w:spacing w:val="-13"/>
          <w:sz w:val="24"/>
          <w:szCs w:val="24"/>
        </w:rPr>
        <w:t xml:space="preserve"> </w:t>
      </w:r>
      <w:r w:rsidRPr="00437EFE">
        <w:rPr>
          <w:sz w:val="24"/>
          <w:szCs w:val="24"/>
        </w:rPr>
        <w:t>or</w:t>
      </w:r>
      <w:r w:rsidRPr="00437EFE">
        <w:rPr>
          <w:spacing w:val="-14"/>
          <w:sz w:val="24"/>
          <w:szCs w:val="24"/>
        </w:rPr>
        <w:t xml:space="preserve"> </w:t>
      </w:r>
      <w:r w:rsidRPr="00437EFE">
        <w:rPr>
          <w:sz w:val="24"/>
          <w:szCs w:val="24"/>
        </w:rPr>
        <w:t>occupants</w:t>
      </w:r>
      <w:r w:rsidRPr="00437EFE">
        <w:rPr>
          <w:spacing w:val="-13"/>
          <w:sz w:val="24"/>
          <w:szCs w:val="24"/>
        </w:rPr>
        <w:t xml:space="preserve"> </w:t>
      </w:r>
      <w:r w:rsidRPr="00437EFE">
        <w:rPr>
          <w:sz w:val="24"/>
          <w:szCs w:val="24"/>
        </w:rPr>
        <w:t>of</w:t>
      </w:r>
      <w:r w:rsidRPr="00437EFE">
        <w:rPr>
          <w:spacing w:val="-12"/>
          <w:sz w:val="24"/>
          <w:szCs w:val="24"/>
        </w:rPr>
        <w:t xml:space="preserve"> </w:t>
      </w:r>
      <w:r w:rsidRPr="00437EFE">
        <w:rPr>
          <w:sz w:val="24"/>
          <w:szCs w:val="24"/>
        </w:rPr>
        <w:t>the</w:t>
      </w:r>
      <w:r w:rsidRPr="00437EFE">
        <w:rPr>
          <w:spacing w:val="-12"/>
          <w:sz w:val="24"/>
          <w:szCs w:val="24"/>
        </w:rPr>
        <w:t xml:space="preserve"> </w:t>
      </w:r>
      <w:r w:rsidRPr="00437EFE">
        <w:rPr>
          <w:sz w:val="24"/>
          <w:szCs w:val="24"/>
        </w:rPr>
        <w:t>Trust</w:t>
      </w:r>
      <w:r w:rsidRPr="00437EFE">
        <w:rPr>
          <w:spacing w:val="-13"/>
          <w:sz w:val="24"/>
          <w:szCs w:val="24"/>
        </w:rPr>
        <w:t xml:space="preserve"> </w:t>
      </w:r>
      <w:r w:rsidRPr="00437EFE">
        <w:rPr>
          <w:sz w:val="24"/>
          <w:szCs w:val="24"/>
        </w:rPr>
        <w:t>Property</w:t>
      </w:r>
      <w:r w:rsidRPr="00437EFE">
        <w:rPr>
          <w:spacing w:val="-11"/>
          <w:sz w:val="24"/>
          <w:szCs w:val="24"/>
        </w:rPr>
        <w:t xml:space="preserve"> </w:t>
      </w:r>
      <w:r w:rsidRPr="00437EFE">
        <w:rPr>
          <w:sz w:val="24"/>
          <w:szCs w:val="24"/>
        </w:rPr>
        <w:t>to</w:t>
      </w:r>
      <w:r w:rsidRPr="00437EFE">
        <w:rPr>
          <w:spacing w:val="-13"/>
          <w:sz w:val="24"/>
          <w:szCs w:val="24"/>
        </w:rPr>
        <w:t xml:space="preserve"> </w:t>
      </w:r>
      <w:r w:rsidRPr="00437EFE">
        <w:rPr>
          <w:sz w:val="24"/>
          <w:szCs w:val="24"/>
        </w:rPr>
        <w:t>comply with the Hazardous Materials Laws. If any Hazardous Materials are found to exist on, under, or about the Trust Property, Trustor will at Trustor’s expense take all necessary and appropriate remedial action that Beneficiary or any relevant authority will require. Trustor will immediately advise Beneficiary in writing of any governmental or regulatory communications or proposed or instituted actions with regard to Hazardous Materials and the Trust Property, and will immediately provide Beneficiary with copies of any written communications to and from the authorities. Upon any breach or Event of Default under this Second Deed of Trust, Beneficiary will have the right, at Trustor’s expense, to obtain or require Trustor to obtain an environmental survey or study of the Trust Property from a qualified independent environmental engineer, all to the satisfaction of</w:t>
      </w:r>
      <w:r w:rsidRPr="00437EFE">
        <w:rPr>
          <w:spacing w:val="-4"/>
          <w:sz w:val="24"/>
          <w:szCs w:val="24"/>
        </w:rPr>
        <w:t xml:space="preserve"> </w:t>
      </w:r>
      <w:r w:rsidRPr="00437EFE">
        <w:rPr>
          <w:sz w:val="24"/>
          <w:szCs w:val="24"/>
        </w:rPr>
        <w:t>Beneficiary.</w:t>
      </w:r>
    </w:p>
    <w:p w14:paraId="0F7BA467" w14:textId="77777777" w:rsidR="00F6094C" w:rsidRPr="00437EFE" w:rsidRDefault="00F6094C" w:rsidP="00D13285">
      <w:pPr>
        <w:pStyle w:val="BodyText"/>
        <w:tabs>
          <w:tab w:val="left" w:pos="2340"/>
        </w:tabs>
        <w:spacing w:before="9"/>
        <w:ind w:left="630" w:firstLine="990"/>
        <w:rPr>
          <w:sz w:val="24"/>
          <w:szCs w:val="24"/>
        </w:rPr>
      </w:pPr>
    </w:p>
    <w:p w14:paraId="155ECAAD" w14:textId="77777777" w:rsidR="00F6094C" w:rsidRPr="00437EFE" w:rsidRDefault="00F6094C" w:rsidP="00D13285">
      <w:pPr>
        <w:pStyle w:val="ListParagraph"/>
        <w:numPr>
          <w:ilvl w:val="1"/>
          <w:numId w:val="12"/>
        </w:numPr>
        <w:tabs>
          <w:tab w:val="left" w:pos="2160"/>
        </w:tabs>
        <w:ind w:left="630" w:right="446" w:firstLine="990"/>
        <w:rPr>
          <w:sz w:val="24"/>
          <w:szCs w:val="24"/>
        </w:rPr>
      </w:pPr>
      <w:r w:rsidRPr="00437EFE">
        <w:rPr>
          <w:sz w:val="24"/>
          <w:szCs w:val="24"/>
        </w:rPr>
        <w:t>Trustor agrees to indemnify, defend, and hold Beneficiary and Trustee harmless on demand for, from, and against any liability, loss, costs, damages, and expenses (including attorney fees) which Beneficiary or Trustee may sustain in any way related to any Hazardous Materials on, under, or about the Trust Property. This indemnity will survive any foreclosure, trustee’s sale, or deed in lieu of the Trust Property, will benefit any foreclosure purchaser, and will not be subject to any otherwise applicable statutory or contractual anti-deficiency limitation or nonrecourse</w:t>
      </w:r>
      <w:r w:rsidRPr="00437EFE">
        <w:rPr>
          <w:spacing w:val="-5"/>
          <w:sz w:val="24"/>
          <w:szCs w:val="24"/>
        </w:rPr>
        <w:t xml:space="preserve"> </w:t>
      </w:r>
      <w:r w:rsidRPr="00437EFE">
        <w:rPr>
          <w:sz w:val="24"/>
          <w:szCs w:val="24"/>
        </w:rPr>
        <w:t>provision.</w:t>
      </w:r>
    </w:p>
    <w:p w14:paraId="70921EB8" w14:textId="77777777" w:rsidR="00F6094C" w:rsidRPr="00437EFE" w:rsidRDefault="00F6094C" w:rsidP="00F6094C">
      <w:pPr>
        <w:pStyle w:val="BodyText"/>
        <w:spacing w:before="10"/>
        <w:rPr>
          <w:sz w:val="24"/>
          <w:szCs w:val="24"/>
        </w:rPr>
      </w:pPr>
    </w:p>
    <w:p w14:paraId="30B16AD0" w14:textId="77777777" w:rsidR="00F6094C" w:rsidRPr="00437EFE" w:rsidRDefault="00F6094C" w:rsidP="00F6094C">
      <w:pPr>
        <w:pStyle w:val="ListParagraph"/>
        <w:numPr>
          <w:ilvl w:val="0"/>
          <w:numId w:val="12"/>
        </w:numPr>
        <w:tabs>
          <w:tab w:val="left" w:pos="2051"/>
          <w:tab w:val="left" w:pos="2052"/>
        </w:tabs>
        <w:ind w:left="2051" w:hanging="720"/>
        <w:rPr>
          <w:sz w:val="24"/>
          <w:szCs w:val="24"/>
        </w:rPr>
      </w:pPr>
      <w:r w:rsidRPr="00437EFE">
        <w:rPr>
          <w:sz w:val="24"/>
          <w:szCs w:val="24"/>
        </w:rPr>
        <w:t>[Reserved].</w:t>
      </w:r>
    </w:p>
    <w:p w14:paraId="215B6BAE" w14:textId="77777777" w:rsidR="00F6094C" w:rsidRPr="00437EFE" w:rsidRDefault="00F6094C" w:rsidP="00F6094C">
      <w:pPr>
        <w:pStyle w:val="BodyText"/>
        <w:spacing w:before="9"/>
        <w:rPr>
          <w:sz w:val="24"/>
          <w:szCs w:val="24"/>
        </w:rPr>
      </w:pPr>
    </w:p>
    <w:p w14:paraId="4B3EBBF1" w14:textId="77777777" w:rsidR="00F6094C" w:rsidRPr="00437EFE" w:rsidRDefault="00F6094C" w:rsidP="00F6094C">
      <w:pPr>
        <w:pStyle w:val="ListParagraph"/>
        <w:numPr>
          <w:ilvl w:val="0"/>
          <w:numId w:val="12"/>
        </w:numPr>
        <w:tabs>
          <w:tab w:val="left" w:pos="2052"/>
        </w:tabs>
        <w:ind w:right="449" w:firstLine="720"/>
        <w:rPr>
          <w:sz w:val="24"/>
          <w:szCs w:val="24"/>
        </w:rPr>
      </w:pPr>
      <w:r w:rsidRPr="00437EFE">
        <w:rPr>
          <w:b/>
          <w:sz w:val="24"/>
          <w:szCs w:val="24"/>
        </w:rPr>
        <w:t>Change of Tax or Other Laws</w:t>
      </w:r>
      <w:r w:rsidRPr="00437EFE">
        <w:rPr>
          <w:sz w:val="24"/>
          <w:szCs w:val="24"/>
        </w:rPr>
        <w:t>. If, after the date of recordation of this Second Deed of Trust, the United States of America or the State of Arizona or any other governmental entity enacts a law or regulation which: (i) changes, in any material and adverse way, the taxation of this Second Deed of Trust as to</w:t>
      </w:r>
      <w:r w:rsidRPr="00437EFE">
        <w:rPr>
          <w:spacing w:val="-19"/>
          <w:sz w:val="24"/>
          <w:szCs w:val="24"/>
        </w:rPr>
        <w:t xml:space="preserve"> </w:t>
      </w:r>
      <w:r w:rsidRPr="00437EFE">
        <w:rPr>
          <w:sz w:val="24"/>
          <w:szCs w:val="24"/>
        </w:rPr>
        <w:t>Beneficiary;</w:t>
      </w:r>
    </w:p>
    <w:p w14:paraId="40BCDC33" w14:textId="77777777" w:rsidR="00F6094C" w:rsidRPr="00437EFE" w:rsidRDefault="00F6094C" w:rsidP="00F6094C">
      <w:pPr>
        <w:pStyle w:val="BodyText"/>
        <w:spacing w:before="1"/>
        <w:ind w:left="611" w:right="449"/>
        <w:jc w:val="both"/>
        <w:rPr>
          <w:sz w:val="24"/>
          <w:szCs w:val="24"/>
        </w:rPr>
      </w:pPr>
      <w:r w:rsidRPr="00437EFE">
        <w:rPr>
          <w:sz w:val="24"/>
          <w:szCs w:val="24"/>
        </w:rPr>
        <w:t>(ii)</w:t>
      </w:r>
      <w:r w:rsidRPr="00437EFE">
        <w:rPr>
          <w:spacing w:val="-3"/>
          <w:sz w:val="24"/>
          <w:szCs w:val="24"/>
        </w:rPr>
        <w:t xml:space="preserve"> </w:t>
      </w:r>
      <w:r w:rsidRPr="00437EFE">
        <w:rPr>
          <w:sz w:val="24"/>
          <w:szCs w:val="24"/>
        </w:rPr>
        <w:t>impose</w:t>
      </w:r>
      <w:r w:rsidRPr="00437EFE">
        <w:rPr>
          <w:spacing w:val="-2"/>
          <w:sz w:val="24"/>
          <w:szCs w:val="24"/>
        </w:rPr>
        <w:t xml:space="preserve"> </w:t>
      </w:r>
      <w:r w:rsidRPr="00437EFE">
        <w:rPr>
          <w:sz w:val="24"/>
          <w:szCs w:val="24"/>
        </w:rPr>
        <w:t>a</w:t>
      </w:r>
      <w:r w:rsidRPr="00437EFE">
        <w:rPr>
          <w:spacing w:val="-2"/>
          <w:sz w:val="24"/>
          <w:szCs w:val="24"/>
        </w:rPr>
        <w:t xml:space="preserve"> </w:t>
      </w:r>
      <w:r w:rsidRPr="00437EFE">
        <w:rPr>
          <w:sz w:val="24"/>
          <w:szCs w:val="24"/>
        </w:rPr>
        <w:t>tax,</w:t>
      </w:r>
      <w:r w:rsidRPr="00437EFE">
        <w:rPr>
          <w:spacing w:val="-2"/>
          <w:sz w:val="24"/>
          <w:szCs w:val="24"/>
        </w:rPr>
        <w:t xml:space="preserve"> </w:t>
      </w:r>
      <w:r w:rsidRPr="00437EFE">
        <w:rPr>
          <w:sz w:val="24"/>
          <w:szCs w:val="24"/>
        </w:rPr>
        <w:t>directly</w:t>
      </w:r>
      <w:r w:rsidRPr="00437EFE">
        <w:rPr>
          <w:spacing w:val="-3"/>
          <w:sz w:val="24"/>
          <w:szCs w:val="24"/>
        </w:rPr>
        <w:t xml:space="preserve"> </w:t>
      </w:r>
      <w:r w:rsidRPr="00437EFE">
        <w:rPr>
          <w:sz w:val="24"/>
          <w:szCs w:val="24"/>
        </w:rPr>
        <w:t>or</w:t>
      </w:r>
      <w:r w:rsidRPr="00437EFE">
        <w:rPr>
          <w:spacing w:val="-5"/>
          <w:sz w:val="24"/>
          <w:szCs w:val="24"/>
        </w:rPr>
        <w:t xml:space="preserve"> </w:t>
      </w:r>
      <w:r w:rsidRPr="00437EFE">
        <w:rPr>
          <w:sz w:val="24"/>
          <w:szCs w:val="24"/>
        </w:rPr>
        <w:t>indirectly,</w:t>
      </w:r>
      <w:r w:rsidRPr="00437EFE">
        <w:rPr>
          <w:spacing w:val="-3"/>
          <w:sz w:val="24"/>
          <w:szCs w:val="24"/>
        </w:rPr>
        <w:t xml:space="preserve"> </w:t>
      </w:r>
      <w:r w:rsidRPr="00437EFE">
        <w:rPr>
          <w:sz w:val="24"/>
          <w:szCs w:val="24"/>
        </w:rPr>
        <w:t>on</w:t>
      </w:r>
      <w:r w:rsidRPr="00437EFE">
        <w:rPr>
          <w:spacing w:val="-3"/>
          <w:sz w:val="24"/>
          <w:szCs w:val="24"/>
        </w:rPr>
        <w:t xml:space="preserve"> </w:t>
      </w:r>
      <w:r w:rsidRPr="00437EFE">
        <w:rPr>
          <w:sz w:val="24"/>
          <w:szCs w:val="24"/>
        </w:rPr>
        <w:t>Beneficiary</w:t>
      </w:r>
      <w:r w:rsidRPr="00437EFE">
        <w:rPr>
          <w:spacing w:val="-3"/>
          <w:sz w:val="24"/>
          <w:szCs w:val="24"/>
        </w:rPr>
        <w:t xml:space="preserve"> </w:t>
      </w:r>
      <w:r w:rsidRPr="00437EFE">
        <w:rPr>
          <w:sz w:val="24"/>
          <w:szCs w:val="24"/>
        </w:rPr>
        <w:t>or</w:t>
      </w:r>
      <w:r w:rsidRPr="00437EFE">
        <w:rPr>
          <w:spacing w:val="-3"/>
          <w:sz w:val="24"/>
          <w:szCs w:val="24"/>
        </w:rPr>
        <w:t xml:space="preserve"> </w:t>
      </w:r>
      <w:r w:rsidRPr="00437EFE">
        <w:rPr>
          <w:sz w:val="24"/>
          <w:szCs w:val="24"/>
        </w:rPr>
        <w:t>this</w:t>
      </w:r>
      <w:r w:rsidRPr="00437EFE">
        <w:rPr>
          <w:spacing w:val="-3"/>
          <w:sz w:val="24"/>
          <w:szCs w:val="24"/>
        </w:rPr>
        <w:t xml:space="preserve"> </w:t>
      </w:r>
      <w:r w:rsidRPr="00437EFE">
        <w:rPr>
          <w:sz w:val="24"/>
          <w:szCs w:val="24"/>
        </w:rPr>
        <w:t>Second</w:t>
      </w:r>
      <w:r w:rsidRPr="00437EFE">
        <w:rPr>
          <w:spacing w:val="-3"/>
          <w:sz w:val="24"/>
          <w:szCs w:val="24"/>
        </w:rPr>
        <w:t xml:space="preserve"> </w:t>
      </w:r>
      <w:r w:rsidRPr="00437EFE">
        <w:rPr>
          <w:sz w:val="24"/>
          <w:szCs w:val="24"/>
        </w:rPr>
        <w:t>Deed</w:t>
      </w:r>
      <w:r w:rsidRPr="00437EFE">
        <w:rPr>
          <w:spacing w:val="-3"/>
          <w:sz w:val="24"/>
          <w:szCs w:val="24"/>
        </w:rPr>
        <w:t xml:space="preserve"> </w:t>
      </w:r>
      <w:r w:rsidRPr="00437EFE">
        <w:rPr>
          <w:sz w:val="24"/>
          <w:szCs w:val="24"/>
        </w:rPr>
        <w:t>of</w:t>
      </w:r>
      <w:r w:rsidRPr="00437EFE">
        <w:rPr>
          <w:spacing w:val="-4"/>
          <w:sz w:val="24"/>
          <w:szCs w:val="24"/>
        </w:rPr>
        <w:t xml:space="preserve"> </w:t>
      </w:r>
      <w:r w:rsidRPr="00437EFE">
        <w:rPr>
          <w:sz w:val="24"/>
          <w:szCs w:val="24"/>
        </w:rPr>
        <w:t>Trust</w:t>
      </w:r>
      <w:r w:rsidRPr="00437EFE">
        <w:rPr>
          <w:spacing w:val="-3"/>
          <w:sz w:val="24"/>
          <w:szCs w:val="24"/>
        </w:rPr>
        <w:t xml:space="preserve"> </w:t>
      </w:r>
      <w:r w:rsidRPr="00437EFE">
        <w:rPr>
          <w:sz w:val="24"/>
          <w:szCs w:val="24"/>
        </w:rPr>
        <w:t>or</w:t>
      </w:r>
      <w:r w:rsidRPr="00437EFE">
        <w:rPr>
          <w:spacing w:val="-3"/>
          <w:sz w:val="24"/>
          <w:szCs w:val="24"/>
        </w:rPr>
        <w:t xml:space="preserve"> </w:t>
      </w:r>
      <w:r w:rsidRPr="00437EFE">
        <w:rPr>
          <w:sz w:val="24"/>
          <w:szCs w:val="24"/>
        </w:rPr>
        <w:t>any</w:t>
      </w:r>
      <w:r w:rsidRPr="00437EFE">
        <w:rPr>
          <w:spacing w:val="-2"/>
          <w:sz w:val="24"/>
          <w:szCs w:val="24"/>
        </w:rPr>
        <w:t xml:space="preserve"> </w:t>
      </w:r>
      <w:r w:rsidRPr="00437EFE">
        <w:rPr>
          <w:sz w:val="24"/>
          <w:szCs w:val="24"/>
        </w:rPr>
        <w:t>sums</w:t>
      </w:r>
      <w:r w:rsidRPr="00437EFE">
        <w:rPr>
          <w:spacing w:val="-3"/>
          <w:sz w:val="24"/>
          <w:szCs w:val="24"/>
        </w:rPr>
        <w:t xml:space="preserve"> </w:t>
      </w:r>
      <w:r w:rsidRPr="00437EFE">
        <w:rPr>
          <w:sz w:val="24"/>
          <w:szCs w:val="24"/>
        </w:rPr>
        <w:t>due</w:t>
      </w:r>
      <w:r w:rsidRPr="00437EFE">
        <w:rPr>
          <w:spacing w:val="-4"/>
          <w:sz w:val="24"/>
          <w:szCs w:val="24"/>
        </w:rPr>
        <w:t xml:space="preserve"> </w:t>
      </w:r>
      <w:r w:rsidRPr="00437EFE">
        <w:rPr>
          <w:sz w:val="24"/>
          <w:szCs w:val="24"/>
        </w:rPr>
        <w:t>and</w:t>
      </w:r>
      <w:r w:rsidRPr="00437EFE">
        <w:rPr>
          <w:spacing w:val="-3"/>
          <w:sz w:val="24"/>
          <w:szCs w:val="24"/>
        </w:rPr>
        <w:t xml:space="preserve"> </w:t>
      </w:r>
      <w:r w:rsidRPr="00437EFE">
        <w:rPr>
          <w:sz w:val="24"/>
          <w:szCs w:val="24"/>
        </w:rPr>
        <w:t>payable under either or both (except for income taxes payable by Beneficiary), Trustor shall pay to Beneficiary the tax levied or</w:t>
      </w:r>
      <w:r w:rsidRPr="00437EFE">
        <w:rPr>
          <w:spacing w:val="-1"/>
          <w:sz w:val="24"/>
          <w:szCs w:val="24"/>
        </w:rPr>
        <w:t xml:space="preserve"> </w:t>
      </w:r>
      <w:r w:rsidRPr="00437EFE">
        <w:rPr>
          <w:sz w:val="24"/>
          <w:szCs w:val="24"/>
        </w:rPr>
        <w:t>assessed.</w:t>
      </w:r>
    </w:p>
    <w:p w14:paraId="28586D97" w14:textId="77777777" w:rsidR="00F6094C" w:rsidRPr="00437EFE" w:rsidRDefault="00F6094C" w:rsidP="00F6094C">
      <w:pPr>
        <w:pStyle w:val="BodyText"/>
        <w:spacing w:before="9"/>
        <w:rPr>
          <w:sz w:val="24"/>
          <w:szCs w:val="24"/>
        </w:rPr>
      </w:pPr>
    </w:p>
    <w:p w14:paraId="63710442" w14:textId="77777777" w:rsidR="00F6094C" w:rsidRPr="00437EFE" w:rsidRDefault="00F6094C" w:rsidP="00F6094C">
      <w:pPr>
        <w:pStyle w:val="ListParagraph"/>
        <w:numPr>
          <w:ilvl w:val="0"/>
          <w:numId w:val="12"/>
        </w:numPr>
        <w:tabs>
          <w:tab w:val="left" w:pos="2052"/>
        </w:tabs>
        <w:ind w:right="446" w:firstLine="720"/>
        <w:rPr>
          <w:sz w:val="24"/>
          <w:szCs w:val="24"/>
        </w:rPr>
      </w:pPr>
      <w:r w:rsidRPr="00437EFE">
        <w:rPr>
          <w:b/>
          <w:sz w:val="24"/>
          <w:szCs w:val="24"/>
        </w:rPr>
        <w:t>Other</w:t>
      </w:r>
      <w:r w:rsidRPr="00437EFE">
        <w:rPr>
          <w:b/>
          <w:spacing w:val="-10"/>
          <w:sz w:val="24"/>
          <w:szCs w:val="24"/>
        </w:rPr>
        <w:t xml:space="preserve"> </w:t>
      </w:r>
      <w:r w:rsidRPr="00437EFE">
        <w:rPr>
          <w:b/>
          <w:sz w:val="24"/>
          <w:szCs w:val="24"/>
        </w:rPr>
        <w:t>Encumbrances</w:t>
      </w:r>
      <w:r w:rsidRPr="00437EFE">
        <w:rPr>
          <w:sz w:val="24"/>
          <w:szCs w:val="24"/>
        </w:rPr>
        <w:t>.</w:t>
      </w:r>
      <w:r w:rsidRPr="00437EFE">
        <w:rPr>
          <w:spacing w:val="36"/>
          <w:sz w:val="24"/>
          <w:szCs w:val="24"/>
        </w:rPr>
        <w:t xml:space="preserve"> </w:t>
      </w:r>
      <w:r w:rsidRPr="00437EFE">
        <w:rPr>
          <w:sz w:val="24"/>
          <w:szCs w:val="24"/>
        </w:rPr>
        <w:t>Trustor</w:t>
      </w:r>
      <w:r w:rsidRPr="00437EFE">
        <w:rPr>
          <w:spacing w:val="-9"/>
          <w:sz w:val="24"/>
          <w:szCs w:val="24"/>
        </w:rPr>
        <w:t xml:space="preserve"> </w:t>
      </w:r>
      <w:r w:rsidRPr="00437EFE">
        <w:rPr>
          <w:sz w:val="24"/>
          <w:szCs w:val="24"/>
        </w:rPr>
        <w:t>will</w:t>
      </w:r>
      <w:r w:rsidRPr="00437EFE">
        <w:rPr>
          <w:spacing w:val="-10"/>
          <w:sz w:val="24"/>
          <w:szCs w:val="24"/>
        </w:rPr>
        <w:t xml:space="preserve"> </w:t>
      </w:r>
      <w:r w:rsidRPr="00437EFE">
        <w:rPr>
          <w:sz w:val="24"/>
          <w:szCs w:val="24"/>
        </w:rPr>
        <w:t>pay</w:t>
      </w:r>
      <w:r w:rsidRPr="00437EFE">
        <w:rPr>
          <w:spacing w:val="-9"/>
          <w:sz w:val="24"/>
          <w:szCs w:val="24"/>
        </w:rPr>
        <w:t xml:space="preserve"> </w:t>
      </w:r>
      <w:r w:rsidRPr="00437EFE">
        <w:rPr>
          <w:sz w:val="24"/>
          <w:szCs w:val="24"/>
        </w:rPr>
        <w:t>or</w:t>
      </w:r>
      <w:r w:rsidRPr="00437EFE">
        <w:rPr>
          <w:spacing w:val="-9"/>
          <w:sz w:val="24"/>
          <w:szCs w:val="24"/>
        </w:rPr>
        <w:t xml:space="preserve"> </w:t>
      </w:r>
      <w:r w:rsidRPr="00437EFE">
        <w:rPr>
          <w:sz w:val="24"/>
          <w:szCs w:val="24"/>
        </w:rPr>
        <w:t>perform</w:t>
      </w:r>
      <w:r w:rsidRPr="00437EFE">
        <w:rPr>
          <w:spacing w:val="-12"/>
          <w:sz w:val="24"/>
          <w:szCs w:val="24"/>
        </w:rPr>
        <w:t xml:space="preserve"> </w:t>
      </w:r>
      <w:r w:rsidRPr="00437EFE">
        <w:rPr>
          <w:sz w:val="24"/>
          <w:szCs w:val="24"/>
        </w:rPr>
        <w:t>before</w:t>
      </w:r>
      <w:r w:rsidRPr="00437EFE">
        <w:rPr>
          <w:spacing w:val="-9"/>
          <w:sz w:val="24"/>
          <w:szCs w:val="24"/>
        </w:rPr>
        <w:t xml:space="preserve"> </w:t>
      </w:r>
      <w:r w:rsidRPr="00437EFE">
        <w:rPr>
          <w:sz w:val="24"/>
          <w:szCs w:val="24"/>
        </w:rPr>
        <w:t>delinquency</w:t>
      </w:r>
      <w:r w:rsidRPr="00437EFE">
        <w:rPr>
          <w:spacing w:val="-9"/>
          <w:sz w:val="24"/>
          <w:szCs w:val="24"/>
        </w:rPr>
        <w:t xml:space="preserve"> </w:t>
      </w:r>
      <w:r w:rsidRPr="00437EFE">
        <w:rPr>
          <w:sz w:val="24"/>
          <w:szCs w:val="24"/>
        </w:rPr>
        <w:t>all</w:t>
      </w:r>
      <w:r w:rsidRPr="00437EFE">
        <w:rPr>
          <w:spacing w:val="-10"/>
          <w:sz w:val="24"/>
          <w:szCs w:val="24"/>
        </w:rPr>
        <w:t xml:space="preserve"> </w:t>
      </w:r>
      <w:r w:rsidRPr="00437EFE">
        <w:rPr>
          <w:sz w:val="24"/>
          <w:szCs w:val="24"/>
        </w:rPr>
        <w:t>obligations</w:t>
      </w:r>
      <w:r w:rsidRPr="00437EFE">
        <w:rPr>
          <w:spacing w:val="-10"/>
          <w:sz w:val="24"/>
          <w:szCs w:val="24"/>
        </w:rPr>
        <w:t xml:space="preserve"> </w:t>
      </w:r>
      <w:r w:rsidRPr="00437EFE">
        <w:rPr>
          <w:sz w:val="24"/>
          <w:szCs w:val="24"/>
        </w:rPr>
        <w:t>under</w:t>
      </w:r>
      <w:r w:rsidRPr="00437EFE">
        <w:rPr>
          <w:spacing w:val="-10"/>
          <w:sz w:val="24"/>
          <w:szCs w:val="24"/>
        </w:rPr>
        <w:t xml:space="preserve"> </w:t>
      </w:r>
      <w:r w:rsidRPr="00437EFE">
        <w:rPr>
          <w:sz w:val="24"/>
          <w:szCs w:val="24"/>
        </w:rPr>
        <w:t>any prior or subordinate mortgage, deed of trust, agreement of sale, or any other lien or encumbrance other than the Approved Title Exceptions (collectively called an “</w:t>
      </w:r>
      <w:r w:rsidRPr="00437EFE">
        <w:rPr>
          <w:b/>
          <w:sz w:val="24"/>
          <w:szCs w:val="24"/>
        </w:rPr>
        <w:t>Encumbrance</w:t>
      </w:r>
      <w:r w:rsidRPr="00437EFE">
        <w:rPr>
          <w:sz w:val="24"/>
          <w:szCs w:val="24"/>
        </w:rPr>
        <w:t>”), and will not permit any consensual or non- consensual liens, mortgages, deeds of trust, agreements for sale, or security interests, other than the lien of this Second Deed of Trust and the Approved Title Exceptions, to be placed on any part of the Trust Property without the prior written consent of Beneficiary. If any Encumbrance is in default for any reason, Beneficiary may cure such default without notice, and the cost of curing such default, with interest as set forth in the Second Note, will be</w:t>
      </w:r>
      <w:r w:rsidRPr="00437EFE">
        <w:rPr>
          <w:spacing w:val="-9"/>
          <w:sz w:val="24"/>
          <w:szCs w:val="24"/>
        </w:rPr>
        <w:t xml:space="preserve"> </w:t>
      </w:r>
      <w:r w:rsidRPr="00437EFE">
        <w:rPr>
          <w:sz w:val="24"/>
          <w:szCs w:val="24"/>
        </w:rPr>
        <w:t>secured</w:t>
      </w:r>
      <w:r w:rsidRPr="00437EFE">
        <w:rPr>
          <w:spacing w:val="-8"/>
          <w:sz w:val="24"/>
          <w:szCs w:val="24"/>
        </w:rPr>
        <w:t xml:space="preserve"> </w:t>
      </w:r>
      <w:r w:rsidRPr="00437EFE">
        <w:rPr>
          <w:sz w:val="24"/>
          <w:szCs w:val="24"/>
        </w:rPr>
        <w:t>by</w:t>
      </w:r>
      <w:r w:rsidRPr="00437EFE">
        <w:rPr>
          <w:spacing w:val="-8"/>
          <w:sz w:val="24"/>
          <w:szCs w:val="24"/>
        </w:rPr>
        <w:t xml:space="preserve"> </w:t>
      </w:r>
      <w:r w:rsidRPr="00437EFE">
        <w:rPr>
          <w:sz w:val="24"/>
          <w:szCs w:val="24"/>
        </w:rPr>
        <w:t>this</w:t>
      </w:r>
      <w:r w:rsidRPr="00437EFE">
        <w:rPr>
          <w:spacing w:val="-8"/>
          <w:sz w:val="24"/>
          <w:szCs w:val="24"/>
        </w:rPr>
        <w:t xml:space="preserve"> </w:t>
      </w:r>
      <w:r w:rsidRPr="00437EFE">
        <w:rPr>
          <w:sz w:val="24"/>
          <w:szCs w:val="24"/>
        </w:rPr>
        <w:t>Second</w:t>
      </w:r>
      <w:r w:rsidRPr="00437EFE">
        <w:rPr>
          <w:spacing w:val="-8"/>
          <w:sz w:val="24"/>
          <w:szCs w:val="24"/>
        </w:rPr>
        <w:t xml:space="preserve"> </w:t>
      </w:r>
      <w:r w:rsidRPr="00437EFE">
        <w:rPr>
          <w:sz w:val="24"/>
          <w:szCs w:val="24"/>
        </w:rPr>
        <w:t>Deed</w:t>
      </w:r>
      <w:r w:rsidRPr="00437EFE">
        <w:rPr>
          <w:spacing w:val="-8"/>
          <w:sz w:val="24"/>
          <w:szCs w:val="24"/>
        </w:rPr>
        <w:t xml:space="preserve"> </w:t>
      </w:r>
      <w:r w:rsidRPr="00437EFE">
        <w:rPr>
          <w:sz w:val="24"/>
          <w:szCs w:val="24"/>
        </w:rPr>
        <w:t>of</w:t>
      </w:r>
      <w:r w:rsidRPr="00437EFE">
        <w:rPr>
          <w:spacing w:val="-8"/>
          <w:sz w:val="24"/>
          <w:szCs w:val="24"/>
        </w:rPr>
        <w:t xml:space="preserve"> </w:t>
      </w:r>
      <w:r w:rsidRPr="00437EFE">
        <w:rPr>
          <w:sz w:val="24"/>
          <w:szCs w:val="24"/>
        </w:rPr>
        <w:t>Trust.</w:t>
      </w:r>
      <w:r w:rsidRPr="00437EFE">
        <w:rPr>
          <w:spacing w:val="38"/>
          <w:sz w:val="24"/>
          <w:szCs w:val="24"/>
        </w:rPr>
        <w:t xml:space="preserve"> </w:t>
      </w:r>
      <w:r w:rsidRPr="00437EFE">
        <w:rPr>
          <w:sz w:val="24"/>
          <w:szCs w:val="24"/>
        </w:rPr>
        <w:t>All</w:t>
      </w:r>
      <w:r w:rsidRPr="00437EFE">
        <w:rPr>
          <w:spacing w:val="-8"/>
          <w:sz w:val="24"/>
          <w:szCs w:val="24"/>
        </w:rPr>
        <w:t xml:space="preserve"> </w:t>
      </w:r>
      <w:r w:rsidRPr="00437EFE">
        <w:rPr>
          <w:sz w:val="24"/>
          <w:szCs w:val="24"/>
        </w:rPr>
        <w:t>amounts</w:t>
      </w:r>
      <w:r w:rsidRPr="00437EFE">
        <w:rPr>
          <w:spacing w:val="-8"/>
          <w:sz w:val="24"/>
          <w:szCs w:val="24"/>
        </w:rPr>
        <w:t xml:space="preserve"> </w:t>
      </w:r>
      <w:r w:rsidRPr="00437EFE">
        <w:rPr>
          <w:sz w:val="24"/>
          <w:szCs w:val="24"/>
        </w:rPr>
        <w:t>paid</w:t>
      </w:r>
      <w:r w:rsidRPr="00437EFE">
        <w:rPr>
          <w:spacing w:val="-8"/>
          <w:sz w:val="24"/>
          <w:szCs w:val="24"/>
        </w:rPr>
        <w:t xml:space="preserve"> </w:t>
      </w:r>
      <w:r w:rsidRPr="00437EFE">
        <w:rPr>
          <w:sz w:val="24"/>
          <w:szCs w:val="24"/>
        </w:rPr>
        <w:t>by</w:t>
      </w:r>
      <w:r w:rsidRPr="00437EFE">
        <w:rPr>
          <w:spacing w:val="-7"/>
          <w:sz w:val="24"/>
          <w:szCs w:val="24"/>
        </w:rPr>
        <w:t xml:space="preserve"> </w:t>
      </w:r>
      <w:r w:rsidRPr="00437EFE">
        <w:rPr>
          <w:sz w:val="24"/>
          <w:szCs w:val="24"/>
        </w:rPr>
        <w:t>Beneficiary</w:t>
      </w:r>
      <w:r w:rsidRPr="00437EFE">
        <w:rPr>
          <w:spacing w:val="-7"/>
          <w:sz w:val="24"/>
          <w:szCs w:val="24"/>
        </w:rPr>
        <w:t xml:space="preserve"> </w:t>
      </w:r>
      <w:r w:rsidRPr="00437EFE">
        <w:rPr>
          <w:sz w:val="24"/>
          <w:szCs w:val="24"/>
        </w:rPr>
        <w:t>under</w:t>
      </w:r>
      <w:r w:rsidRPr="00437EFE">
        <w:rPr>
          <w:spacing w:val="-9"/>
          <w:sz w:val="24"/>
          <w:szCs w:val="24"/>
        </w:rPr>
        <w:t xml:space="preserve"> </w:t>
      </w:r>
      <w:r w:rsidRPr="00437EFE">
        <w:rPr>
          <w:sz w:val="24"/>
          <w:szCs w:val="24"/>
        </w:rPr>
        <w:t>this</w:t>
      </w:r>
      <w:r w:rsidRPr="00437EFE">
        <w:rPr>
          <w:spacing w:val="-9"/>
          <w:sz w:val="24"/>
          <w:szCs w:val="24"/>
        </w:rPr>
        <w:t xml:space="preserve"> </w:t>
      </w:r>
      <w:r w:rsidRPr="00437EFE">
        <w:rPr>
          <w:b/>
          <w:i/>
          <w:sz w:val="24"/>
          <w:szCs w:val="24"/>
        </w:rPr>
        <w:t>Paragraph</w:t>
      </w:r>
      <w:r w:rsidRPr="00437EFE">
        <w:rPr>
          <w:b/>
          <w:i/>
          <w:spacing w:val="-8"/>
          <w:sz w:val="24"/>
          <w:szCs w:val="24"/>
        </w:rPr>
        <w:t xml:space="preserve"> </w:t>
      </w:r>
      <w:r w:rsidRPr="00437EFE">
        <w:rPr>
          <w:b/>
          <w:i/>
          <w:sz w:val="24"/>
          <w:szCs w:val="24"/>
        </w:rPr>
        <w:t>27</w:t>
      </w:r>
      <w:r w:rsidRPr="00437EFE">
        <w:rPr>
          <w:b/>
          <w:i/>
          <w:spacing w:val="-8"/>
          <w:sz w:val="24"/>
          <w:szCs w:val="24"/>
        </w:rPr>
        <w:t xml:space="preserve"> </w:t>
      </w:r>
      <w:r w:rsidRPr="00437EFE">
        <w:rPr>
          <w:sz w:val="24"/>
          <w:szCs w:val="24"/>
        </w:rPr>
        <w:t>will</w:t>
      </w:r>
      <w:r w:rsidRPr="00437EFE">
        <w:rPr>
          <w:spacing w:val="-8"/>
          <w:sz w:val="24"/>
          <w:szCs w:val="24"/>
        </w:rPr>
        <w:t xml:space="preserve"> </w:t>
      </w:r>
      <w:r w:rsidRPr="00437EFE">
        <w:rPr>
          <w:sz w:val="24"/>
          <w:szCs w:val="24"/>
        </w:rPr>
        <w:t>be</w:t>
      </w:r>
      <w:r w:rsidRPr="00437EFE">
        <w:rPr>
          <w:spacing w:val="-8"/>
          <w:sz w:val="24"/>
          <w:szCs w:val="24"/>
        </w:rPr>
        <w:t xml:space="preserve"> </w:t>
      </w:r>
      <w:r w:rsidRPr="00437EFE">
        <w:rPr>
          <w:sz w:val="24"/>
          <w:szCs w:val="24"/>
        </w:rPr>
        <w:t>added to the Obligations and may be collected from Trustor upon demand at any time after the advances are made, and the holder of the Second Deed of Trust will be subrogated to the rights of any lienholder so paid. Immediately upon receiving any knowledge or notice of any default or claimed default under any Encumbrance, Trustor will give written notice to</w:t>
      </w:r>
      <w:r w:rsidRPr="00437EFE">
        <w:rPr>
          <w:spacing w:val="-1"/>
          <w:sz w:val="24"/>
          <w:szCs w:val="24"/>
        </w:rPr>
        <w:t xml:space="preserve"> </w:t>
      </w:r>
      <w:r w:rsidRPr="00437EFE">
        <w:rPr>
          <w:sz w:val="24"/>
          <w:szCs w:val="24"/>
        </w:rPr>
        <w:t>Beneficiary.</w:t>
      </w:r>
    </w:p>
    <w:p w14:paraId="01BD3FFB" w14:textId="77777777" w:rsidR="00F6094C" w:rsidRPr="00437EFE" w:rsidRDefault="00F6094C" w:rsidP="00F6094C">
      <w:pPr>
        <w:pStyle w:val="BodyText"/>
        <w:spacing w:before="10"/>
        <w:rPr>
          <w:sz w:val="24"/>
          <w:szCs w:val="24"/>
        </w:rPr>
      </w:pPr>
    </w:p>
    <w:p w14:paraId="544C3827" w14:textId="77777777" w:rsidR="00F6094C" w:rsidRPr="00437EFE" w:rsidRDefault="00F6094C" w:rsidP="00F6094C">
      <w:pPr>
        <w:pStyle w:val="ListParagraph"/>
        <w:numPr>
          <w:ilvl w:val="0"/>
          <w:numId w:val="12"/>
        </w:numPr>
        <w:tabs>
          <w:tab w:val="left" w:pos="2051"/>
        </w:tabs>
        <w:ind w:right="447" w:firstLine="720"/>
        <w:rPr>
          <w:sz w:val="24"/>
          <w:szCs w:val="24"/>
        </w:rPr>
      </w:pPr>
      <w:r w:rsidRPr="00437EFE">
        <w:rPr>
          <w:b/>
          <w:sz w:val="24"/>
          <w:szCs w:val="24"/>
        </w:rPr>
        <w:t>Security Intended</w:t>
      </w:r>
      <w:r w:rsidRPr="00437EFE">
        <w:rPr>
          <w:sz w:val="24"/>
          <w:szCs w:val="24"/>
        </w:rPr>
        <w:t>. Notwithstanding any provision of this Second Deed of Trust to the contrary, the</w:t>
      </w:r>
      <w:r w:rsidRPr="00437EFE">
        <w:rPr>
          <w:spacing w:val="-4"/>
          <w:sz w:val="24"/>
          <w:szCs w:val="24"/>
        </w:rPr>
        <w:t xml:space="preserve"> </w:t>
      </w:r>
      <w:r w:rsidRPr="00437EFE">
        <w:rPr>
          <w:sz w:val="24"/>
          <w:szCs w:val="24"/>
        </w:rPr>
        <w:t>parties</w:t>
      </w:r>
      <w:r w:rsidRPr="00437EFE">
        <w:rPr>
          <w:spacing w:val="-3"/>
          <w:sz w:val="24"/>
          <w:szCs w:val="24"/>
        </w:rPr>
        <w:t xml:space="preserve"> </w:t>
      </w:r>
      <w:r w:rsidRPr="00437EFE">
        <w:rPr>
          <w:sz w:val="24"/>
          <w:szCs w:val="24"/>
        </w:rPr>
        <w:t>intend</w:t>
      </w:r>
      <w:r w:rsidRPr="00437EFE">
        <w:rPr>
          <w:spacing w:val="-3"/>
          <w:sz w:val="24"/>
          <w:szCs w:val="24"/>
        </w:rPr>
        <w:t xml:space="preserve"> </w:t>
      </w:r>
      <w:r w:rsidRPr="00437EFE">
        <w:rPr>
          <w:sz w:val="24"/>
          <w:szCs w:val="24"/>
        </w:rPr>
        <w:t>that</w:t>
      </w:r>
      <w:r w:rsidRPr="00437EFE">
        <w:rPr>
          <w:spacing w:val="-3"/>
          <w:sz w:val="24"/>
          <w:szCs w:val="24"/>
        </w:rPr>
        <w:t xml:space="preserve"> </w:t>
      </w:r>
      <w:r w:rsidRPr="00437EFE">
        <w:rPr>
          <w:sz w:val="24"/>
          <w:szCs w:val="24"/>
        </w:rPr>
        <w:t>this</w:t>
      </w:r>
      <w:r w:rsidRPr="00437EFE">
        <w:rPr>
          <w:spacing w:val="-6"/>
          <w:sz w:val="24"/>
          <w:szCs w:val="24"/>
        </w:rPr>
        <w:t xml:space="preserve"> </w:t>
      </w:r>
      <w:r w:rsidRPr="00437EFE">
        <w:rPr>
          <w:sz w:val="24"/>
          <w:szCs w:val="24"/>
        </w:rPr>
        <w:t>document</w:t>
      </w:r>
      <w:r w:rsidRPr="00437EFE">
        <w:rPr>
          <w:spacing w:val="-3"/>
          <w:sz w:val="24"/>
          <w:szCs w:val="24"/>
        </w:rPr>
        <w:t xml:space="preserve"> </w:t>
      </w:r>
      <w:r w:rsidRPr="00437EFE">
        <w:rPr>
          <w:sz w:val="24"/>
          <w:szCs w:val="24"/>
        </w:rPr>
        <w:t>is</w:t>
      </w:r>
      <w:r w:rsidRPr="00437EFE">
        <w:rPr>
          <w:spacing w:val="-3"/>
          <w:sz w:val="24"/>
          <w:szCs w:val="24"/>
        </w:rPr>
        <w:t xml:space="preserve"> </w:t>
      </w:r>
      <w:r w:rsidRPr="00437EFE">
        <w:rPr>
          <w:sz w:val="24"/>
          <w:szCs w:val="24"/>
        </w:rPr>
        <w:t>security</w:t>
      </w:r>
      <w:r w:rsidRPr="00437EFE">
        <w:rPr>
          <w:spacing w:val="-1"/>
          <w:sz w:val="24"/>
          <w:szCs w:val="24"/>
        </w:rPr>
        <w:t xml:space="preserve"> </w:t>
      </w:r>
      <w:r w:rsidRPr="00437EFE">
        <w:rPr>
          <w:sz w:val="24"/>
          <w:szCs w:val="24"/>
        </w:rPr>
        <w:t>for</w:t>
      </w:r>
      <w:r w:rsidRPr="00437EFE">
        <w:rPr>
          <w:spacing w:val="-4"/>
          <w:sz w:val="24"/>
          <w:szCs w:val="24"/>
        </w:rPr>
        <w:t xml:space="preserve"> </w:t>
      </w:r>
      <w:r w:rsidRPr="00437EFE">
        <w:rPr>
          <w:sz w:val="24"/>
          <w:szCs w:val="24"/>
        </w:rPr>
        <w:t>the</w:t>
      </w:r>
      <w:r w:rsidRPr="00437EFE">
        <w:rPr>
          <w:spacing w:val="-3"/>
          <w:sz w:val="24"/>
          <w:szCs w:val="24"/>
        </w:rPr>
        <w:t xml:space="preserve"> </w:t>
      </w:r>
      <w:r w:rsidRPr="00437EFE">
        <w:rPr>
          <w:sz w:val="24"/>
          <w:szCs w:val="24"/>
        </w:rPr>
        <w:t>payment</w:t>
      </w:r>
      <w:r w:rsidRPr="00437EFE">
        <w:rPr>
          <w:spacing w:val="-3"/>
          <w:sz w:val="24"/>
          <w:szCs w:val="24"/>
        </w:rPr>
        <w:t xml:space="preserve"> </w:t>
      </w:r>
      <w:r w:rsidRPr="00437EFE">
        <w:rPr>
          <w:sz w:val="24"/>
          <w:szCs w:val="24"/>
        </w:rPr>
        <w:t>and</w:t>
      </w:r>
      <w:r w:rsidRPr="00437EFE">
        <w:rPr>
          <w:spacing w:val="-3"/>
          <w:sz w:val="24"/>
          <w:szCs w:val="24"/>
        </w:rPr>
        <w:t xml:space="preserve"> </w:t>
      </w:r>
      <w:r w:rsidRPr="00437EFE">
        <w:rPr>
          <w:sz w:val="24"/>
          <w:szCs w:val="24"/>
        </w:rPr>
        <w:t>performance</w:t>
      </w:r>
      <w:r w:rsidRPr="00437EFE">
        <w:rPr>
          <w:spacing w:val="-4"/>
          <w:sz w:val="24"/>
          <w:szCs w:val="24"/>
        </w:rPr>
        <w:t xml:space="preserve"> </w:t>
      </w:r>
      <w:r w:rsidRPr="00437EFE">
        <w:rPr>
          <w:sz w:val="24"/>
          <w:szCs w:val="24"/>
        </w:rPr>
        <w:t>of</w:t>
      </w:r>
      <w:r w:rsidRPr="00437EFE">
        <w:rPr>
          <w:spacing w:val="-3"/>
          <w:sz w:val="24"/>
          <w:szCs w:val="24"/>
        </w:rPr>
        <w:t xml:space="preserve"> </w:t>
      </w:r>
      <w:r w:rsidRPr="00437EFE">
        <w:rPr>
          <w:sz w:val="24"/>
          <w:szCs w:val="24"/>
        </w:rPr>
        <w:t>the</w:t>
      </w:r>
      <w:r w:rsidRPr="00437EFE">
        <w:rPr>
          <w:spacing w:val="-3"/>
          <w:sz w:val="24"/>
          <w:szCs w:val="24"/>
        </w:rPr>
        <w:t xml:space="preserve"> </w:t>
      </w:r>
      <w:r w:rsidRPr="00437EFE">
        <w:rPr>
          <w:sz w:val="24"/>
          <w:szCs w:val="24"/>
        </w:rPr>
        <w:t>Obligations</w:t>
      </w:r>
      <w:r w:rsidRPr="00437EFE">
        <w:rPr>
          <w:spacing w:val="-3"/>
          <w:sz w:val="24"/>
          <w:szCs w:val="24"/>
        </w:rPr>
        <w:t xml:space="preserve"> </w:t>
      </w:r>
      <w:r w:rsidRPr="00437EFE">
        <w:rPr>
          <w:sz w:val="24"/>
          <w:szCs w:val="24"/>
        </w:rPr>
        <w:t>and</w:t>
      </w:r>
      <w:r w:rsidRPr="00437EFE">
        <w:rPr>
          <w:spacing w:val="-4"/>
          <w:sz w:val="24"/>
          <w:szCs w:val="24"/>
        </w:rPr>
        <w:t xml:space="preserve"> </w:t>
      </w:r>
      <w:r w:rsidRPr="00437EFE">
        <w:rPr>
          <w:sz w:val="24"/>
          <w:szCs w:val="24"/>
        </w:rPr>
        <w:t>will</w:t>
      </w:r>
      <w:r w:rsidRPr="00437EFE">
        <w:rPr>
          <w:spacing w:val="-3"/>
          <w:sz w:val="24"/>
          <w:szCs w:val="24"/>
        </w:rPr>
        <w:t xml:space="preserve"> </w:t>
      </w:r>
      <w:r w:rsidRPr="00437EFE">
        <w:rPr>
          <w:sz w:val="24"/>
          <w:szCs w:val="24"/>
        </w:rPr>
        <w:t>be</w:t>
      </w:r>
      <w:r w:rsidRPr="00437EFE">
        <w:rPr>
          <w:spacing w:val="-3"/>
          <w:sz w:val="24"/>
          <w:szCs w:val="24"/>
        </w:rPr>
        <w:t xml:space="preserve"> </w:t>
      </w:r>
      <w:r w:rsidRPr="00437EFE">
        <w:rPr>
          <w:sz w:val="24"/>
          <w:szCs w:val="24"/>
        </w:rPr>
        <w:t xml:space="preserve">a “deed of trust” as defined in A.R.S. § 33-801. If, despite that intention, a court of competent jurisdiction determines that this document does not qualify as a “trust deed” or “deed of trust” within the meaning of Chapter 6.1, Title 33, Arizona Revised Statutes, then, </w:t>
      </w:r>
      <w:r w:rsidRPr="00437EFE">
        <w:rPr>
          <w:i/>
          <w:sz w:val="24"/>
          <w:szCs w:val="24"/>
        </w:rPr>
        <w:t>ab initio</w:t>
      </w:r>
      <w:r w:rsidRPr="00437EFE">
        <w:rPr>
          <w:sz w:val="24"/>
          <w:szCs w:val="24"/>
        </w:rPr>
        <w:t>, this instrument will be deemed a realty mortgage under A.R.S. § 33-702 and will be enforceable as a realty mortgage, Trustor will be deemed a “mortgagor”, Beneficiary will be deemed a “mortgagee”, and Trustee will be disregarded and all references to the “Trustee” will</w:t>
      </w:r>
      <w:r w:rsidRPr="00437EFE">
        <w:rPr>
          <w:spacing w:val="-14"/>
          <w:sz w:val="24"/>
          <w:szCs w:val="24"/>
        </w:rPr>
        <w:t xml:space="preserve"> </w:t>
      </w:r>
      <w:r w:rsidRPr="00437EFE">
        <w:rPr>
          <w:sz w:val="24"/>
          <w:szCs w:val="24"/>
        </w:rPr>
        <w:t>be</w:t>
      </w:r>
      <w:r w:rsidRPr="00437EFE">
        <w:rPr>
          <w:spacing w:val="-14"/>
          <w:sz w:val="24"/>
          <w:szCs w:val="24"/>
        </w:rPr>
        <w:t xml:space="preserve"> </w:t>
      </w:r>
      <w:r w:rsidRPr="00437EFE">
        <w:rPr>
          <w:sz w:val="24"/>
          <w:szCs w:val="24"/>
        </w:rPr>
        <w:t>deemed</w:t>
      </w:r>
      <w:r w:rsidRPr="00437EFE">
        <w:rPr>
          <w:spacing w:val="-14"/>
          <w:sz w:val="24"/>
          <w:szCs w:val="24"/>
        </w:rPr>
        <w:t xml:space="preserve"> </w:t>
      </w:r>
      <w:r w:rsidRPr="00437EFE">
        <w:rPr>
          <w:sz w:val="24"/>
          <w:szCs w:val="24"/>
        </w:rPr>
        <w:t>to</w:t>
      </w:r>
      <w:r w:rsidRPr="00437EFE">
        <w:rPr>
          <w:spacing w:val="-14"/>
          <w:sz w:val="24"/>
          <w:szCs w:val="24"/>
        </w:rPr>
        <w:t xml:space="preserve"> </w:t>
      </w:r>
      <w:r w:rsidRPr="00437EFE">
        <w:rPr>
          <w:sz w:val="24"/>
          <w:szCs w:val="24"/>
        </w:rPr>
        <w:t>refer</w:t>
      </w:r>
      <w:r w:rsidRPr="00437EFE">
        <w:rPr>
          <w:spacing w:val="-13"/>
          <w:sz w:val="24"/>
          <w:szCs w:val="24"/>
        </w:rPr>
        <w:t xml:space="preserve"> </w:t>
      </w:r>
      <w:r w:rsidRPr="00437EFE">
        <w:rPr>
          <w:sz w:val="24"/>
          <w:szCs w:val="24"/>
        </w:rPr>
        <w:t>to</w:t>
      </w:r>
      <w:r w:rsidRPr="00437EFE">
        <w:rPr>
          <w:spacing w:val="-14"/>
          <w:sz w:val="24"/>
          <w:szCs w:val="24"/>
        </w:rPr>
        <w:t xml:space="preserve"> </w:t>
      </w:r>
      <w:r w:rsidRPr="00437EFE">
        <w:rPr>
          <w:sz w:val="24"/>
          <w:szCs w:val="24"/>
        </w:rPr>
        <w:t>the</w:t>
      </w:r>
      <w:r w:rsidRPr="00437EFE">
        <w:rPr>
          <w:spacing w:val="-14"/>
          <w:sz w:val="24"/>
          <w:szCs w:val="24"/>
        </w:rPr>
        <w:t xml:space="preserve"> </w:t>
      </w:r>
      <w:r w:rsidRPr="00437EFE">
        <w:rPr>
          <w:sz w:val="24"/>
          <w:szCs w:val="24"/>
        </w:rPr>
        <w:t>“mortgagee”</w:t>
      </w:r>
      <w:r w:rsidRPr="00437EFE">
        <w:rPr>
          <w:spacing w:val="-14"/>
          <w:sz w:val="24"/>
          <w:szCs w:val="24"/>
        </w:rPr>
        <w:t xml:space="preserve"> </w:t>
      </w:r>
      <w:r w:rsidRPr="00437EFE">
        <w:rPr>
          <w:sz w:val="24"/>
          <w:szCs w:val="24"/>
        </w:rPr>
        <w:t>to</w:t>
      </w:r>
      <w:r w:rsidRPr="00437EFE">
        <w:rPr>
          <w:spacing w:val="-14"/>
          <w:sz w:val="24"/>
          <w:szCs w:val="24"/>
        </w:rPr>
        <w:t xml:space="preserve"> </w:t>
      </w:r>
      <w:r w:rsidRPr="00437EFE">
        <w:rPr>
          <w:sz w:val="24"/>
          <w:szCs w:val="24"/>
        </w:rPr>
        <w:t>the</w:t>
      </w:r>
      <w:r w:rsidRPr="00437EFE">
        <w:rPr>
          <w:spacing w:val="-13"/>
          <w:sz w:val="24"/>
          <w:szCs w:val="24"/>
        </w:rPr>
        <w:t xml:space="preserve"> </w:t>
      </w:r>
      <w:r w:rsidRPr="00437EFE">
        <w:rPr>
          <w:sz w:val="24"/>
          <w:szCs w:val="24"/>
        </w:rPr>
        <w:t>extent</w:t>
      </w:r>
      <w:r w:rsidRPr="00437EFE">
        <w:rPr>
          <w:spacing w:val="-15"/>
          <w:sz w:val="24"/>
          <w:szCs w:val="24"/>
        </w:rPr>
        <w:t xml:space="preserve"> </w:t>
      </w:r>
      <w:r w:rsidRPr="00437EFE">
        <w:rPr>
          <w:sz w:val="24"/>
          <w:szCs w:val="24"/>
        </w:rPr>
        <w:t>not</w:t>
      </w:r>
      <w:r w:rsidRPr="00437EFE">
        <w:rPr>
          <w:spacing w:val="-14"/>
          <w:sz w:val="24"/>
          <w:szCs w:val="24"/>
        </w:rPr>
        <w:t xml:space="preserve"> </w:t>
      </w:r>
      <w:r w:rsidRPr="00437EFE">
        <w:rPr>
          <w:sz w:val="24"/>
          <w:szCs w:val="24"/>
        </w:rPr>
        <w:t>inconsistent</w:t>
      </w:r>
      <w:r w:rsidRPr="00437EFE">
        <w:rPr>
          <w:spacing w:val="-14"/>
          <w:sz w:val="24"/>
          <w:szCs w:val="24"/>
        </w:rPr>
        <w:t xml:space="preserve"> </w:t>
      </w:r>
      <w:r w:rsidRPr="00437EFE">
        <w:rPr>
          <w:sz w:val="24"/>
          <w:szCs w:val="24"/>
        </w:rPr>
        <w:t>with</w:t>
      </w:r>
      <w:r w:rsidRPr="00437EFE">
        <w:rPr>
          <w:spacing w:val="-13"/>
          <w:sz w:val="24"/>
          <w:szCs w:val="24"/>
        </w:rPr>
        <w:t xml:space="preserve"> </w:t>
      </w:r>
      <w:r w:rsidRPr="00437EFE">
        <w:rPr>
          <w:sz w:val="24"/>
          <w:szCs w:val="24"/>
        </w:rPr>
        <w:t>interpreting</w:t>
      </w:r>
      <w:r w:rsidRPr="00437EFE">
        <w:rPr>
          <w:spacing w:val="-14"/>
          <w:sz w:val="24"/>
          <w:szCs w:val="24"/>
        </w:rPr>
        <w:t xml:space="preserve"> </w:t>
      </w:r>
      <w:r w:rsidRPr="00437EFE">
        <w:rPr>
          <w:sz w:val="24"/>
          <w:szCs w:val="24"/>
        </w:rPr>
        <w:t>this</w:t>
      </w:r>
      <w:r w:rsidRPr="00437EFE">
        <w:rPr>
          <w:spacing w:val="-14"/>
          <w:sz w:val="24"/>
          <w:szCs w:val="24"/>
        </w:rPr>
        <w:t xml:space="preserve"> </w:t>
      </w:r>
      <w:r w:rsidRPr="00437EFE">
        <w:rPr>
          <w:sz w:val="24"/>
          <w:szCs w:val="24"/>
        </w:rPr>
        <w:t>instrument</w:t>
      </w:r>
      <w:r w:rsidRPr="00437EFE">
        <w:rPr>
          <w:spacing w:val="-14"/>
          <w:sz w:val="24"/>
          <w:szCs w:val="24"/>
        </w:rPr>
        <w:t xml:space="preserve"> </w:t>
      </w:r>
      <w:r w:rsidRPr="00437EFE">
        <w:rPr>
          <w:sz w:val="24"/>
          <w:szCs w:val="24"/>
        </w:rPr>
        <w:t>as</w:t>
      </w:r>
      <w:r w:rsidRPr="00437EFE">
        <w:rPr>
          <w:spacing w:val="-14"/>
          <w:sz w:val="24"/>
          <w:szCs w:val="24"/>
        </w:rPr>
        <w:t xml:space="preserve"> </w:t>
      </w:r>
      <w:r w:rsidRPr="00437EFE">
        <w:rPr>
          <w:sz w:val="24"/>
          <w:szCs w:val="24"/>
        </w:rPr>
        <w:t xml:space="preserve">though it were a realty mortgage. As a realty mortgage, Trustor, as mortgagor, will be deemed to have conveyed the Trust Property </w:t>
      </w:r>
      <w:r w:rsidRPr="00437EFE">
        <w:rPr>
          <w:i/>
          <w:sz w:val="24"/>
          <w:szCs w:val="24"/>
        </w:rPr>
        <w:t xml:space="preserve">ab initio </w:t>
      </w:r>
      <w:r w:rsidRPr="00437EFE">
        <w:rPr>
          <w:sz w:val="24"/>
          <w:szCs w:val="24"/>
        </w:rPr>
        <w:t>to the Beneficiary as mortgagee, the conveyance as a security to be void upon condition that Trustor pay and perform all Trustor’s</w:t>
      </w:r>
      <w:r w:rsidRPr="00437EFE">
        <w:rPr>
          <w:spacing w:val="-1"/>
          <w:sz w:val="24"/>
          <w:szCs w:val="24"/>
        </w:rPr>
        <w:t xml:space="preserve"> </w:t>
      </w:r>
      <w:r w:rsidRPr="00437EFE">
        <w:rPr>
          <w:sz w:val="24"/>
          <w:szCs w:val="24"/>
        </w:rPr>
        <w:t>Obligations.</w:t>
      </w:r>
    </w:p>
    <w:p w14:paraId="0B132450" w14:textId="77777777" w:rsidR="00F6094C" w:rsidRPr="00437EFE" w:rsidRDefault="00F6094C" w:rsidP="00F6094C">
      <w:pPr>
        <w:pStyle w:val="BodyText"/>
        <w:spacing w:before="11"/>
        <w:rPr>
          <w:sz w:val="24"/>
          <w:szCs w:val="24"/>
        </w:rPr>
      </w:pPr>
    </w:p>
    <w:p w14:paraId="7864CA01" w14:textId="77777777" w:rsidR="00F6094C" w:rsidRPr="00437EFE" w:rsidRDefault="00F6094C" w:rsidP="00F6094C">
      <w:pPr>
        <w:pStyle w:val="Heading5"/>
        <w:keepNext w:val="0"/>
        <w:keepLines w:val="0"/>
        <w:widowControl w:val="0"/>
        <w:numPr>
          <w:ilvl w:val="0"/>
          <w:numId w:val="12"/>
        </w:numPr>
        <w:tabs>
          <w:tab w:val="left" w:pos="2051"/>
          <w:tab w:val="left" w:pos="2053"/>
        </w:tabs>
        <w:autoSpaceDE w:val="0"/>
        <w:autoSpaceDN w:val="0"/>
        <w:spacing w:before="0" w:line="240" w:lineRule="auto"/>
        <w:ind w:left="2052"/>
        <w:rPr>
          <w:rFonts w:ascii="Times New Roman" w:eastAsia="Times New Roman" w:hAnsi="Times New Roman" w:cs="Times New Roman"/>
          <w:b/>
          <w:color w:val="auto"/>
        </w:rPr>
      </w:pPr>
      <w:r w:rsidRPr="00437EFE">
        <w:rPr>
          <w:rFonts w:ascii="Times New Roman" w:eastAsia="Times New Roman" w:hAnsi="Times New Roman" w:cs="Times New Roman"/>
          <w:b/>
          <w:color w:val="auto"/>
        </w:rPr>
        <w:t>General.</w:t>
      </w:r>
    </w:p>
    <w:p w14:paraId="4DA68A5D" w14:textId="77777777" w:rsidR="00F6094C" w:rsidRPr="00437EFE" w:rsidRDefault="00F6094C" w:rsidP="00E40521">
      <w:pPr>
        <w:pStyle w:val="ListParagraph"/>
        <w:numPr>
          <w:ilvl w:val="1"/>
          <w:numId w:val="12"/>
        </w:numPr>
        <w:tabs>
          <w:tab w:val="left" w:pos="2160"/>
        </w:tabs>
        <w:spacing w:before="80"/>
        <w:ind w:left="540" w:right="447" w:firstLine="1080"/>
        <w:rPr>
          <w:sz w:val="24"/>
          <w:szCs w:val="24"/>
        </w:rPr>
      </w:pPr>
      <w:r w:rsidRPr="00437EFE">
        <w:rPr>
          <w:sz w:val="24"/>
          <w:szCs w:val="24"/>
        </w:rPr>
        <w:t>Upon</w:t>
      </w:r>
      <w:r w:rsidRPr="00437EFE">
        <w:rPr>
          <w:spacing w:val="-6"/>
          <w:sz w:val="24"/>
          <w:szCs w:val="24"/>
        </w:rPr>
        <w:t xml:space="preserve"> </w:t>
      </w:r>
      <w:r w:rsidRPr="00437EFE">
        <w:rPr>
          <w:sz w:val="24"/>
          <w:szCs w:val="24"/>
        </w:rPr>
        <w:t>the</w:t>
      </w:r>
      <w:r w:rsidRPr="00437EFE">
        <w:rPr>
          <w:spacing w:val="-5"/>
          <w:sz w:val="24"/>
          <w:szCs w:val="24"/>
        </w:rPr>
        <w:t xml:space="preserve"> </w:t>
      </w:r>
      <w:r w:rsidRPr="00437EFE">
        <w:rPr>
          <w:sz w:val="24"/>
          <w:szCs w:val="24"/>
        </w:rPr>
        <w:t>written</w:t>
      </w:r>
      <w:r w:rsidRPr="00437EFE">
        <w:rPr>
          <w:spacing w:val="-5"/>
          <w:sz w:val="24"/>
          <w:szCs w:val="24"/>
        </w:rPr>
        <w:t xml:space="preserve"> </w:t>
      </w:r>
      <w:r w:rsidRPr="00437EFE">
        <w:rPr>
          <w:sz w:val="24"/>
          <w:szCs w:val="24"/>
        </w:rPr>
        <w:t>request</w:t>
      </w:r>
      <w:r w:rsidRPr="00437EFE">
        <w:rPr>
          <w:spacing w:val="-5"/>
          <w:sz w:val="24"/>
          <w:szCs w:val="24"/>
        </w:rPr>
        <w:t xml:space="preserve"> </w:t>
      </w:r>
      <w:r w:rsidRPr="00437EFE">
        <w:rPr>
          <w:sz w:val="24"/>
          <w:szCs w:val="24"/>
        </w:rPr>
        <w:t>of</w:t>
      </w:r>
      <w:r w:rsidRPr="00437EFE">
        <w:rPr>
          <w:spacing w:val="-5"/>
          <w:sz w:val="24"/>
          <w:szCs w:val="24"/>
        </w:rPr>
        <w:t xml:space="preserve"> </w:t>
      </w:r>
      <w:r w:rsidRPr="00437EFE">
        <w:rPr>
          <w:sz w:val="24"/>
          <w:szCs w:val="24"/>
        </w:rPr>
        <w:t>Beneficiary</w:t>
      </w:r>
      <w:r w:rsidRPr="00437EFE">
        <w:rPr>
          <w:spacing w:val="-3"/>
          <w:sz w:val="24"/>
          <w:szCs w:val="24"/>
        </w:rPr>
        <w:t xml:space="preserve"> </w:t>
      </w:r>
      <w:r w:rsidRPr="00437EFE">
        <w:rPr>
          <w:sz w:val="24"/>
          <w:szCs w:val="24"/>
        </w:rPr>
        <w:t>stating</w:t>
      </w:r>
      <w:r w:rsidRPr="00437EFE">
        <w:rPr>
          <w:spacing w:val="-5"/>
          <w:sz w:val="24"/>
          <w:szCs w:val="24"/>
        </w:rPr>
        <w:t xml:space="preserve"> </w:t>
      </w:r>
      <w:r w:rsidRPr="00437EFE">
        <w:rPr>
          <w:sz w:val="24"/>
          <w:szCs w:val="24"/>
        </w:rPr>
        <w:t>that</w:t>
      </w:r>
      <w:r w:rsidRPr="00437EFE">
        <w:rPr>
          <w:spacing w:val="-5"/>
          <w:sz w:val="24"/>
          <w:szCs w:val="24"/>
        </w:rPr>
        <w:t xml:space="preserve"> </w:t>
      </w:r>
      <w:r w:rsidRPr="00437EFE">
        <w:rPr>
          <w:sz w:val="24"/>
          <w:szCs w:val="24"/>
        </w:rPr>
        <w:t>all</w:t>
      </w:r>
      <w:r w:rsidRPr="00437EFE">
        <w:rPr>
          <w:spacing w:val="-5"/>
          <w:sz w:val="24"/>
          <w:szCs w:val="24"/>
        </w:rPr>
        <w:t xml:space="preserve"> </w:t>
      </w:r>
      <w:r w:rsidRPr="00437EFE">
        <w:rPr>
          <w:sz w:val="24"/>
          <w:szCs w:val="24"/>
        </w:rPr>
        <w:t>of</w:t>
      </w:r>
      <w:r w:rsidRPr="00437EFE">
        <w:rPr>
          <w:spacing w:val="-5"/>
          <w:sz w:val="24"/>
          <w:szCs w:val="24"/>
        </w:rPr>
        <w:t xml:space="preserve"> </w:t>
      </w:r>
      <w:r w:rsidRPr="00437EFE">
        <w:rPr>
          <w:sz w:val="24"/>
          <w:szCs w:val="24"/>
        </w:rPr>
        <w:t>the</w:t>
      </w:r>
      <w:r w:rsidRPr="00437EFE">
        <w:rPr>
          <w:spacing w:val="-7"/>
          <w:sz w:val="24"/>
          <w:szCs w:val="24"/>
        </w:rPr>
        <w:t xml:space="preserve"> </w:t>
      </w:r>
      <w:r w:rsidRPr="00437EFE">
        <w:rPr>
          <w:sz w:val="24"/>
          <w:szCs w:val="24"/>
        </w:rPr>
        <w:t>Obligations</w:t>
      </w:r>
      <w:r w:rsidRPr="00437EFE">
        <w:rPr>
          <w:spacing w:val="-5"/>
          <w:sz w:val="24"/>
          <w:szCs w:val="24"/>
        </w:rPr>
        <w:t xml:space="preserve"> </w:t>
      </w:r>
      <w:r w:rsidRPr="00437EFE">
        <w:rPr>
          <w:sz w:val="24"/>
          <w:szCs w:val="24"/>
        </w:rPr>
        <w:t>have</w:t>
      </w:r>
      <w:r w:rsidRPr="00437EFE">
        <w:rPr>
          <w:spacing w:val="-5"/>
          <w:sz w:val="24"/>
          <w:szCs w:val="24"/>
        </w:rPr>
        <w:t xml:space="preserve"> </w:t>
      </w:r>
      <w:r w:rsidRPr="00437EFE">
        <w:rPr>
          <w:sz w:val="24"/>
          <w:szCs w:val="24"/>
        </w:rPr>
        <w:t>been</w:t>
      </w:r>
      <w:r w:rsidRPr="00437EFE">
        <w:rPr>
          <w:spacing w:val="-4"/>
          <w:sz w:val="24"/>
          <w:szCs w:val="24"/>
        </w:rPr>
        <w:t xml:space="preserve"> </w:t>
      </w:r>
      <w:r w:rsidRPr="00437EFE">
        <w:rPr>
          <w:sz w:val="24"/>
          <w:szCs w:val="24"/>
        </w:rPr>
        <w:t>paid or performed and upon surrender of this Second Deed of Trust to Trustee for cancellation and upon payment by Trustor of its fees, Trustee will reconvey, without warranty, the estate in the Trust Property then held by Trustee. The grantee in the reconveyance may be designated and described as the “person or persons legally entitled thereto”, or by other appropriate terms. In lieu of execution of a reconveyance by Trustee, Beneficiary may execute or release or, on behalf of Trustee, execute the reconveyance, in which case legal title will be vested in the “person or persons legally entitled thereto”. Beneficiary will not be obligated to consent to or permit any partial releases of the Trust</w:t>
      </w:r>
      <w:r w:rsidRPr="00437EFE">
        <w:rPr>
          <w:spacing w:val="-3"/>
          <w:sz w:val="24"/>
          <w:szCs w:val="24"/>
        </w:rPr>
        <w:t xml:space="preserve"> </w:t>
      </w:r>
      <w:r w:rsidRPr="00437EFE">
        <w:rPr>
          <w:sz w:val="24"/>
          <w:szCs w:val="24"/>
        </w:rPr>
        <w:t>Property.</w:t>
      </w:r>
    </w:p>
    <w:p w14:paraId="0916F153" w14:textId="77777777" w:rsidR="00F6094C" w:rsidRPr="00437EFE" w:rsidRDefault="00F6094C" w:rsidP="00E40521">
      <w:pPr>
        <w:pStyle w:val="BodyText"/>
        <w:tabs>
          <w:tab w:val="left" w:pos="2160"/>
        </w:tabs>
        <w:spacing w:before="8"/>
        <w:ind w:left="540" w:firstLine="1080"/>
        <w:rPr>
          <w:sz w:val="24"/>
          <w:szCs w:val="24"/>
        </w:rPr>
      </w:pPr>
    </w:p>
    <w:p w14:paraId="5034A0F8" w14:textId="77777777" w:rsidR="00F6094C" w:rsidRPr="00437EFE" w:rsidRDefault="00F6094C" w:rsidP="00E40521">
      <w:pPr>
        <w:pStyle w:val="ListParagraph"/>
        <w:numPr>
          <w:ilvl w:val="1"/>
          <w:numId w:val="12"/>
        </w:numPr>
        <w:tabs>
          <w:tab w:val="left" w:pos="2160"/>
        </w:tabs>
        <w:spacing w:before="1"/>
        <w:ind w:left="540" w:right="448" w:firstLine="1080"/>
        <w:rPr>
          <w:sz w:val="24"/>
          <w:szCs w:val="24"/>
        </w:rPr>
      </w:pPr>
      <w:r w:rsidRPr="00437EFE">
        <w:rPr>
          <w:sz w:val="24"/>
          <w:szCs w:val="24"/>
        </w:rPr>
        <w:t>This Second Deed of Trust will inure to and bind the heirs, legatees, devisees, administrators, executors, successors, and assigns of the parties. This Second Deed of Trust will be so construed that, wherever applicable, the use of the singular number will include the plural number, the use of the plural number will include the singular number, the use of the masculine gender will include the feminine gender. The term “</w:t>
      </w:r>
      <w:r w:rsidRPr="00437EFE">
        <w:rPr>
          <w:b/>
          <w:sz w:val="24"/>
          <w:szCs w:val="24"/>
        </w:rPr>
        <w:t>Beneficiary</w:t>
      </w:r>
      <w:r w:rsidRPr="00437EFE">
        <w:rPr>
          <w:sz w:val="24"/>
          <w:szCs w:val="24"/>
        </w:rPr>
        <w:t>” will mean the owner and holder of the Second Note, and will include all successors and assigns of a beneficiary to this Second Deed of Trust. Any appointment of Beneficiary as attorney-in-fact for Trustor will be with full power of</w:t>
      </w:r>
      <w:r w:rsidRPr="00437EFE">
        <w:rPr>
          <w:spacing w:val="-5"/>
          <w:sz w:val="24"/>
          <w:szCs w:val="24"/>
        </w:rPr>
        <w:t xml:space="preserve"> </w:t>
      </w:r>
      <w:r w:rsidRPr="00437EFE">
        <w:rPr>
          <w:sz w:val="24"/>
          <w:szCs w:val="24"/>
        </w:rPr>
        <w:t>substitution.</w:t>
      </w:r>
    </w:p>
    <w:p w14:paraId="0E101D31" w14:textId="77777777" w:rsidR="00F6094C" w:rsidRPr="00437EFE" w:rsidRDefault="00F6094C" w:rsidP="00E40521">
      <w:pPr>
        <w:pStyle w:val="BodyText"/>
        <w:tabs>
          <w:tab w:val="left" w:pos="2160"/>
        </w:tabs>
        <w:spacing w:before="10"/>
        <w:ind w:left="540" w:firstLine="1080"/>
        <w:rPr>
          <w:sz w:val="24"/>
          <w:szCs w:val="24"/>
        </w:rPr>
      </w:pPr>
    </w:p>
    <w:p w14:paraId="1B3CA523" w14:textId="77777777" w:rsidR="00F6094C" w:rsidRPr="00437EFE" w:rsidRDefault="00F6094C" w:rsidP="00E40521">
      <w:pPr>
        <w:pStyle w:val="ListParagraph"/>
        <w:numPr>
          <w:ilvl w:val="1"/>
          <w:numId w:val="12"/>
        </w:numPr>
        <w:tabs>
          <w:tab w:val="left" w:pos="2160"/>
        </w:tabs>
        <w:ind w:left="540" w:right="450" w:firstLine="1080"/>
        <w:rPr>
          <w:sz w:val="24"/>
          <w:szCs w:val="24"/>
        </w:rPr>
      </w:pPr>
      <w:r w:rsidRPr="00437EFE">
        <w:rPr>
          <w:sz w:val="24"/>
          <w:szCs w:val="24"/>
        </w:rPr>
        <w:t>Unless otherwise specifically set forth in this Second Deed of Trust, any consent, approval, or election by Beneficiary (or the establishment of any item to the satisfaction of Beneficiary) will be deemed and construed as being given, withheld, or established at and in Beneficiary’s sole and absolute</w:t>
      </w:r>
      <w:r w:rsidRPr="00437EFE">
        <w:rPr>
          <w:spacing w:val="-1"/>
          <w:sz w:val="24"/>
          <w:szCs w:val="24"/>
        </w:rPr>
        <w:t xml:space="preserve"> </w:t>
      </w:r>
      <w:r w:rsidRPr="00437EFE">
        <w:rPr>
          <w:sz w:val="24"/>
          <w:szCs w:val="24"/>
        </w:rPr>
        <w:t>discretion.</w:t>
      </w:r>
    </w:p>
    <w:p w14:paraId="0097FC5F" w14:textId="77777777" w:rsidR="00F6094C" w:rsidRPr="00437EFE" w:rsidRDefault="00F6094C" w:rsidP="00E40521">
      <w:pPr>
        <w:pStyle w:val="BodyText"/>
        <w:tabs>
          <w:tab w:val="left" w:pos="2160"/>
        </w:tabs>
        <w:spacing w:before="9"/>
        <w:ind w:left="540" w:firstLine="1080"/>
        <w:rPr>
          <w:sz w:val="24"/>
          <w:szCs w:val="24"/>
        </w:rPr>
      </w:pPr>
    </w:p>
    <w:p w14:paraId="61B97504" w14:textId="77777777" w:rsidR="00F6094C" w:rsidRPr="00437EFE" w:rsidRDefault="00F6094C" w:rsidP="00E40521">
      <w:pPr>
        <w:pStyle w:val="ListParagraph"/>
        <w:numPr>
          <w:ilvl w:val="1"/>
          <w:numId w:val="12"/>
        </w:numPr>
        <w:tabs>
          <w:tab w:val="left" w:pos="2160"/>
        </w:tabs>
        <w:spacing w:before="1"/>
        <w:ind w:left="540" w:right="447" w:firstLine="1080"/>
        <w:rPr>
          <w:sz w:val="24"/>
          <w:szCs w:val="24"/>
        </w:rPr>
      </w:pPr>
      <w:r w:rsidRPr="00437EFE">
        <w:rPr>
          <w:sz w:val="24"/>
          <w:szCs w:val="24"/>
        </w:rPr>
        <w:t>Time is of the essence in the payment and performance of each and every provision of this Second Deed of Trust. No failure on the part of Beneficiary to exercise any of its rights upon any Event of Default will be construed to prejudice its rights if any other or subsequent Event of Default. No delay on the part of Beneficiary in exercising any of the rights will be construed to preclude it from their exercise at any time during the continuance of the Event of Default. Beneficiary may enforce any one or more remedies or rights under this Second Deed of Trust successively or concurrently at its option, and any such enforcement of any one or more remedies will be not deemed to be any election against or preclusion of any other rights or</w:t>
      </w:r>
      <w:r w:rsidRPr="00437EFE">
        <w:rPr>
          <w:spacing w:val="-2"/>
          <w:sz w:val="24"/>
          <w:szCs w:val="24"/>
        </w:rPr>
        <w:t xml:space="preserve"> </w:t>
      </w:r>
      <w:r w:rsidRPr="00437EFE">
        <w:rPr>
          <w:sz w:val="24"/>
          <w:szCs w:val="24"/>
        </w:rPr>
        <w:t>remedies.</w:t>
      </w:r>
    </w:p>
    <w:p w14:paraId="22CB169D" w14:textId="77777777" w:rsidR="00F6094C" w:rsidRPr="00437EFE" w:rsidRDefault="00F6094C" w:rsidP="00E40521">
      <w:pPr>
        <w:pStyle w:val="BodyText"/>
        <w:tabs>
          <w:tab w:val="left" w:pos="2160"/>
        </w:tabs>
        <w:spacing w:before="10"/>
        <w:ind w:left="540" w:firstLine="1080"/>
        <w:rPr>
          <w:sz w:val="24"/>
          <w:szCs w:val="24"/>
        </w:rPr>
      </w:pPr>
    </w:p>
    <w:p w14:paraId="642F4326" w14:textId="77777777" w:rsidR="00F6094C" w:rsidRPr="00437EFE" w:rsidRDefault="00F6094C" w:rsidP="00E40521">
      <w:pPr>
        <w:pStyle w:val="ListParagraph"/>
        <w:numPr>
          <w:ilvl w:val="1"/>
          <w:numId w:val="12"/>
        </w:numPr>
        <w:tabs>
          <w:tab w:val="left" w:pos="2160"/>
        </w:tabs>
        <w:ind w:left="360" w:right="449" w:firstLine="1080"/>
        <w:rPr>
          <w:sz w:val="24"/>
          <w:szCs w:val="24"/>
        </w:rPr>
      </w:pPr>
      <w:r w:rsidRPr="00437EFE">
        <w:rPr>
          <w:sz w:val="24"/>
          <w:szCs w:val="24"/>
        </w:rPr>
        <w:t>Unless otherwise required by applicable law, all notices required to be given under this Second Deed of Trust will be given in accordance with the terms of the Second</w:t>
      </w:r>
      <w:r w:rsidRPr="00437EFE">
        <w:rPr>
          <w:spacing w:val="-6"/>
          <w:sz w:val="24"/>
          <w:szCs w:val="24"/>
        </w:rPr>
        <w:t xml:space="preserve"> </w:t>
      </w:r>
      <w:r w:rsidRPr="00437EFE">
        <w:rPr>
          <w:sz w:val="24"/>
          <w:szCs w:val="24"/>
        </w:rPr>
        <w:t>Note.</w:t>
      </w:r>
    </w:p>
    <w:p w14:paraId="042FF8E7" w14:textId="77777777" w:rsidR="00F6094C" w:rsidRPr="00437EFE" w:rsidRDefault="00F6094C" w:rsidP="00E40521">
      <w:pPr>
        <w:pStyle w:val="BodyText"/>
        <w:tabs>
          <w:tab w:val="left" w:pos="2160"/>
        </w:tabs>
        <w:spacing w:before="9"/>
        <w:ind w:left="360" w:firstLine="1080"/>
        <w:rPr>
          <w:sz w:val="24"/>
          <w:szCs w:val="24"/>
        </w:rPr>
      </w:pPr>
    </w:p>
    <w:p w14:paraId="3F6C5F34" w14:textId="77777777" w:rsidR="00F6094C" w:rsidRPr="00437EFE" w:rsidRDefault="00F6094C" w:rsidP="00D13285">
      <w:pPr>
        <w:pStyle w:val="ListParagraph"/>
        <w:numPr>
          <w:ilvl w:val="1"/>
          <w:numId w:val="12"/>
        </w:numPr>
        <w:tabs>
          <w:tab w:val="left" w:pos="1440"/>
        </w:tabs>
        <w:ind w:left="360" w:right="446" w:firstLine="540"/>
        <w:rPr>
          <w:sz w:val="24"/>
          <w:szCs w:val="24"/>
        </w:rPr>
      </w:pPr>
      <w:r w:rsidRPr="00437EFE">
        <w:rPr>
          <w:sz w:val="24"/>
          <w:szCs w:val="24"/>
        </w:rPr>
        <w:lastRenderedPageBreak/>
        <w:t>This</w:t>
      </w:r>
      <w:r w:rsidRPr="00437EFE">
        <w:rPr>
          <w:spacing w:val="-5"/>
          <w:sz w:val="24"/>
          <w:szCs w:val="24"/>
        </w:rPr>
        <w:t xml:space="preserve"> </w:t>
      </w:r>
      <w:r w:rsidRPr="00437EFE">
        <w:rPr>
          <w:sz w:val="24"/>
          <w:szCs w:val="24"/>
        </w:rPr>
        <w:t>Second</w:t>
      </w:r>
      <w:r w:rsidRPr="00437EFE">
        <w:rPr>
          <w:spacing w:val="-5"/>
          <w:sz w:val="24"/>
          <w:szCs w:val="24"/>
        </w:rPr>
        <w:t xml:space="preserve"> </w:t>
      </w:r>
      <w:r w:rsidRPr="00437EFE">
        <w:rPr>
          <w:sz w:val="24"/>
          <w:szCs w:val="24"/>
        </w:rPr>
        <w:t>Deed</w:t>
      </w:r>
      <w:r w:rsidRPr="00437EFE">
        <w:rPr>
          <w:spacing w:val="-5"/>
          <w:sz w:val="24"/>
          <w:szCs w:val="24"/>
        </w:rPr>
        <w:t xml:space="preserve"> </w:t>
      </w:r>
      <w:r w:rsidRPr="00437EFE">
        <w:rPr>
          <w:sz w:val="24"/>
          <w:szCs w:val="24"/>
        </w:rPr>
        <w:t>of</w:t>
      </w:r>
      <w:r w:rsidRPr="00437EFE">
        <w:rPr>
          <w:spacing w:val="-5"/>
          <w:sz w:val="24"/>
          <w:szCs w:val="24"/>
        </w:rPr>
        <w:t xml:space="preserve"> </w:t>
      </w:r>
      <w:r w:rsidRPr="00437EFE">
        <w:rPr>
          <w:sz w:val="24"/>
          <w:szCs w:val="24"/>
        </w:rPr>
        <w:t>Trust,</w:t>
      </w:r>
      <w:r w:rsidRPr="00437EFE">
        <w:rPr>
          <w:spacing w:val="-5"/>
          <w:sz w:val="24"/>
          <w:szCs w:val="24"/>
        </w:rPr>
        <w:t xml:space="preserve"> </w:t>
      </w:r>
      <w:r w:rsidRPr="00437EFE">
        <w:rPr>
          <w:sz w:val="24"/>
          <w:szCs w:val="24"/>
        </w:rPr>
        <w:t>the</w:t>
      </w:r>
      <w:r w:rsidRPr="00437EFE">
        <w:rPr>
          <w:spacing w:val="-5"/>
          <w:sz w:val="24"/>
          <w:szCs w:val="24"/>
        </w:rPr>
        <w:t xml:space="preserve"> </w:t>
      </w:r>
      <w:r w:rsidRPr="00437EFE">
        <w:rPr>
          <w:sz w:val="24"/>
          <w:szCs w:val="24"/>
        </w:rPr>
        <w:t>Second</w:t>
      </w:r>
      <w:r w:rsidRPr="00437EFE">
        <w:rPr>
          <w:spacing w:val="-5"/>
          <w:sz w:val="24"/>
          <w:szCs w:val="24"/>
        </w:rPr>
        <w:t xml:space="preserve"> </w:t>
      </w:r>
      <w:r w:rsidRPr="00437EFE">
        <w:rPr>
          <w:sz w:val="24"/>
          <w:szCs w:val="24"/>
        </w:rPr>
        <w:t>Note,</w:t>
      </w:r>
      <w:r w:rsidRPr="00437EFE">
        <w:rPr>
          <w:spacing w:val="-5"/>
          <w:sz w:val="24"/>
          <w:szCs w:val="24"/>
        </w:rPr>
        <w:t xml:space="preserve"> </w:t>
      </w:r>
      <w:r w:rsidRPr="00437EFE">
        <w:rPr>
          <w:sz w:val="24"/>
          <w:szCs w:val="24"/>
        </w:rPr>
        <w:t>and</w:t>
      </w:r>
      <w:r w:rsidRPr="00437EFE">
        <w:rPr>
          <w:spacing w:val="-5"/>
          <w:sz w:val="24"/>
          <w:szCs w:val="24"/>
        </w:rPr>
        <w:t xml:space="preserve"> </w:t>
      </w:r>
      <w:r w:rsidRPr="00437EFE">
        <w:rPr>
          <w:sz w:val="24"/>
          <w:szCs w:val="24"/>
        </w:rPr>
        <w:t>any</w:t>
      </w:r>
      <w:r w:rsidRPr="00437EFE">
        <w:rPr>
          <w:spacing w:val="-5"/>
          <w:sz w:val="24"/>
          <w:szCs w:val="24"/>
        </w:rPr>
        <w:t xml:space="preserve"> </w:t>
      </w:r>
      <w:r w:rsidRPr="00437EFE">
        <w:rPr>
          <w:sz w:val="24"/>
          <w:szCs w:val="24"/>
        </w:rPr>
        <w:t>documents</w:t>
      </w:r>
      <w:r w:rsidRPr="00437EFE">
        <w:rPr>
          <w:spacing w:val="-5"/>
          <w:sz w:val="24"/>
          <w:szCs w:val="24"/>
        </w:rPr>
        <w:t xml:space="preserve"> </w:t>
      </w:r>
      <w:r w:rsidRPr="00437EFE">
        <w:rPr>
          <w:sz w:val="24"/>
          <w:szCs w:val="24"/>
        </w:rPr>
        <w:t>secured</w:t>
      </w:r>
      <w:r w:rsidRPr="00437EFE">
        <w:rPr>
          <w:spacing w:val="-5"/>
          <w:sz w:val="24"/>
          <w:szCs w:val="24"/>
        </w:rPr>
        <w:t xml:space="preserve"> </w:t>
      </w:r>
      <w:r w:rsidRPr="00437EFE">
        <w:rPr>
          <w:sz w:val="24"/>
          <w:szCs w:val="24"/>
        </w:rPr>
        <w:t>by</w:t>
      </w:r>
      <w:r w:rsidRPr="00437EFE">
        <w:rPr>
          <w:spacing w:val="-3"/>
          <w:sz w:val="24"/>
          <w:szCs w:val="24"/>
        </w:rPr>
        <w:t xml:space="preserve"> </w:t>
      </w:r>
      <w:r w:rsidRPr="00437EFE">
        <w:rPr>
          <w:sz w:val="24"/>
          <w:szCs w:val="24"/>
        </w:rPr>
        <w:t>this</w:t>
      </w:r>
      <w:r w:rsidRPr="00437EFE">
        <w:rPr>
          <w:spacing w:val="-6"/>
          <w:sz w:val="24"/>
          <w:szCs w:val="24"/>
        </w:rPr>
        <w:t xml:space="preserve"> </w:t>
      </w:r>
      <w:r w:rsidRPr="00437EFE">
        <w:rPr>
          <w:sz w:val="24"/>
          <w:szCs w:val="24"/>
        </w:rPr>
        <w:t>Second Deed</w:t>
      </w:r>
      <w:r w:rsidRPr="00437EFE">
        <w:rPr>
          <w:spacing w:val="-12"/>
          <w:sz w:val="24"/>
          <w:szCs w:val="24"/>
        </w:rPr>
        <w:t xml:space="preserve"> </w:t>
      </w:r>
      <w:r w:rsidRPr="00437EFE">
        <w:rPr>
          <w:sz w:val="24"/>
          <w:szCs w:val="24"/>
        </w:rPr>
        <w:t>of</w:t>
      </w:r>
      <w:r w:rsidRPr="00437EFE">
        <w:rPr>
          <w:spacing w:val="-11"/>
          <w:sz w:val="24"/>
          <w:szCs w:val="24"/>
        </w:rPr>
        <w:t xml:space="preserve"> </w:t>
      </w:r>
      <w:r w:rsidRPr="00437EFE">
        <w:rPr>
          <w:sz w:val="24"/>
          <w:szCs w:val="24"/>
        </w:rPr>
        <w:t>Trust</w:t>
      </w:r>
      <w:r w:rsidRPr="00437EFE">
        <w:rPr>
          <w:spacing w:val="-11"/>
          <w:sz w:val="24"/>
          <w:szCs w:val="24"/>
        </w:rPr>
        <w:t xml:space="preserve"> </w:t>
      </w:r>
      <w:r w:rsidRPr="00437EFE">
        <w:rPr>
          <w:sz w:val="24"/>
          <w:szCs w:val="24"/>
        </w:rPr>
        <w:t>will</w:t>
      </w:r>
      <w:r w:rsidRPr="00437EFE">
        <w:rPr>
          <w:spacing w:val="-11"/>
          <w:sz w:val="24"/>
          <w:szCs w:val="24"/>
        </w:rPr>
        <w:t xml:space="preserve"> </w:t>
      </w:r>
      <w:r w:rsidRPr="00437EFE">
        <w:rPr>
          <w:sz w:val="24"/>
          <w:szCs w:val="24"/>
        </w:rPr>
        <w:t>be</w:t>
      </w:r>
      <w:r w:rsidRPr="00437EFE">
        <w:rPr>
          <w:spacing w:val="-13"/>
          <w:sz w:val="24"/>
          <w:szCs w:val="24"/>
        </w:rPr>
        <w:t xml:space="preserve"> </w:t>
      </w:r>
      <w:r w:rsidRPr="00437EFE">
        <w:rPr>
          <w:sz w:val="24"/>
          <w:szCs w:val="24"/>
        </w:rPr>
        <w:t>governed</w:t>
      </w:r>
      <w:r w:rsidRPr="00437EFE">
        <w:rPr>
          <w:spacing w:val="-11"/>
          <w:sz w:val="24"/>
          <w:szCs w:val="24"/>
        </w:rPr>
        <w:t xml:space="preserve"> </w:t>
      </w:r>
      <w:r w:rsidRPr="00437EFE">
        <w:rPr>
          <w:sz w:val="24"/>
          <w:szCs w:val="24"/>
        </w:rPr>
        <w:t>and</w:t>
      </w:r>
      <w:r w:rsidRPr="00437EFE">
        <w:rPr>
          <w:spacing w:val="-11"/>
          <w:sz w:val="24"/>
          <w:szCs w:val="24"/>
        </w:rPr>
        <w:t xml:space="preserve"> </w:t>
      </w:r>
      <w:r w:rsidRPr="00437EFE">
        <w:rPr>
          <w:sz w:val="24"/>
          <w:szCs w:val="24"/>
        </w:rPr>
        <w:t>construed</w:t>
      </w:r>
      <w:r w:rsidRPr="00437EFE">
        <w:rPr>
          <w:spacing w:val="-11"/>
          <w:sz w:val="24"/>
          <w:szCs w:val="24"/>
        </w:rPr>
        <w:t xml:space="preserve"> </w:t>
      </w:r>
      <w:r w:rsidRPr="00437EFE">
        <w:rPr>
          <w:sz w:val="24"/>
          <w:szCs w:val="24"/>
        </w:rPr>
        <w:t>in</w:t>
      </w:r>
      <w:r w:rsidRPr="00437EFE">
        <w:rPr>
          <w:spacing w:val="-12"/>
          <w:sz w:val="24"/>
          <w:szCs w:val="24"/>
        </w:rPr>
        <w:t xml:space="preserve"> </w:t>
      </w:r>
      <w:r w:rsidRPr="00437EFE">
        <w:rPr>
          <w:sz w:val="24"/>
          <w:szCs w:val="24"/>
        </w:rPr>
        <w:t>accordance</w:t>
      </w:r>
      <w:r w:rsidRPr="00437EFE">
        <w:rPr>
          <w:spacing w:val="-11"/>
          <w:sz w:val="24"/>
          <w:szCs w:val="24"/>
        </w:rPr>
        <w:t xml:space="preserve"> </w:t>
      </w:r>
      <w:r w:rsidRPr="00437EFE">
        <w:rPr>
          <w:sz w:val="24"/>
          <w:szCs w:val="24"/>
        </w:rPr>
        <w:t>with</w:t>
      </w:r>
      <w:r w:rsidRPr="00437EFE">
        <w:rPr>
          <w:spacing w:val="-12"/>
          <w:sz w:val="24"/>
          <w:szCs w:val="24"/>
        </w:rPr>
        <w:t xml:space="preserve"> </w:t>
      </w:r>
      <w:r w:rsidRPr="00437EFE">
        <w:rPr>
          <w:sz w:val="24"/>
          <w:szCs w:val="24"/>
        </w:rPr>
        <w:t>the</w:t>
      </w:r>
      <w:r w:rsidRPr="00437EFE">
        <w:rPr>
          <w:spacing w:val="-11"/>
          <w:sz w:val="24"/>
          <w:szCs w:val="24"/>
        </w:rPr>
        <w:t xml:space="preserve"> </w:t>
      </w:r>
      <w:r w:rsidRPr="00437EFE">
        <w:rPr>
          <w:sz w:val="24"/>
          <w:szCs w:val="24"/>
        </w:rPr>
        <w:t>laws</w:t>
      </w:r>
      <w:r w:rsidRPr="00437EFE">
        <w:rPr>
          <w:spacing w:val="-11"/>
          <w:sz w:val="24"/>
          <w:szCs w:val="24"/>
        </w:rPr>
        <w:t xml:space="preserve"> </w:t>
      </w:r>
      <w:r w:rsidRPr="00437EFE">
        <w:rPr>
          <w:sz w:val="24"/>
          <w:szCs w:val="24"/>
        </w:rPr>
        <w:t>of</w:t>
      </w:r>
      <w:r w:rsidRPr="00437EFE">
        <w:rPr>
          <w:spacing w:val="-12"/>
          <w:sz w:val="24"/>
          <w:szCs w:val="24"/>
        </w:rPr>
        <w:t xml:space="preserve"> </w:t>
      </w:r>
      <w:r w:rsidRPr="00437EFE">
        <w:rPr>
          <w:sz w:val="24"/>
          <w:szCs w:val="24"/>
        </w:rPr>
        <w:t>the</w:t>
      </w:r>
      <w:r w:rsidRPr="00437EFE">
        <w:rPr>
          <w:spacing w:val="-12"/>
          <w:sz w:val="24"/>
          <w:szCs w:val="24"/>
        </w:rPr>
        <w:t xml:space="preserve"> </w:t>
      </w:r>
      <w:r w:rsidRPr="00437EFE">
        <w:rPr>
          <w:sz w:val="24"/>
          <w:szCs w:val="24"/>
        </w:rPr>
        <w:t>State</w:t>
      </w:r>
      <w:r w:rsidRPr="00437EFE">
        <w:rPr>
          <w:spacing w:val="-11"/>
          <w:sz w:val="24"/>
          <w:szCs w:val="24"/>
        </w:rPr>
        <w:t xml:space="preserve"> </w:t>
      </w:r>
      <w:r w:rsidRPr="00437EFE">
        <w:rPr>
          <w:sz w:val="24"/>
          <w:szCs w:val="24"/>
        </w:rPr>
        <w:t>of</w:t>
      </w:r>
      <w:r w:rsidRPr="00437EFE">
        <w:rPr>
          <w:spacing w:val="-11"/>
          <w:sz w:val="24"/>
          <w:szCs w:val="24"/>
        </w:rPr>
        <w:t xml:space="preserve"> </w:t>
      </w:r>
      <w:r w:rsidRPr="00437EFE">
        <w:rPr>
          <w:sz w:val="24"/>
          <w:szCs w:val="24"/>
        </w:rPr>
        <w:t>Arizona.</w:t>
      </w:r>
      <w:r w:rsidRPr="00437EFE">
        <w:rPr>
          <w:spacing w:val="33"/>
          <w:sz w:val="24"/>
          <w:szCs w:val="24"/>
        </w:rPr>
        <w:t xml:space="preserve"> </w:t>
      </w:r>
      <w:r w:rsidRPr="00437EFE">
        <w:rPr>
          <w:sz w:val="24"/>
          <w:szCs w:val="24"/>
        </w:rPr>
        <w:t>Trustor irrevocably submits to jurisdiction and venue in the State of Arizona for any legal action relating to this Second</w:t>
      </w:r>
      <w:r w:rsidRPr="00437EFE">
        <w:rPr>
          <w:spacing w:val="-12"/>
          <w:sz w:val="24"/>
          <w:szCs w:val="24"/>
        </w:rPr>
        <w:t xml:space="preserve"> </w:t>
      </w:r>
      <w:r w:rsidRPr="00437EFE">
        <w:rPr>
          <w:sz w:val="24"/>
          <w:szCs w:val="24"/>
        </w:rPr>
        <w:t>Deed</w:t>
      </w:r>
      <w:r w:rsidRPr="00437EFE">
        <w:rPr>
          <w:spacing w:val="-11"/>
          <w:sz w:val="24"/>
          <w:szCs w:val="24"/>
        </w:rPr>
        <w:t xml:space="preserve"> </w:t>
      </w:r>
      <w:r w:rsidRPr="00437EFE">
        <w:rPr>
          <w:sz w:val="24"/>
          <w:szCs w:val="24"/>
        </w:rPr>
        <w:t>of</w:t>
      </w:r>
      <w:r w:rsidRPr="00437EFE">
        <w:rPr>
          <w:spacing w:val="-11"/>
          <w:sz w:val="24"/>
          <w:szCs w:val="24"/>
        </w:rPr>
        <w:t xml:space="preserve"> </w:t>
      </w:r>
      <w:r w:rsidRPr="00437EFE">
        <w:rPr>
          <w:sz w:val="24"/>
          <w:szCs w:val="24"/>
        </w:rPr>
        <w:t>Trust,</w:t>
      </w:r>
      <w:r w:rsidRPr="00437EFE">
        <w:rPr>
          <w:spacing w:val="-12"/>
          <w:sz w:val="24"/>
          <w:szCs w:val="24"/>
        </w:rPr>
        <w:t xml:space="preserve"> </w:t>
      </w:r>
      <w:r w:rsidRPr="00437EFE">
        <w:rPr>
          <w:sz w:val="24"/>
          <w:szCs w:val="24"/>
        </w:rPr>
        <w:t>the</w:t>
      </w:r>
      <w:r w:rsidRPr="00437EFE">
        <w:rPr>
          <w:spacing w:val="-12"/>
          <w:sz w:val="24"/>
          <w:szCs w:val="24"/>
        </w:rPr>
        <w:t xml:space="preserve"> </w:t>
      </w:r>
      <w:r w:rsidRPr="00437EFE">
        <w:rPr>
          <w:sz w:val="24"/>
          <w:szCs w:val="24"/>
        </w:rPr>
        <w:t>Second</w:t>
      </w:r>
      <w:r w:rsidRPr="00437EFE">
        <w:rPr>
          <w:spacing w:val="-11"/>
          <w:sz w:val="24"/>
          <w:szCs w:val="24"/>
        </w:rPr>
        <w:t xml:space="preserve"> </w:t>
      </w:r>
      <w:r w:rsidRPr="00437EFE">
        <w:rPr>
          <w:sz w:val="24"/>
          <w:szCs w:val="24"/>
        </w:rPr>
        <w:t>Note,</w:t>
      </w:r>
      <w:r w:rsidRPr="00437EFE">
        <w:rPr>
          <w:spacing w:val="-12"/>
          <w:sz w:val="24"/>
          <w:szCs w:val="24"/>
        </w:rPr>
        <w:t xml:space="preserve"> </w:t>
      </w:r>
      <w:r w:rsidRPr="00437EFE">
        <w:rPr>
          <w:sz w:val="24"/>
          <w:szCs w:val="24"/>
        </w:rPr>
        <w:t>or</w:t>
      </w:r>
      <w:r w:rsidRPr="00437EFE">
        <w:rPr>
          <w:spacing w:val="-11"/>
          <w:sz w:val="24"/>
          <w:szCs w:val="24"/>
        </w:rPr>
        <w:t xml:space="preserve"> </w:t>
      </w:r>
      <w:r w:rsidRPr="00437EFE">
        <w:rPr>
          <w:sz w:val="24"/>
          <w:szCs w:val="24"/>
        </w:rPr>
        <w:t>any</w:t>
      </w:r>
      <w:r w:rsidRPr="00437EFE">
        <w:rPr>
          <w:spacing w:val="-9"/>
          <w:sz w:val="24"/>
          <w:szCs w:val="24"/>
        </w:rPr>
        <w:t xml:space="preserve"> </w:t>
      </w:r>
      <w:r w:rsidRPr="00437EFE">
        <w:rPr>
          <w:sz w:val="24"/>
          <w:szCs w:val="24"/>
        </w:rPr>
        <w:t>other</w:t>
      </w:r>
      <w:r w:rsidRPr="00437EFE">
        <w:rPr>
          <w:spacing w:val="-12"/>
          <w:sz w:val="24"/>
          <w:szCs w:val="24"/>
        </w:rPr>
        <w:t xml:space="preserve"> </w:t>
      </w:r>
      <w:r w:rsidRPr="00437EFE">
        <w:rPr>
          <w:sz w:val="24"/>
          <w:szCs w:val="24"/>
        </w:rPr>
        <w:t>agreement</w:t>
      </w:r>
      <w:r w:rsidRPr="00437EFE">
        <w:rPr>
          <w:spacing w:val="-11"/>
          <w:sz w:val="24"/>
          <w:szCs w:val="24"/>
        </w:rPr>
        <w:t xml:space="preserve"> </w:t>
      </w:r>
      <w:r w:rsidRPr="00437EFE">
        <w:rPr>
          <w:sz w:val="24"/>
          <w:szCs w:val="24"/>
        </w:rPr>
        <w:t>given</w:t>
      </w:r>
      <w:r w:rsidRPr="00437EFE">
        <w:rPr>
          <w:spacing w:val="-11"/>
          <w:sz w:val="24"/>
          <w:szCs w:val="24"/>
        </w:rPr>
        <w:t xml:space="preserve"> </w:t>
      </w:r>
      <w:r w:rsidRPr="00437EFE">
        <w:rPr>
          <w:sz w:val="24"/>
          <w:szCs w:val="24"/>
        </w:rPr>
        <w:t>in</w:t>
      </w:r>
      <w:r w:rsidRPr="00437EFE">
        <w:rPr>
          <w:spacing w:val="-12"/>
          <w:sz w:val="24"/>
          <w:szCs w:val="24"/>
        </w:rPr>
        <w:t xml:space="preserve"> </w:t>
      </w:r>
      <w:r w:rsidRPr="00437EFE">
        <w:rPr>
          <w:sz w:val="24"/>
          <w:szCs w:val="24"/>
        </w:rPr>
        <w:t>connection</w:t>
      </w:r>
      <w:r w:rsidRPr="00437EFE">
        <w:rPr>
          <w:spacing w:val="-11"/>
          <w:sz w:val="24"/>
          <w:szCs w:val="24"/>
        </w:rPr>
        <w:t xml:space="preserve"> </w:t>
      </w:r>
      <w:r w:rsidRPr="00437EFE">
        <w:rPr>
          <w:sz w:val="24"/>
          <w:szCs w:val="24"/>
        </w:rPr>
        <w:t>with</w:t>
      </w:r>
      <w:r w:rsidRPr="00437EFE">
        <w:rPr>
          <w:spacing w:val="-11"/>
          <w:sz w:val="24"/>
          <w:szCs w:val="24"/>
        </w:rPr>
        <w:t xml:space="preserve"> </w:t>
      </w:r>
      <w:r w:rsidRPr="00437EFE">
        <w:rPr>
          <w:sz w:val="24"/>
          <w:szCs w:val="24"/>
        </w:rPr>
        <w:t>the</w:t>
      </w:r>
      <w:r w:rsidRPr="00437EFE">
        <w:rPr>
          <w:spacing w:val="-11"/>
          <w:sz w:val="24"/>
          <w:szCs w:val="24"/>
        </w:rPr>
        <w:t xml:space="preserve"> </w:t>
      </w:r>
      <w:r w:rsidRPr="00437EFE">
        <w:rPr>
          <w:sz w:val="24"/>
          <w:szCs w:val="24"/>
        </w:rPr>
        <w:t>Second</w:t>
      </w:r>
      <w:r w:rsidRPr="00437EFE">
        <w:rPr>
          <w:spacing w:val="-12"/>
          <w:sz w:val="24"/>
          <w:szCs w:val="24"/>
        </w:rPr>
        <w:t xml:space="preserve"> </w:t>
      </w:r>
      <w:r w:rsidRPr="00437EFE">
        <w:rPr>
          <w:sz w:val="24"/>
          <w:szCs w:val="24"/>
        </w:rPr>
        <w:t>Note or Second Deed of Trust. Trustor waives any defense or objection to jurisdiction or venue based on the doctrine</w:t>
      </w:r>
      <w:r w:rsidRPr="00437EFE">
        <w:rPr>
          <w:spacing w:val="-4"/>
          <w:sz w:val="24"/>
          <w:szCs w:val="24"/>
        </w:rPr>
        <w:t xml:space="preserve"> </w:t>
      </w:r>
      <w:r w:rsidRPr="00437EFE">
        <w:rPr>
          <w:sz w:val="24"/>
          <w:szCs w:val="24"/>
        </w:rPr>
        <w:t>of</w:t>
      </w:r>
      <w:r w:rsidRPr="00437EFE">
        <w:rPr>
          <w:spacing w:val="-3"/>
          <w:sz w:val="24"/>
          <w:szCs w:val="24"/>
        </w:rPr>
        <w:t xml:space="preserve"> </w:t>
      </w:r>
      <w:r w:rsidRPr="00437EFE">
        <w:rPr>
          <w:sz w:val="24"/>
          <w:szCs w:val="24"/>
        </w:rPr>
        <w:t>“</w:t>
      </w:r>
      <w:r w:rsidRPr="00437EFE">
        <w:rPr>
          <w:i/>
          <w:sz w:val="24"/>
          <w:szCs w:val="24"/>
        </w:rPr>
        <w:t>forum</w:t>
      </w:r>
      <w:r w:rsidRPr="00437EFE">
        <w:rPr>
          <w:i/>
          <w:spacing w:val="-4"/>
          <w:sz w:val="24"/>
          <w:szCs w:val="24"/>
        </w:rPr>
        <w:t xml:space="preserve"> </w:t>
      </w:r>
      <w:r w:rsidRPr="00437EFE">
        <w:rPr>
          <w:i/>
          <w:sz w:val="24"/>
          <w:szCs w:val="24"/>
        </w:rPr>
        <w:t>non</w:t>
      </w:r>
      <w:r w:rsidRPr="00437EFE">
        <w:rPr>
          <w:i/>
          <w:spacing w:val="-3"/>
          <w:sz w:val="24"/>
          <w:szCs w:val="24"/>
        </w:rPr>
        <w:t xml:space="preserve"> </w:t>
      </w:r>
      <w:r w:rsidRPr="00437EFE">
        <w:rPr>
          <w:i/>
          <w:sz w:val="24"/>
          <w:szCs w:val="24"/>
        </w:rPr>
        <w:t>conveniens</w:t>
      </w:r>
      <w:r w:rsidRPr="00437EFE">
        <w:rPr>
          <w:sz w:val="24"/>
          <w:szCs w:val="24"/>
        </w:rPr>
        <w:t>”,</w:t>
      </w:r>
      <w:r w:rsidRPr="00437EFE">
        <w:rPr>
          <w:spacing w:val="-4"/>
          <w:sz w:val="24"/>
          <w:szCs w:val="24"/>
        </w:rPr>
        <w:t xml:space="preserve"> </w:t>
      </w:r>
      <w:r w:rsidRPr="00437EFE">
        <w:rPr>
          <w:sz w:val="24"/>
          <w:szCs w:val="24"/>
        </w:rPr>
        <w:t>and</w:t>
      </w:r>
      <w:r w:rsidRPr="00437EFE">
        <w:rPr>
          <w:spacing w:val="-1"/>
          <w:sz w:val="24"/>
          <w:szCs w:val="24"/>
        </w:rPr>
        <w:t xml:space="preserve"> </w:t>
      </w:r>
      <w:r w:rsidRPr="00437EFE">
        <w:rPr>
          <w:sz w:val="24"/>
          <w:szCs w:val="24"/>
        </w:rPr>
        <w:t>Trustor</w:t>
      </w:r>
      <w:r w:rsidRPr="00437EFE">
        <w:rPr>
          <w:spacing w:val="-3"/>
          <w:sz w:val="24"/>
          <w:szCs w:val="24"/>
        </w:rPr>
        <w:t xml:space="preserve"> </w:t>
      </w:r>
      <w:r w:rsidRPr="00437EFE">
        <w:rPr>
          <w:sz w:val="24"/>
          <w:szCs w:val="24"/>
        </w:rPr>
        <w:t>stipulates</w:t>
      </w:r>
      <w:r w:rsidRPr="00437EFE">
        <w:rPr>
          <w:spacing w:val="-4"/>
          <w:sz w:val="24"/>
          <w:szCs w:val="24"/>
        </w:rPr>
        <w:t xml:space="preserve"> </w:t>
      </w:r>
      <w:r w:rsidRPr="00437EFE">
        <w:rPr>
          <w:sz w:val="24"/>
          <w:szCs w:val="24"/>
        </w:rPr>
        <w:t>that</w:t>
      </w:r>
      <w:r w:rsidRPr="00437EFE">
        <w:rPr>
          <w:spacing w:val="-3"/>
          <w:sz w:val="24"/>
          <w:szCs w:val="24"/>
        </w:rPr>
        <w:t xml:space="preserve"> </w:t>
      </w:r>
      <w:r w:rsidRPr="00437EFE">
        <w:rPr>
          <w:sz w:val="24"/>
          <w:szCs w:val="24"/>
        </w:rPr>
        <w:t>any</w:t>
      </w:r>
      <w:r w:rsidRPr="00437EFE">
        <w:rPr>
          <w:spacing w:val="-2"/>
          <w:sz w:val="24"/>
          <w:szCs w:val="24"/>
        </w:rPr>
        <w:t xml:space="preserve"> </w:t>
      </w:r>
      <w:r w:rsidRPr="00437EFE">
        <w:rPr>
          <w:sz w:val="24"/>
          <w:szCs w:val="24"/>
        </w:rPr>
        <w:t>state</w:t>
      </w:r>
      <w:r w:rsidRPr="00437EFE">
        <w:rPr>
          <w:spacing w:val="-3"/>
          <w:sz w:val="24"/>
          <w:szCs w:val="24"/>
        </w:rPr>
        <w:t xml:space="preserve"> </w:t>
      </w:r>
      <w:r w:rsidRPr="00437EFE">
        <w:rPr>
          <w:sz w:val="24"/>
          <w:szCs w:val="24"/>
        </w:rPr>
        <w:t>court</w:t>
      </w:r>
      <w:r w:rsidRPr="00437EFE">
        <w:rPr>
          <w:spacing w:val="-4"/>
          <w:sz w:val="24"/>
          <w:szCs w:val="24"/>
        </w:rPr>
        <w:t xml:space="preserve"> </w:t>
      </w:r>
      <w:r w:rsidRPr="00437EFE">
        <w:rPr>
          <w:sz w:val="24"/>
          <w:szCs w:val="24"/>
        </w:rPr>
        <w:t>in</w:t>
      </w:r>
      <w:r w:rsidRPr="00437EFE">
        <w:rPr>
          <w:spacing w:val="-2"/>
          <w:sz w:val="24"/>
          <w:szCs w:val="24"/>
        </w:rPr>
        <w:t xml:space="preserve"> </w:t>
      </w:r>
      <w:r w:rsidRPr="00437EFE">
        <w:rPr>
          <w:sz w:val="24"/>
          <w:szCs w:val="24"/>
        </w:rPr>
        <w:t>the</w:t>
      </w:r>
      <w:r w:rsidRPr="00437EFE">
        <w:rPr>
          <w:spacing w:val="-3"/>
          <w:sz w:val="24"/>
          <w:szCs w:val="24"/>
        </w:rPr>
        <w:t xml:space="preserve"> </w:t>
      </w:r>
      <w:r w:rsidRPr="00437EFE">
        <w:rPr>
          <w:sz w:val="24"/>
          <w:szCs w:val="24"/>
        </w:rPr>
        <w:t>State</w:t>
      </w:r>
      <w:r w:rsidRPr="00437EFE">
        <w:rPr>
          <w:spacing w:val="-4"/>
          <w:sz w:val="24"/>
          <w:szCs w:val="24"/>
        </w:rPr>
        <w:t xml:space="preserve"> </w:t>
      </w:r>
      <w:r w:rsidRPr="00437EFE">
        <w:rPr>
          <w:sz w:val="24"/>
          <w:szCs w:val="24"/>
        </w:rPr>
        <w:t>of</w:t>
      </w:r>
      <w:r w:rsidRPr="00437EFE">
        <w:rPr>
          <w:spacing w:val="-4"/>
          <w:sz w:val="24"/>
          <w:szCs w:val="24"/>
        </w:rPr>
        <w:t xml:space="preserve"> </w:t>
      </w:r>
      <w:r w:rsidRPr="00437EFE">
        <w:rPr>
          <w:sz w:val="24"/>
          <w:szCs w:val="24"/>
        </w:rPr>
        <w:t>Arizona,</w:t>
      </w:r>
      <w:r w:rsidRPr="00437EFE">
        <w:rPr>
          <w:spacing w:val="-4"/>
          <w:sz w:val="24"/>
          <w:szCs w:val="24"/>
        </w:rPr>
        <w:t xml:space="preserve"> </w:t>
      </w:r>
      <w:r w:rsidRPr="00437EFE">
        <w:rPr>
          <w:sz w:val="24"/>
          <w:szCs w:val="24"/>
        </w:rPr>
        <w:t>or if the state court lacks or declines jurisdiction, in the United States District Court for the District of Arizona, will have personal jurisdiction over Trustor for the purpose of litigating any dispute or controversy arising out of this Second Deed of Trust, the Second Note, or any other Additional Documents. Trustor agrees that if Trustor commences or maintains any action or proceeding arising out of this Second Deed of Trust, the Second Note, or the other Additional Documents in any forum other than a state or federal court in Arizona, Beneficiary will be entitled to the removal, dismissal, or stay of such</w:t>
      </w:r>
      <w:r w:rsidRPr="00437EFE">
        <w:rPr>
          <w:spacing w:val="-1"/>
          <w:sz w:val="24"/>
          <w:szCs w:val="24"/>
        </w:rPr>
        <w:t xml:space="preserve"> </w:t>
      </w:r>
      <w:r w:rsidRPr="00437EFE">
        <w:rPr>
          <w:sz w:val="24"/>
          <w:szCs w:val="24"/>
        </w:rPr>
        <w:t>action.</w:t>
      </w:r>
    </w:p>
    <w:p w14:paraId="3B8D2AF4" w14:textId="77777777" w:rsidR="000D1761" w:rsidRPr="00437EFE" w:rsidRDefault="000D1761" w:rsidP="00F6094C">
      <w:pPr>
        <w:pStyle w:val="BodyText"/>
        <w:spacing w:before="80"/>
        <w:ind w:left="1332"/>
        <w:rPr>
          <w:sz w:val="24"/>
          <w:szCs w:val="24"/>
        </w:rPr>
      </w:pPr>
    </w:p>
    <w:p w14:paraId="31B59D0C" w14:textId="77777777" w:rsidR="00E40521" w:rsidRDefault="00E40521" w:rsidP="00F6094C">
      <w:pPr>
        <w:pStyle w:val="BodyText"/>
        <w:spacing w:before="80"/>
        <w:ind w:left="1332"/>
        <w:rPr>
          <w:sz w:val="24"/>
          <w:szCs w:val="24"/>
        </w:rPr>
      </w:pPr>
    </w:p>
    <w:p w14:paraId="1F569700" w14:textId="77777777" w:rsidR="00F6094C" w:rsidRPr="00437EFE" w:rsidRDefault="00F6094C" w:rsidP="00F6094C">
      <w:pPr>
        <w:pStyle w:val="BodyText"/>
        <w:spacing w:before="80"/>
        <w:ind w:left="1332"/>
        <w:rPr>
          <w:sz w:val="24"/>
          <w:szCs w:val="24"/>
        </w:rPr>
      </w:pPr>
      <w:r w:rsidRPr="00437EFE">
        <w:rPr>
          <w:sz w:val="24"/>
          <w:szCs w:val="24"/>
        </w:rPr>
        <w:t>Executed as of the day and year first written above.</w:t>
      </w:r>
    </w:p>
    <w:p w14:paraId="57EB92F8" w14:textId="77777777" w:rsidR="00F6094C" w:rsidRPr="00437EFE" w:rsidRDefault="00F6094C" w:rsidP="00F6094C">
      <w:pPr>
        <w:pStyle w:val="BodyText"/>
        <w:rPr>
          <w:sz w:val="24"/>
          <w:szCs w:val="24"/>
        </w:rPr>
      </w:pPr>
    </w:p>
    <w:p w14:paraId="0372283D" w14:textId="77777777" w:rsidR="00F6094C" w:rsidRPr="00437EFE" w:rsidRDefault="00F6094C" w:rsidP="00F6094C">
      <w:pPr>
        <w:pStyle w:val="BodyText"/>
        <w:spacing w:before="1"/>
        <w:rPr>
          <w:rFonts w:eastAsiaTheme="minorHAnsi" w:cstheme="minorBidi"/>
          <w:b/>
          <w:sz w:val="24"/>
          <w:szCs w:val="24"/>
        </w:rPr>
      </w:pPr>
    </w:p>
    <w:p w14:paraId="4D7E4E1A" w14:textId="77777777" w:rsidR="00F6094C" w:rsidRPr="00437EFE" w:rsidRDefault="00F6094C" w:rsidP="00F6094C">
      <w:pPr>
        <w:pStyle w:val="Heading5"/>
        <w:tabs>
          <w:tab w:val="left" w:pos="5286"/>
        </w:tabs>
        <w:ind w:left="611"/>
        <w:rPr>
          <w:rFonts w:ascii="Times New Roman" w:eastAsiaTheme="minorHAnsi" w:hAnsi="Times New Roman" w:cstheme="minorBidi"/>
          <w:b/>
          <w:color w:val="auto"/>
        </w:rPr>
      </w:pPr>
      <w:r w:rsidRPr="00437EFE">
        <w:rPr>
          <w:rFonts w:ascii="Times New Roman" w:eastAsiaTheme="minorHAnsi" w:hAnsi="Times New Roman" w:cstheme="minorBidi"/>
          <w:b/>
          <w:color w:val="auto"/>
        </w:rPr>
        <w:t>Trustor/Borrower</w:t>
      </w:r>
      <w:r w:rsidRPr="00437EFE">
        <w:rPr>
          <w:rFonts w:ascii="Times New Roman" w:eastAsiaTheme="minorHAnsi" w:hAnsi="Times New Roman" w:cstheme="minorBidi"/>
          <w:b/>
          <w:color w:val="auto"/>
        </w:rPr>
        <w:tab/>
        <w:t>Date</w:t>
      </w:r>
    </w:p>
    <w:p w14:paraId="01872027" w14:textId="77777777" w:rsidR="00F6094C" w:rsidRPr="00437EFE" w:rsidRDefault="00F6094C" w:rsidP="00F6094C">
      <w:pPr>
        <w:pStyle w:val="BodyText"/>
        <w:rPr>
          <w:b/>
          <w:sz w:val="24"/>
          <w:szCs w:val="24"/>
        </w:rPr>
      </w:pPr>
    </w:p>
    <w:p w14:paraId="37E93071" w14:textId="77777777" w:rsidR="00F6094C" w:rsidRPr="00437EFE" w:rsidRDefault="00F6094C" w:rsidP="00F6094C">
      <w:pPr>
        <w:pStyle w:val="BodyText"/>
        <w:spacing w:before="6"/>
        <w:rPr>
          <w:b/>
          <w:sz w:val="24"/>
          <w:szCs w:val="24"/>
        </w:rPr>
      </w:pPr>
      <w:r w:rsidRPr="00437EFE">
        <w:rPr>
          <w:noProof/>
          <w:sz w:val="24"/>
          <w:szCs w:val="24"/>
        </w:rPr>
        <mc:AlternateContent>
          <mc:Choice Requires="wps">
            <w:drawing>
              <wp:anchor distT="0" distB="0" distL="0" distR="0" simplePos="0" relativeHeight="251670528" behindDoc="1" locked="0" layoutInCell="1" allowOverlap="1" wp14:anchorId="52316D0F" wp14:editId="4D31AFAA">
                <wp:simplePos x="0" y="0"/>
                <wp:positionH relativeFrom="page">
                  <wp:posOffset>731520</wp:posOffset>
                </wp:positionH>
                <wp:positionV relativeFrom="paragraph">
                  <wp:posOffset>199390</wp:posOffset>
                </wp:positionV>
                <wp:extent cx="3996055" cy="1270"/>
                <wp:effectExtent l="7620" t="10160" r="6350" b="7620"/>
                <wp:wrapTopAndBottom/>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96055" cy="1270"/>
                        </a:xfrm>
                        <a:custGeom>
                          <a:avLst/>
                          <a:gdLst>
                            <a:gd name="T0" fmla="+- 0 1152 1152"/>
                            <a:gd name="T1" fmla="*/ T0 w 6293"/>
                            <a:gd name="T2" fmla="+- 0 7445 1152"/>
                            <a:gd name="T3" fmla="*/ T2 w 6293"/>
                          </a:gdLst>
                          <a:ahLst/>
                          <a:cxnLst>
                            <a:cxn ang="0">
                              <a:pos x="T1" y="0"/>
                            </a:cxn>
                            <a:cxn ang="0">
                              <a:pos x="T3" y="0"/>
                            </a:cxn>
                          </a:cxnLst>
                          <a:rect l="0" t="0" r="r" b="b"/>
                          <a:pathLst>
                            <a:path w="6293">
                              <a:moveTo>
                                <a:pt x="0" y="0"/>
                              </a:moveTo>
                              <a:lnTo>
                                <a:pt x="6293"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354A5" id="Freeform 33" o:spid="_x0000_s1026" style="position:absolute;margin-left:57.6pt;margin-top:15.7pt;width:314.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" path="m,l6293,e" filled="f" strokeweight=".15494mm">
                <v:path arrowok="t" o:connecttype="custom" o:connectlocs="0,0;3996055,0" o:connectangles="0,0"/>
                <w10:wrap type="topAndBottom" anchorx="page"/>
              </v:shape>
            </w:pict>
          </mc:Fallback>
        </mc:AlternateContent>
      </w:r>
    </w:p>
    <w:p w14:paraId="07F42257" w14:textId="77777777" w:rsidR="00F6094C" w:rsidRPr="00437EFE" w:rsidRDefault="00F6094C" w:rsidP="00F6094C">
      <w:pPr>
        <w:pStyle w:val="BodyText"/>
        <w:rPr>
          <w:b/>
          <w:sz w:val="24"/>
          <w:szCs w:val="24"/>
        </w:rPr>
      </w:pPr>
    </w:p>
    <w:p w14:paraId="3BD626E4" w14:textId="77777777" w:rsidR="00F6094C" w:rsidRPr="00437EFE" w:rsidRDefault="00F6094C" w:rsidP="00F6094C">
      <w:pPr>
        <w:pStyle w:val="BodyText"/>
        <w:rPr>
          <w:b/>
          <w:sz w:val="24"/>
          <w:szCs w:val="24"/>
        </w:rPr>
      </w:pPr>
    </w:p>
    <w:p w14:paraId="219ED704" w14:textId="77777777" w:rsidR="00F6094C" w:rsidRPr="00437EFE" w:rsidRDefault="00F6094C" w:rsidP="00F6094C">
      <w:pPr>
        <w:pStyle w:val="BodyText"/>
        <w:rPr>
          <w:b/>
          <w:sz w:val="24"/>
          <w:szCs w:val="24"/>
        </w:rPr>
      </w:pPr>
    </w:p>
    <w:p w14:paraId="65AB744A" w14:textId="77777777" w:rsidR="00F6094C" w:rsidRPr="00437EFE" w:rsidRDefault="00F6094C" w:rsidP="00F6094C">
      <w:pPr>
        <w:tabs>
          <w:tab w:val="left" w:pos="5287"/>
        </w:tabs>
        <w:spacing w:before="91"/>
        <w:ind w:left="611"/>
        <w:rPr>
          <w:b/>
        </w:rPr>
      </w:pPr>
      <w:r w:rsidRPr="00437EFE">
        <w:rPr>
          <w:b/>
        </w:rPr>
        <w:t>Trustor/Borrower</w:t>
      </w:r>
      <w:r w:rsidRPr="00437EFE">
        <w:rPr>
          <w:b/>
        </w:rPr>
        <w:tab/>
        <w:t>Date</w:t>
      </w:r>
    </w:p>
    <w:p w14:paraId="7D9931CA" w14:textId="77777777" w:rsidR="00F6094C" w:rsidRPr="00437EFE" w:rsidRDefault="00F6094C" w:rsidP="00F6094C">
      <w:pPr>
        <w:pStyle w:val="BodyText"/>
        <w:rPr>
          <w:b/>
          <w:sz w:val="24"/>
          <w:szCs w:val="24"/>
        </w:rPr>
      </w:pPr>
    </w:p>
    <w:p w14:paraId="79181CB3" w14:textId="77777777" w:rsidR="00F6094C" w:rsidRPr="00437EFE" w:rsidRDefault="00F6094C" w:rsidP="00F6094C">
      <w:pPr>
        <w:pStyle w:val="BodyText"/>
        <w:spacing w:before="6"/>
        <w:rPr>
          <w:b/>
          <w:sz w:val="24"/>
          <w:szCs w:val="24"/>
        </w:rPr>
      </w:pPr>
      <w:r w:rsidRPr="00437EFE">
        <w:rPr>
          <w:noProof/>
          <w:sz w:val="24"/>
          <w:szCs w:val="24"/>
        </w:rPr>
        <mc:AlternateContent>
          <mc:Choice Requires="wps">
            <w:drawing>
              <wp:anchor distT="0" distB="0" distL="0" distR="0" simplePos="0" relativeHeight="251671552" behindDoc="1" locked="0" layoutInCell="1" allowOverlap="1" wp14:anchorId="062CF716" wp14:editId="060FB0CE">
                <wp:simplePos x="0" y="0"/>
                <wp:positionH relativeFrom="page">
                  <wp:posOffset>731520</wp:posOffset>
                </wp:positionH>
                <wp:positionV relativeFrom="paragraph">
                  <wp:posOffset>200025</wp:posOffset>
                </wp:positionV>
                <wp:extent cx="3996055" cy="1270"/>
                <wp:effectExtent l="7620" t="6985" r="6350" b="10795"/>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96055" cy="1270"/>
                        </a:xfrm>
                        <a:custGeom>
                          <a:avLst/>
                          <a:gdLst>
                            <a:gd name="T0" fmla="+- 0 1152 1152"/>
                            <a:gd name="T1" fmla="*/ T0 w 6293"/>
                            <a:gd name="T2" fmla="+- 0 7445 1152"/>
                            <a:gd name="T3" fmla="*/ T2 w 6293"/>
                          </a:gdLst>
                          <a:ahLst/>
                          <a:cxnLst>
                            <a:cxn ang="0">
                              <a:pos x="T1" y="0"/>
                            </a:cxn>
                            <a:cxn ang="0">
                              <a:pos x="T3" y="0"/>
                            </a:cxn>
                          </a:cxnLst>
                          <a:rect l="0" t="0" r="r" b="b"/>
                          <a:pathLst>
                            <a:path w="6293">
                              <a:moveTo>
                                <a:pt x="0" y="0"/>
                              </a:moveTo>
                              <a:lnTo>
                                <a:pt x="6293"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7D33D" id="Freeform 32" o:spid="_x0000_s1026" style="position:absolute;margin-left:57.6pt;margin-top:15.75pt;width:314.6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" path="m,l6293,e" filled="f" strokeweight=".15494mm">
                <v:path arrowok="t" o:connecttype="custom" o:connectlocs="0,0;3996055,0" o:connectangles="0,0"/>
                <w10:wrap type="topAndBottom" anchorx="page"/>
              </v:shape>
            </w:pict>
          </mc:Fallback>
        </mc:AlternateContent>
      </w:r>
    </w:p>
    <w:p w14:paraId="2D11E4DB" w14:textId="77777777" w:rsidR="00F6094C" w:rsidRPr="00437EFE" w:rsidRDefault="00F6094C" w:rsidP="00F6094C">
      <w:pPr>
        <w:pStyle w:val="BodyText"/>
        <w:rPr>
          <w:b/>
          <w:sz w:val="24"/>
          <w:szCs w:val="24"/>
        </w:rPr>
      </w:pPr>
    </w:p>
    <w:p w14:paraId="228579B5" w14:textId="77777777" w:rsidR="00F6094C" w:rsidRPr="00437EFE" w:rsidRDefault="00F6094C" w:rsidP="00F6094C">
      <w:pPr>
        <w:pStyle w:val="BodyText"/>
        <w:rPr>
          <w:b/>
          <w:sz w:val="24"/>
          <w:szCs w:val="24"/>
        </w:rPr>
      </w:pPr>
    </w:p>
    <w:p w14:paraId="759AC78D" w14:textId="77777777" w:rsidR="00F6094C" w:rsidRPr="00437EFE" w:rsidRDefault="00F6094C" w:rsidP="00F6094C">
      <w:pPr>
        <w:pStyle w:val="BodyText"/>
        <w:rPr>
          <w:b/>
          <w:sz w:val="24"/>
          <w:szCs w:val="24"/>
        </w:rPr>
      </w:pPr>
    </w:p>
    <w:p w14:paraId="4DE67245" w14:textId="77777777" w:rsidR="00F6094C" w:rsidRPr="00437EFE" w:rsidRDefault="00F6094C" w:rsidP="00F6094C">
      <w:pPr>
        <w:tabs>
          <w:tab w:val="left" w:pos="5340"/>
        </w:tabs>
        <w:spacing w:before="91"/>
        <w:ind w:left="666"/>
        <w:rPr>
          <w:b/>
        </w:rPr>
      </w:pPr>
      <w:r w:rsidRPr="00437EFE">
        <w:rPr>
          <w:b/>
        </w:rPr>
        <w:t>Trustor/Borrower</w:t>
      </w:r>
      <w:r w:rsidRPr="00437EFE">
        <w:rPr>
          <w:b/>
        </w:rPr>
        <w:tab/>
        <w:t>Date</w:t>
      </w:r>
    </w:p>
    <w:p w14:paraId="1CBA9942" w14:textId="77777777" w:rsidR="00F6094C" w:rsidRPr="00437EFE" w:rsidRDefault="00F6094C" w:rsidP="00F6094C">
      <w:pPr>
        <w:pStyle w:val="BodyText"/>
        <w:rPr>
          <w:b/>
          <w:sz w:val="24"/>
          <w:szCs w:val="24"/>
        </w:rPr>
      </w:pPr>
    </w:p>
    <w:p w14:paraId="3D964ACC" w14:textId="77777777" w:rsidR="00F6094C" w:rsidRPr="00437EFE" w:rsidRDefault="00F6094C" w:rsidP="00F6094C">
      <w:pPr>
        <w:pStyle w:val="BodyText"/>
        <w:spacing w:before="6"/>
        <w:rPr>
          <w:b/>
          <w:sz w:val="24"/>
          <w:szCs w:val="24"/>
        </w:rPr>
      </w:pPr>
      <w:r w:rsidRPr="00437EFE">
        <w:rPr>
          <w:noProof/>
          <w:sz w:val="24"/>
          <w:szCs w:val="24"/>
        </w:rPr>
        <mc:AlternateContent>
          <mc:Choice Requires="wps">
            <w:drawing>
              <wp:anchor distT="0" distB="0" distL="0" distR="0" simplePos="0" relativeHeight="251672576" behindDoc="1" locked="0" layoutInCell="1" allowOverlap="1" wp14:anchorId="22FE8FF3" wp14:editId="1AE53133">
                <wp:simplePos x="0" y="0"/>
                <wp:positionH relativeFrom="page">
                  <wp:posOffset>731520</wp:posOffset>
                </wp:positionH>
                <wp:positionV relativeFrom="paragraph">
                  <wp:posOffset>200025</wp:posOffset>
                </wp:positionV>
                <wp:extent cx="3996055" cy="1270"/>
                <wp:effectExtent l="7620" t="13335" r="6350" b="4445"/>
                <wp:wrapTopAndBottom/>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96055" cy="1270"/>
                        </a:xfrm>
                        <a:custGeom>
                          <a:avLst/>
                          <a:gdLst>
                            <a:gd name="T0" fmla="+- 0 1152 1152"/>
                            <a:gd name="T1" fmla="*/ T0 w 6293"/>
                            <a:gd name="T2" fmla="+- 0 7445 1152"/>
                            <a:gd name="T3" fmla="*/ T2 w 6293"/>
                          </a:gdLst>
                          <a:ahLst/>
                          <a:cxnLst>
                            <a:cxn ang="0">
                              <a:pos x="T1" y="0"/>
                            </a:cxn>
                            <a:cxn ang="0">
                              <a:pos x="T3" y="0"/>
                            </a:cxn>
                          </a:cxnLst>
                          <a:rect l="0" t="0" r="r" b="b"/>
                          <a:pathLst>
                            <a:path w="6293">
                              <a:moveTo>
                                <a:pt x="0" y="0"/>
                              </a:moveTo>
                              <a:lnTo>
                                <a:pt x="6293"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42450" id="Freeform 31" o:spid="_x0000_s1026" style="position:absolute;margin-left:57.6pt;margin-top:15.75pt;width:314.6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" path="m,l6293,e" filled="f" strokeweight=".15494mm">
                <v:path arrowok="t" o:connecttype="custom" o:connectlocs="0,0;3996055,0" o:connectangles="0,0"/>
                <w10:wrap type="topAndBottom" anchorx="page"/>
              </v:shape>
            </w:pict>
          </mc:Fallback>
        </mc:AlternateContent>
      </w:r>
    </w:p>
    <w:p w14:paraId="49C05B6F" w14:textId="77777777" w:rsidR="00F6094C" w:rsidRPr="00437EFE" w:rsidRDefault="00F6094C" w:rsidP="00F6094C">
      <w:pPr>
        <w:pStyle w:val="BodyText"/>
        <w:rPr>
          <w:b/>
          <w:sz w:val="24"/>
          <w:szCs w:val="24"/>
        </w:rPr>
      </w:pPr>
    </w:p>
    <w:p w14:paraId="73809DAB" w14:textId="77777777" w:rsidR="00F6094C" w:rsidRPr="00437EFE" w:rsidRDefault="00F6094C" w:rsidP="00F6094C">
      <w:pPr>
        <w:pStyle w:val="BodyText"/>
        <w:rPr>
          <w:b/>
          <w:sz w:val="24"/>
          <w:szCs w:val="24"/>
        </w:rPr>
      </w:pPr>
    </w:p>
    <w:p w14:paraId="282D9BFD" w14:textId="77777777" w:rsidR="00F6094C" w:rsidRPr="00437EFE" w:rsidRDefault="00F6094C" w:rsidP="00F6094C">
      <w:pPr>
        <w:pStyle w:val="BodyText"/>
        <w:rPr>
          <w:b/>
          <w:sz w:val="24"/>
          <w:szCs w:val="24"/>
        </w:rPr>
      </w:pPr>
    </w:p>
    <w:p w14:paraId="78C5FDEA" w14:textId="77777777" w:rsidR="00F6094C" w:rsidRPr="00437EFE" w:rsidRDefault="00F6094C" w:rsidP="00F6094C">
      <w:pPr>
        <w:tabs>
          <w:tab w:val="left" w:pos="5341"/>
        </w:tabs>
        <w:spacing w:before="91"/>
        <w:ind w:left="666"/>
        <w:rPr>
          <w:b/>
        </w:rPr>
      </w:pPr>
      <w:r w:rsidRPr="00437EFE">
        <w:rPr>
          <w:b/>
        </w:rPr>
        <w:t>Trustor/Borrower</w:t>
      </w:r>
      <w:r w:rsidRPr="00437EFE">
        <w:rPr>
          <w:b/>
        </w:rPr>
        <w:tab/>
        <w:t>Date</w:t>
      </w:r>
    </w:p>
    <w:p w14:paraId="5EAB055F" w14:textId="77777777" w:rsidR="00F6094C" w:rsidRPr="00437EFE" w:rsidRDefault="00F6094C" w:rsidP="00F6094C">
      <w:pPr>
        <w:pStyle w:val="BodyText"/>
        <w:rPr>
          <w:b/>
          <w:sz w:val="24"/>
          <w:szCs w:val="24"/>
        </w:rPr>
      </w:pPr>
    </w:p>
    <w:p w14:paraId="61FA0805" w14:textId="77777777" w:rsidR="00F6094C" w:rsidRPr="00437EFE" w:rsidRDefault="00F6094C" w:rsidP="00F6094C">
      <w:pPr>
        <w:pStyle w:val="BodyText"/>
        <w:spacing w:before="6"/>
        <w:rPr>
          <w:b/>
          <w:sz w:val="24"/>
          <w:szCs w:val="24"/>
        </w:rPr>
      </w:pPr>
      <w:r w:rsidRPr="00437EFE">
        <w:rPr>
          <w:noProof/>
          <w:sz w:val="24"/>
          <w:szCs w:val="24"/>
        </w:rPr>
        <mc:AlternateContent>
          <mc:Choice Requires="wps">
            <w:drawing>
              <wp:anchor distT="0" distB="0" distL="0" distR="0" simplePos="0" relativeHeight="251673600" behindDoc="1" locked="0" layoutInCell="1" allowOverlap="1" wp14:anchorId="659D35C9" wp14:editId="5B254C11">
                <wp:simplePos x="0" y="0"/>
                <wp:positionH relativeFrom="page">
                  <wp:posOffset>731520</wp:posOffset>
                </wp:positionH>
                <wp:positionV relativeFrom="paragraph">
                  <wp:posOffset>200025</wp:posOffset>
                </wp:positionV>
                <wp:extent cx="3996055" cy="1270"/>
                <wp:effectExtent l="7620" t="10160" r="6350" b="762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96055" cy="1270"/>
                        </a:xfrm>
                        <a:custGeom>
                          <a:avLst/>
                          <a:gdLst>
                            <a:gd name="T0" fmla="+- 0 1152 1152"/>
                            <a:gd name="T1" fmla="*/ T0 w 6293"/>
                            <a:gd name="T2" fmla="+- 0 7445 1152"/>
                            <a:gd name="T3" fmla="*/ T2 w 6293"/>
                          </a:gdLst>
                          <a:ahLst/>
                          <a:cxnLst>
                            <a:cxn ang="0">
                              <a:pos x="T1" y="0"/>
                            </a:cxn>
                            <a:cxn ang="0">
                              <a:pos x="T3" y="0"/>
                            </a:cxn>
                          </a:cxnLst>
                          <a:rect l="0" t="0" r="r" b="b"/>
                          <a:pathLst>
                            <a:path w="6293">
                              <a:moveTo>
                                <a:pt x="0" y="0"/>
                              </a:moveTo>
                              <a:lnTo>
                                <a:pt x="6293"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83ED6" id="Freeform 30" o:spid="_x0000_s1026" style="position:absolute;margin-left:57.6pt;margin-top:15.75pt;width:314.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" path="m,l6293,e" filled="f" strokeweight=".15494mm">
                <v:path arrowok="t" o:connecttype="custom" o:connectlocs="0,0;3996055,0" o:connectangles="0,0"/>
                <w10:wrap type="topAndBottom" anchorx="page"/>
              </v:shape>
            </w:pict>
          </mc:Fallback>
        </mc:AlternateContent>
      </w:r>
    </w:p>
    <w:p w14:paraId="501280FB" w14:textId="77777777" w:rsidR="00F6094C" w:rsidRPr="00437EFE" w:rsidRDefault="00F6094C" w:rsidP="00F6094C">
      <w:pPr>
        <w:pStyle w:val="BodyText"/>
        <w:rPr>
          <w:b/>
          <w:sz w:val="24"/>
          <w:szCs w:val="24"/>
        </w:rPr>
      </w:pPr>
    </w:p>
    <w:p w14:paraId="70EAFCDD" w14:textId="77777777" w:rsidR="00F6094C" w:rsidRDefault="00F6094C" w:rsidP="00F6094C">
      <w:pPr>
        <w:pStyle w:val="BodyText"/>
        <w:rPr>
          <w:b/>
          <w:sz w:val="20"/>
        </w:rPr>
      </w:pPr>
    </w:p>
    <w:p w14:paraId="01F3A8C5" w14:textId="77777777" w:rsidR="00F6094C" w:rsidRDefault="00F6094C" w:rsidP="00F6094C">
      <w:pPr>
        <w:pStyle w:val="BodyText"/>
        <w:rPr>
          <w:b/>
          <w:sz w:val="20"/>
        </w:rPr>
      </w:pPr>
    </w:p>
    <w:p w14:paraId="7B9E320E" w14:textId="77777777" w:rsidR="00D13285" w:rsidRDefault="00D13285" w:rsidP="00F6094C">
      <w:pPr>
        <w:pStyle w:val="BodyText"/>
        <w:rPr>
          <w:b/>
          <w:sz w:val="20"/>
        </w:rPr>
      </w:pPr>
    </w:p>
    <w:p w14:paraId="7EF32E88" w14:textId="77777777" w:rsidR="00D13285" w:rsidRDefault="00D13285" w:rsidP="00F6094C">
      <w:pPr>
        <w:pStyle w:val="BodyText"/>
        <w:rPr>
          <w:b/>
          <w:sz w:val="20"/>
        </w:rPr>
      </w:pPr>
    </w:p>
    <w:p w14:paraId="524D1A74" w14:textId="77777777" w:rsidR="00D13285" w:rsidRDefault="00D13285" w:rsidP="00F6094C">
      <w:pPr>
        <w:pStyle w:val="BodyText"/>
        <w:rPr>
          <w:b/>
          <w:sz w:val="20"/>
        </w:rPr>
      </w:pPr>
    </w:p>
    <w:p w14:paraId="72FCC880" w14:textId="77777777" w:rsidR="00F6094C" w:rsidRDefault="00F6094C" w:rsidP="00F6094C">
      <w:pPr>
        <w:pStyle w:val="BodyText"/>
        <w:spacing w:before="10"/>
        <w:rPr>
          <w:b/>
          <w:sz w:val="20"/>
        </w:rPr>
      </w:pPr>
    </w:p>
    <w:p w14:paraId="66A4DA12" w14:textId="77777777" w:rsidR="00E40521" w:rsidRDefault="00E40521" w:rsidP="00F6094C">
      <w:pPr>
        <w:pStyle w:val="BodyText"/>
        <w:tabs>
          <w:tab w:val="left" w:pos="3491"/>
        </w:tabs>
        <w:spacing w:before="91"/>
        <w:ind w:left="611"/>
      </w:pPr>
    </w:p>
    <w:p w14:paraId="5D4EE33E" w14:textId="77777777" w:rsidR="00E40521" w:rsidRDefault="00E40521" w:rsidP="00F6094C">
      <w:pPr>
        <w:pStyle w:val="BodyText"/>
        <w:tabs>
          <w:tab w:val="left" w:pos="3491"/>
        </w:tabs>
        <w:spacing w:before="91"/>
        <w:ind w:left="611"/>
      </w:pPr>
    </w:p>
    <w:p w14:paraId="3670A148" w14:textId="77777777" w:rsidR="00E40521" w:rsidRDefault="00E40521" w:rsidP="00F6094C">
      <w:pPr>
        <w:pStyle w:val="BodyText"/>
        <w:tabs>
          <w:tab w:val="left" w:pos="3491"/>
        </w:tabs>
        <w:spacing w:before="91"/>
        <w:ind w:left="611"/>
      </w:pPr>
    </w:p>
    <w:p w14:paraId="19E8263E" w14:textId="77777777" w:rsidR="00E40521" w:rsidRDefault="00E40521" w:rsidP="00F6094C">
      <w:pPr>
        <w:pStyle w:val="BodyText"/>
        <w:tabs>
          <w:tab w:val="left" w:pos="3491"/>
        </w:tabs>
        <w:spacing w:before="91"/>
        <w:ind w:left="611"/>
      </w:pPr>
    </w:p>
    <w:p w14:paraId="7A0FDF41" w14:textId="77777777" w:rsidR="00E40521" w:rsidRDefault="00E40521" w:rsidP="00F6094C">
      <w:pPr>
        <w:pStyle w:val="BodyText"/>
        <w:tabs>
          <w:tab w:val="left" w:pos="3491"/>
        </w:tabs>
        <w:spacing w:before="91"/>
        <w:ind w:left="611"/>
      </w:pPr>
    </w:p>
    <w:p w14:paraId="4DF4AC6F" w14:textId="77777777" w:rsidR="00E40521" w:rsidRDefault="00E40521" w:rsidP="00F6094C">
      <w:pPr>
        <w:pStyle w:val="BodyText"/>
        <w:tabs>
          <w:tab w:val="left" w:pos="3491"/>
        </w:tabs>
        <w:spacing w:before="91"/>
        <w:ind w:left="611"/>
      </w:pPr>
    </w:p>
    <w:p w14:paraId="3E8806D9" w14:textId="77777777" w:rsidR="00F6094C" w:rsidRDefault="00F6094C" w:rsidP="00F6094C">
      <w:pPr>
        <w:pStyle w:val="BodyText"/>
        <w:tabs>
          <w:tab w:val="left" w:pos="3491"/>
        </w:tabs>
        <w:spacing w:before="91"/>
        <w:ind w:left="611"/>
      </w:pPr>
      <w:r>
        <w:t>STATE</w:t>
      </w:r>
      <w:r>
        <w:rPr>
          <w:spacing w:val="-1"/>
        </w:rPr>
        <w:t xml:space="preserve"> </w:t>
      </w:r>
      <w:r>
        <w:t>OF</w:t>
      </w:r>
      <w:r>
        <w:rPr>
          <w:spacing w:val="-1"/>
        </w:rPr>
        <w:t xml:space="preserve"> </w:t>
      </w:r>
      <w:r>
        <w:t>ARIZONA</w:t>
      </w:r>
      <w:r>
        <w:tab/>
        <w:t>)</w:t>
      </w:r>
    </w:p>
    <w:p w14:paraId="037B9B96" w14:textId="77777777" w:rsidR="00F6094C" w:rsidRDefault="00F6094C" w:rsidP="00F6094C">
      <w:pPr>
        <w:pStyle w:val="BodyText"/>
        <w:tabs>
          <w:tab w:val="left" w:pos="4211"/>
        </w:tabs>
        <w:ind w:left="3491"/>
      </w:pPr>
      <w:r>
        <w:t>)</w:t>
      </w:r>
      <w:r>
        <w:tab/>
        <w:t>ss.</w:t>
      </w:r>
    </w:p>
    <w:p w14:paraId="380C7A6C" w14:textId="77777777" w:rsidR="00F6094C" w:rsidRDefault="00F6094C" w:rsidP="00F6094C">
      <w:pPr>
        <w:pStyle w:val="BodyText"/>
        <w:tabs>
          <w:tab w:val="left" w:pos="3349"/>
        </w:tabs>
        <w:ind w:left="611"/>
      </w:pPr>
      <w:r>
        <w:t>COUNTY</w:t>
      </w:r>
      <w:r>
        <w:rPr>
          <w:spacing w:val="-1"/>
        </w:rPr>
        <w:t xml:space="preserve"> </w:t>
      </w:r>
      <w:r>
        <w:t>OF</w:t>
      </w:r>
      <w:r>
        <w:rPr>
          <w:u w:val="single"/>
        </w:rPr>
        <w:t xml:space="preserve"> </w:t>
      </w:r>
      <w:r>
        <w:rPr>
          <w:u w:val="single"/>
        </w:rPr>
        <w:tab/>
      </w:r>
      <w:r>
        <w:t>)</w:t>
      </w:r>
    </w:p>
    <w:p w14:paraId="51C14C29" w14:textId="77777777" w:rsidR="00F6094C" w:rsidRDefault="00F6094C" w:rsidP="00F6094C">
      <w:pPr>
        <w:pStyle w:val="BodyText"/>
        <w:spacing w:before="2"/>
        <w:rPr>
          <w:sz w:val="14"/>
        </w:rPr>
      </w:pPr>
    </w:p>
    <w:p w14:paraId="7F93B34E" w14:textId="3743CB27" w:rsidR="00F6094C" w:rsidRDefault="00F6094C" w:rsidP="00F6094C">
      <w:pPr>
        <w:pStyle w:val="BodyText"/>
        <w:tabs>
          <w:tab w:val="left" w:pos="7397"/>
          <w:tab w:val="left" w:pos="9377"/>
          <w:tab w:val="left" w:pos="10182"/>
        </w:tabs>
        <w:spacing w:before="91" w:line="252" w:lineRule="exact"/>
        <w:ind w:left="1331"/>
      </w:pPr>
      <w:r>
        <w:t>The</w:t>
      </w:r>
      <w:r>
        <w:rPr>
          <w:spacing w:val="33"/>
        </w:rPr>
        <w:t xml:space="preserve"> </w:t>
      </w:r>
      <w:r>
        <w:t>foregoing</w:t>
      </w:r>
      <w:r>
        <w:rPr>
          <w:spacing w:val="34"/>
        </w:rPr>
        <w:t xml:space="preserve"> </w:t>
      </w:r>
      <w:r>
        <w:t>instrument</w:t>
      </w:r>
      <w:r>
        <w:rPr>
          <w:spacing w:val="34"/>
        </w:rPr>
        <w:t xml:space="preserve"> </w:t>
      </w:r>
      <w:r>
        <w:t>was</w:t>
      </w:r>
      <w:r>
        <w:rPr>
          <w:spacing w:val="34"/>
        </w:rPr>
        <w:t xml:space="preserve"> </w:t>
      </w:r>
      <w:r>
        <w:t>acknowledged</w:t>
      </w:r>
      <w:r>
        <w:rPr>
          <w:spacing w:val="34"/>
        </w:rPr>
        <w:t xml:space="preserve"> </w:t>
      </w:r>
      <w:r>
        <w:t>before</w:t>
      </w:r>
      <w:r>
        <w:rPr>
          <w:spacing w:val="33"/>
        </w:rPr>
        <w:t xml:space="preserve"> </w:t>
      </w:r>
      <w:r>
        <w:t>me</w:t>
      </w:r>
      <w:r>
        <w:rPr>
          <w:spacing w:val="34"/>
        </w:rPr>
        <w:t xml:space="preserve"> </w:t>
      </w:r>
      <w:r>
        <w:t>this</w:t>
      </w:r>
      <w:r>
        <w:rPr>
          <w:u w:val="single"/>
        </w:rPr>
        <w:t xml:space="preserve"> </w:t>
      </w:r>
      <w:r>
        <w:rPr>
          <w:u w:val="single"/>
        </w:rPr>
        <w:tab/>
      </w:r>
      <w:r>
        <w:t>day</w:t>
      </w:r>
      <w:r>
        <w:rPr>
          <w:spacing w:val="34"/>
        </w:rPr>
        <w:t xml:space="preserve"> </w:t>
      </w:r>
      <w:r>
        <w:t>of</w:t>
      </w:r>
      <w:r>
        <w:rPr>
          <w:u w:val="single"/>
        </w:rPr>
        <w:t xml:space="preserve"> </w:t>
      </w:r>
      <w:r>
        <w:rPr>
          <w:u w:val="single"/>
        </w:rPr>
        <w:tab/>
      </w:r>
      <w:r>
        <w:t>,</w:t>
      </w:r>
      <w:r>
        <w:rPr>
          <w:spacing w:val="34"/>
        </w:rPr>
        <w:t xml:space="preserve"> </w:t>
      </w:r>
      <w:r>
        <w:t>20</w:t>
      </w:r>
      <w:r>
        <w:rPr>
          <w:u w:val="single"/>
        </w:rPr>
        <w:t xml:space="preserve"> </w:t>
      </w:r>
      <w:r>
        <w:rPr>
          <w:u w:val="single"/>
        </w:rPr>
        <w:tab/>
      </w:r>
      <w:r>
        <w:t>,</w:t>
      </w:r>
      <w:r>
        <w:rPr>
          <w:spacing w:val="35"/>
        </w:rPr>
        <w:t xml:space="preserve"> </w:t>
      </w:r>
      <w:r>
        <w:t>by</w:t>
      </w:r>
    </w:p>
    <w:p w14:paraId="6052C58C" w14:textId="77777777" w:rsidR="00F6094C" w:rsidRDefault="00F6094C" w:rsidP="00F6094C">
      <w:pPr>
        <w:pStyle w:val="BodyText"/>
        <w:tabs>
          <w:tab w:val="left" w:pos="4127"/>
        </w:tabs>
        <w:ind w:left="611" w:right="452"/>
      </w:pPr>
      <w:r>
        <w:rPr>
          <w:w w:val="99"/>
          <w:u w:val="single"/>
        </w:rPr>
        <w:t xml:space="preserve"> </w:t>
      </w:r>
      <w:r>
        <w:rPr>
          <w:u w:val="single"/>
        </w:rPr>
        <w:tab/>
      </w:r>
      <w:r>
        <w:t>, who acknowledged and executed the foregoing for the purposes therein contained.</w:t>
      </w:r>
    </w:p>
    <w:p w14:paraId="627182C5" w14:textId="77777777" w:rsidR="00F6094C" w:rsidRDefault="00F6094C" w:rsidP="00F6094C">
      <w:pPr>
        <w:pStyle w:val="BodyText"/>
        <w:spacing w:before="9"/>
        <w:rPr>
          <w:sz w:val="20"/>
        </w:rPr>
      </w:pPr>
    </w:p>
    <w:p w14:paraId="37B2A386" w14:textId="77777777" w:rsidR="00F6094C" w:rsidRDefault="00F6094C" w:rsidP="00F6094C">
      <w:pPr>
        <w:pStyle w:val="BodyText"/>
        <w:spacing w:before="1"/>
        <w:ind w:left="1359"/>
      </w:pPr>
      <w:r>
        <w:t>IN WITNESS WHEREOF, I hereunto set my hand and official seal.</w:t>
      </w:r>
    </w:p>
    <w:p w14:paraId="5B380AFE" w14:textId="77777777" w:rsidR="00F6094C" w:rsidRDefault="00F6094C" w:rsidP="00F6094C">
      <w:pPr>
        <w:pStyle w:val="BodyText"/>
        <w:rPr>
          <w:sz w:val="20"/>
        </w:rPr>
      </w:pPr>
    </w:p>
    <w:p w14:paraId="100A9EC6" w14:textId="77777777" w:rsidR="00F6094C" w:rsidRDefault="00F6094C" w:rsidP="00F6094C">
      <w:pPr>
        <w:pStyle w:val="BodyText"/>
        <w:spacing w:before="9"/>
        <w:rPr>
          <w:sz w:val="19"/>
        </w:rPr>
      </w:pPr>
      <w:r>
        <w:rPr>
          <w:noProof/>
        </w:rPr>
        <mc:AlternateContent>
          <mc:Choice Requires="wps">
            <w:drawing>
              <wp:anchor distT="0" distB="0" distL="0" distR="0" simplePos="0" relativeHeight="251674624" behindDoc="1" locked="0" layoutInCell="1" allowOverlap="1" wp14:anchorId="40E3FF2B" wp14:editId="05C0EA0B">
                <wp:simplePos x="0" y="0"/>
                <wp:positionH relativeFrom="page">
                  <wp:posOffset>3589020</wp:posOffset>
                </wp:positionH>
                <wp:positionV relativeFrom="paragraph">
                  <wp:posOffset>172720</wp:posOffset>
                </wp:positionV>
                <wp:extent cx="2794635" cy="1270"/>
                <wp:effectExtent l="7620" t="6350" r="7620" b="1143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635" cy="1270"/>
                        </a:xfrm>
                        <a:custGeom>
                          <a:avLst/>
                          <a:gdLst>
                            <a:gd name="T0" fmla="+- 0 5652 5652"/>
                            <a:gd name="T1" fmla="*/ T0 w 4401"/>
                            <a:gd name="T2" fmla="+- 0 10052 5652"/>
                            <a:gd name="T3" fmla="*/ T2 w 4401"/>
                          </a:gdLst>
                          <a:ahLst/>
                          <a:cxnLst>
                            <a:cxn ang="0">
                              <a:pos x="T1" y="0"/>
                            </a:cxn>
                            <a:cxn ang="0">
                              <a:pos x="T3" y="0"/>
                            </a:cxn>
                          </a:cxnLst>
                          <a:rect l="0" t="0" r="r" b="b"/>
                          <a:pathLst>
                            <a:path w="4401">
                              <a:moveTo>
                                <a:pt x="0" y="0"/>
                              </a:moveTo>
                              <a:lnTo>
                                <a:pt x="4400"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0F72" id="Freeform 29" o:spid="_x0000_s1026" style="position:absolute;margin-left:282.6pt;margin-top:13.6pt;width:220.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" path="m,l4400,e" filled="f" strokeweight=".15494mm">
                <v:path arrowok="t" o:connecttype="custom" o:connectlocs="0,0;2794000,0" o:connectangles="0,0"/>
                <w10:wrap type="topAndBottom" anchorx="page"/>
              </v:shape>
            </w:pict>
          </mc:Fallback>
        </mc:AlternateContent>
      </w:r>
    </w:p>
    <w:p w14:paraId="0279C602" w14:textId="77777777" w:rsidR="00F6094C" w:rsidRDefault="00F6094C" w:rsidP="00F6094C">
      <w:pPr>
        <w:pStyle w:val="BodyText"/>
        <w:spacing w:line="222" w:lineRule="exact"/>
        <w:ind w:left="1293" w:right="840"/>
        <w:jc w:val="center"/>
      </w:pPr>
      <w:r>
        <w:t>Notary Public</w:t>
      </w:r>
    </w:p>
    <w:p w14:paraId="14ADF76C" w14:textId="77777777" w:rsidR="00F6094C" w:rsidRDefault="00F6094C" w:rsidP="00F6094C">
      <w:pPr>
        <w:pStyle w:val="BodyText"/>
        <w:ind w:left="567" w:right="8165"/>
        <w:jc w:val="center"/>
      </w:pPr>
      <w:r>
        <w:t>My commission expires:</w:t>
      </w:r>
    </w:p>
    <w:p w14:paraId="70F9A2A8" w14:textId="77777777" w:rsidR="00F6094C" w:rsidRDefault="00F6094C" w:rsidP="00F6094C">
      <w:pPr>
        <w:pStyle w:val="BodyText"/>
        <w:rPr>
          <w:sz w:val="20"/>
        </w:rPr>
      </w:pPr>
    </w:p>
    <w:p w14:paraId="33E1EF42" w14:textId="77777777" w:rsidR="00F6094C" w:rsidRDefault="00F6094C" w:rsidP="00F6094C">
      <w:pPr>
        <w:pStyle w:val="BodyText"/>
        <w:spacing w:before="5"/>
        <w:rPr>
          <w:sz w:val="17"/>
        </w:rPr>
      </w:pPr>
      <w:r>
        <w:rPr>
          <w:noProof/>
        </w:rPr>
        <mc:AlternateContent>
          <mc:Choice Requires="wps">
            <w:drawing>
              <wp:anchor distT="0" distB="0" distL="0" distR="0" simplePos="0" relativeHeight="251675648" behindDoc="1" locked="0" layoutInCell="1" allowOverlap="1" wp14:anchorId="54DF5E2B" wp14:editId="182C7DFA">
                <wp:simplePos x="0" y="0"/>
                <wp:positionH relativeFrom="page">
                  <wp:posOffset>731520</wp:posOffset>
                </wp:positionH>
                <wp:positionV relativeFrom="paragraph">
                  <wp:posOffset>156210</wp:posOffset>
                </wp:positionV>
                <wp:extent cx="1781810" cy="1270"/>
                <wp:effectExtent l="7620" t="11430" r="10795" b="6350"/>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810" cy="1270"/>
                        </a:xfrm>
                        <a:custGeom>
                          <a:avLst/>
                          <a:gdLst>
                            <a:gd name="T0" fmla="+- 0 1152 1152"/>
                            <a:gd name="T1" fmla="*/ T0 w 2806"/>
                            <a:gd name="T2" fmla="+- 0 3958 1152"/>
                            <a:gd name="T3" fmla="*/ T2 w 2806"/>
                          </a:gdLst>
                          <a:ahLst/>
                          <a:cxnLst>
                            <a:cxn ang="0">
                              <a:pos x="T1" y="0"/>
                            </a:cxn>
                            <a:cxn ang="0">
                              <a:pos x="T3" y="0"/>
                            </a:cxn>
                          </a:cxnLst>
                          <a:rect l="0" t="0" r="r" b="b"/>
                          <a:pathLst>
                            <a:path w="2806">
                              <a:moveTo>
                                <a:pt x="0" y="0"/>
                              </a:moveTo>
                              <a:lnTo>
                                <a:pt x="2806" y="0"/>
                              </a:lnTo>
                            </a:path>
                          </a:pathLst>
                        </a:custGeom>
                        <a:noFill/>
                        <a:ln w="68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4B9C2" id="Freeform 28" o:spid="_x0000_s1026" style="position:absolute;margin-left:57.6pt;margin-top:12.3pt;width:140.3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" path="m,l2806,e" filled="f" strokeweight=".54pt">
                <v:path arrowok="t" o:connecttype="custom" o:connectlocs="0,0;1781810,0" o:connectangles="0,0"/>
                <w10:wrap type="topAndBottom" anchorx="page"/>
              </v:shape>
            </w:pict>
          </mc:Fallback>
        </mc:AlternateContent>
      </w:r>
    </w:p>
    <w:p w14:paraId="7DA483ED" w14:textId="77777777" w:rsidR="00490255" w:rsidRDefault="00490255" w:rsidP="00490255">
      <w:pPr>
        <w:spacing w:after="8" w:line="251" w:lineRule="auto"/>
        <w:ind w:left="2214" w:right="2231" w:hanging="10"/>
        <w:jc w:val="center"/>
        <w:rPr>
          <w:rFonts w:eastAsia="Times New Roman" w:cs="Times New Roman"/>
          <w:b/>
          <w:color w:val="000000"/>
          <w:sz w:val="22"/>
          <w:szCs w:val="22"/>
        </w:rPr>
      </w:pPr>
    </w:p>
    <w:p w14:paraId="2B6609D8" w14:textId="77777777" w:rsidR="00490255" w:rsidRDefault="00490255" w:rsidP="00490255">
      <w:pPr>
        <w:spacing w:after="8" w:line="251" w:lineRule="auto"/>
        <w:ind w:left="2214" w:right="2231" w:hanging="10"/>
        <w:jc w:val="center"/>
        <w:rPr>
          <w:rFonts w:eastAsia="Times New Roman" w:cs="Times New Roman"/>
          <w:b/>
          <w:color w:val="000000"/>
          <w:sz w:val="22"/>
          <w:szCs w:val="22"/>
        </w:rPr>
      </w:pPr>
    </w:p>
    <w:p w14:paraId="049468EE" w14:textId="77777777" w:rsidR="00490255" w:rsidRDefault="00490255" w:rsidP="00490255">
      <w:pPr>
        <w:spacing w:after="8" w:line="251" w:lineRule="auto"/>
        <w:ind w:left="2214" w:right="2231" w:hanging="10"/>
        <w:jc w:val="center"/>
        <w:rPr>
          <w:rFonts w:eastAsia="Times New Roman" w:cs="Times New Roman"/>
          <w:b/>
          <w:color w:val="000000"/>
          <w:sz w:val="22"/>
          <w:szCs w:val="22"/>
        </w:rPr>
      </w:pPr>
    </w:p>
    <w:p w14:paraId="4C8A348C" w14:textId="77777777" w:rsidR="00490255" w:rsidRDefault="00490255" w:rsidP="00490255">
      <w:pPr>
        <w:spacing w:after="8" w:line="251" w:lineRule="auto"/>
        <w:ind w:left="2214" w:right="2231" w:hanging="10"/>
        <w:jc w:val="center"/>
        <w:rPr>
          <w:rFonts w:eastAsia="Times New Roman" w:cs="Times New Roman"/>
          <w:b/>
          <w:color w:val="000000"/>
          <w:sz w:val="22"/>
          <w:szCs w:val="22"/>
        </w:rPr>
      </w:pPr>
    </w:p>
    <w:p w14:paraId="6D0EC0A3" w14:textId="77777777" w:rsidR="00F6094C" w:rsidRDefault="00F6094C" w:rsidP="00490255">
      <w:pPr>
        <w:spacing w:after="8" w:line="251" w:lineRule="auto"/>
        <w:ind w:left="2214" w:right="2231" w:hanging="10"/>
        <w:jc w:val="center"/>
        <w:rPr>
          <w:rFonts w:eastAsia="Times New Roman" w:cs="Times New Roman"/>
          <w:b/>
          <w:color w:val="000000"/>
          <w:sz w:val="22"/>
          <w:szCs w:val="22"/>
        </w:rPr>
      </w:pPr>
    </w:p>
    <w:p w14:paraId="6A012EFD" w14:textId="77777777" w:rsidR="00F6094C" w:rsidRDefault="00F6094C" w:rsidP="00490255">
      <w:pPr>
        <w:spacing w:after="8" w:line="251" w:lineRule="auto"/>
        <w:ind w:left="2214" w:right="2231" w:hanging="10"/>
        <w:jc w:val="center"/>
        <w:rPr>
          <w:rFonts w:eastAsia="Times New Roman" w:cs="Times New Roman"/>
          <w:b/>
          <w:color w:val="000000"/>
          <w:sz w:val="22"/>
          <w:szCs w:val="22"/>
        </w:rPr>
      </w:pPr>
    </w:p>
    <w:p w14:paraId="4A7490D4"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74E4E496"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0C224AF4"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1AA21AE1"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57EDF1F8"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5E6894D4"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6D226BC5"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5C8D4DD7"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33F012E3"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1C1169E1"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6317A74A"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1D79B7D3"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618DC961"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17738321"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457A4A40"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7F7F5B1A"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53D6FD30"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79BC074E"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3D71389E"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3B95D3D9"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7DED0C7C"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0A04FD64"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7C79A10B"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61241A48"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41111C97"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48829DED"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55F17B77" w14:textId="77777777" w:rsidR="00490255" w:rsidRPr="00490255" w:rsidRDefault="00490255" w:rsidP="00490255">
      <w:pPr>
        <w:spacing w:after="8" w:line="251" w:lineRule="auto"/>
        <w:ind w:left="2214" w:right="2231" w:hanging="10"/>
        <w:jc w:val="center"/>
        <w:rPr>
          <w:rFonts w:eastAsia="Times New Roman" w:cs="Times New Roman"/>
          <w:color w:val="000000"/>
          <w:szCs w:val="22"/>
        </w:rPr>
      </w:pPr>
      <w:r w:rsidRPr="00490255">
        <w:rPr>
          <w:rFonts w:eastAsia="Times New Roman" w:cs="Times New Roman"/>
          <w:b/>
          <w:color w:val="000000"/>
          <w:sz w:val="22"/>
          <w:szCs w:val="22"/>
        </w:rPr>
        <w:t xml:space="preserve">EXHIBIT “A” </w:t>
      </w:r>
    </w:p>
    <w:p w14:paraId="2C1A736D" w14:textId="77777777" w:rsidR="00490255" w:rsidRPr="00490255" w:rsidRDefault="00490255" w:rsidP="00490255">
      <w:pPr>
        <w:spacing w:after="8" w:line="251" w:lineRule="auto"/>
        <w:ind w:left="2214" w:right="2231" w:hanging="10"/>
        <w:jc w:val="center"/>
        <w:rPr>
          <w:rFonts w:eastAsia="Times New Roman" w:cs="Times New Roman"/>
          <w:color w:val="000000"/>
          <w:szCs w:val="22"/>
        </w:rPr>
      </w:pPr>
      <w:r w:rsidRPr="00490255">
        <w:rPr>
          <w:rFonts w:eastAsia="Times New Roman" w:cs="Times New Roman"/>
          <w:b/>
          <w:color w:val="000000"/>
          <w:sz w:val="22"/>
          <w:szCs w:val="22"/>
        </w:rPr>
        <w:t xml:space="preserve">TO </w:t>
      </w:r>
    </w:p>
    <w:p w14:paraId="0DCAE55B" w14:textId="77777777" w:rsidR="00490255" w:rsidRPr="00490255" w:rsidRDefault="00490255" w:rsidP="00490255">
      <w:pPr>
        <w:spacing w:after="242" w:line="251" w:lineRule="auto"/>
        <w:ind w:left="2214" w:right="2176" w:hanging="10"/>
        <w:jc w:val="center"/>
        <w:rPr>
          <w:rFonts w:eastAsia="Times New Roman" w:cs="Times New Roman"/>
          <w:color w:val="000000"/>
          <w:szCs w:val="22"/>
        </w:rPr>
      </w:pPr>
      <w:r w:rsidRPr="00490255">
        <w:rPr>
          <w:rFonts w:eastAsia="Times New Roman" w:cs="Times New Roman"/>
          <w:b/>
          <w:color w:val="000000"/>
          <w:sz w:val="22"/>
          <w:szCs w:val="22"/>
        </w:rPr>
        <w:t>SECOND DEED OF TRUST AND ASSIGNMENT OF RENTS AND SECURITY AGREEMENT AND FIXTURE FILING</w:t>
      </w:r>
      <w:r w:rsidRPr="00490255">
        <w:rPr>
          <w:rFonts w:eastAsia="Times New Roman" w:cs="Times New Roman"/>
          <w:color w:val="000000"/>
          <w:sz w:val="22"/>
          <w:szCs w:val="22"/>
        </w:rPr>
        <w:t xml:space="preserve"> </w:t>
      </w:r>
    </w:p>
    <w:p w14:paraId="3BCD95D9" w14:textId="77777777" w:rsidR="00490255" w:rsidRPr="00490255" w:rsidRDefault="00490255" w:rsidP="00490255">
      <w:pPr>
        <w:spacing w:after="749"/>
        <w:ind w:right="26"/>
        <w:jc w:val="center"/>
        <w:rPr>
          <w:rFonts w:eastAsia="Times New Roman" w:cs="Times New Roman"/>
          <w:color w:val="000000"/>
          <w:szCs w:val="22"/>
        </w:rPr>
      </w:pPr>
      <w:r w:rsidRPr="00490255">
        <w:rPr>
          <w:rFonts w:eastAsia="Times New Roman" w:cs="Times New Roman"/>
          <w:color w:val="000000"/>
          <w:sz w:val="22"/>
          <w:szCs w:val="22"/>
        </w:rPr>
        <w:t xml:space="preserve">(legal description) </w:t>
      </w:r>
    </w:p>
    <w:p w14:paraId="58FA6BBD" w14:textId="77777777" w:rsidR="00490255" w:rsidRPr="00490255" w:rsidRDefault="00490255" w:rsidP="00490255">
      <w:pPr>
        <w:spacing w:after="823" w:line="383" w:lineRule="auto"/>
        <w:ind w:left="10" w:hanging="10"/>
        <w:rPr>
          <w:rFonts w:eastAsia="Times New Roman" w:cs="Times New Roman"/>
          <w:color w:val="000000"/>
          <w:szCs w:val="22"/>
        </w:rPr>
      </w:pPr>
      <w:r w:rsidRPr="00490255">
        <w:rPr>
          <w:rFonts w:eastAsia="Times New Roman" w:cs="Times New Roman"/>
          <w:b/>
          <w:color w:val="000000"/>
          <w:sz w:val="22"/>
          <w:szCs w:val="22"/>
        </w:rPr>
        <w:t>Insert Property Address</w:t>
      </w:r>
      <w:r w:rsidRPr="00490255">
        <w:rPr>
          <w:rFonts w:eastAsia="Times New Roman" w:cs="Times New Roman"/>
          <w:color w:val="000000"/>
          <w:sz w:val="22"/>
          <w:szCs w:val="22"/>
        </w:rPr>
        <w:t>: ________________________________________________________________________</w:t>
      </w:r>
      <w:r w:rsidR="00046AAD">
        <w:rPr>
          <w:rFonts w:eastAsia="Times New Roman" w:cs="Times New Roman"/>
          <w:color w:val="000000"/>
          <w:sz w:val="22"/>
          <w:szCs w:val="22"/>
        </w:rPr>
        <w:t>____</w:t>
      </w:r>
    </w:p>
    <w:p w14:paraId="1A041D8F" w14:textId="77777777" w:rsidR="00490255" w:rsidRPr="00490255" w:rsidRDefault="00490255" w:rsidP="008E52A1">
      <w:pPr>
        <w:spacing w:after="0" w:line="251" w:lineRule="auto"/>
        <w:ind w:left="2214" w:right="2231" w:hanging="10"/>
        <w:jc w:val="center"/>
        <w:rPr>
          <w:rFonts w:eastAsia="Times New Roman" w:cs="Times New Roman"/>
          <w:color w:val="000000"/>
          <w:szCs w:val="22"/>
        </w:rPr>
      </w:pPr>
      <w:r w:rsidRPr="00490255">
        <w:rPr>
          <w:rFonts w:eastAsia="Times New Roman" w:cs="Times New Roman"/>
          <w:b/>
          <w:color w:val="000000"/>
          <w:sz w:val="22"/>
          <w:szCs w:val="22"/>
        </w:rPr>
        <w:t xml:space="preserve">[Insert Legal Description] </w:t>
      </w:r>
    </w:p>
    <w:p w14:paraId="2AEEC002" w14:textId="77777777" w:rsidR="00F6094C" w:rsidRDefault="00F6094C" w:rsidP="008E52A1">
      <w:pPr>
        <w:spacing w:after="0" w:line="384" w:lineRule="auto"/>
        <w:ind w:left="115" w:hanging="14"/>
        <w:rPr>
          <w:rFonts w:eastAsia="Times New Roman" w:cs="Times New Roman"/>
          <w:color w:val="000000"/>
          <w:sz w:val="22"/>
          <w:szCs w:val="22"/>
        </w:rPr>
      </w:pPr>
    </w:p>
    <w:p w14:paraId="2448C407" w14:textId="77777777" w:rsidR="008E52A1" w:rsidRDefault="008E52A1" w:rsidP="008E52A1">
      <w:pPr>
        <w:spacing w:after="0" w:line="383" w:lineRule="auto"/>
        <w:ind w:left="106" w:hanging="10"/>
        <w:rPr>
          <w:rFonts w:eastAsia="Times New Roman" w:cs="Times New Roman"/>
          <w:color w:val="000000"/>
          <w:sz w:val="22"/>
          <w:szCs w:val="22"/>
        </w:rPr>
      </w:pPr>
    </w:p>
    <w:p w14:paraId="1694F5F8" w14:textId="77777777" w:rsidR="008E52A1" w:rsidRDefault="008E52A1" w:rsidP="008E52A1">
      <w:pPr>
        <w:spacing w:after="0" w:line="383" w:lineRule="auto"/>
        <w:ind w:left="106" w:hanging="10"/>
        <w:rPr>
          <w:rFonts w:eastAsia="Times New Roman" w:cs="Times New Roman"/>
          <w:color w:val="000000"/>
          <w:sz w:val="22"/>
          <w:szCs w:val="22"/>
        </w:rPr>
      </w:pPr>
    </w:p>
    <w:p w14:paraId="6BACF220" w14:textId="77777777" w:rsidR="008E52A1" w:rsidRDefault="008E52A1" w:rsidP="008E52A1">
      <w:pPr>
        <w:spacing w:after="0" w:line="383" w:lineRule="auto"/>
        <w:ind w:left="106" w:hanging="10"/>
        <w:rPr>
          <w:rFonts w:eastAsia="Times New Roman" w:cs="Times New Roman"/>
          <w:color w:val="000000"/>
          <w:sz w:val="22"/>
          <w:szCs w:val="22"/>
        </w:rPr>
      </w:pPr>
    </w:p>
    <w:p w14:paraId="64D196F4" w14:textId="77777777" w:rsidR="008E52A1" w:rsidRDefault="008E52A1" w:rsidP="008E52A1">
      <w:pPr>
        <w:spacing w:after="0" w:line="383" w:lineRule="auto"/>
        <w:ind w:left="106" w:hanging="10"/>
        <w:rPr>
          <w:rFonts w:eastAsia="Times New Roman" w:cs="Times New Roman"/>
          <w:color w:val="000000"/>
          <w:sz w:val="22"/>
          <w:szCs w:val="22"/>
        </w:rPr>
      </w:pPr>
    </w:p>
    <w:p w14:paraId="57990D0B" w14:textId="77777777" w:rsidR="008E52A1" w:rsidRDefault="008E52A1" w:rsidP="008E52A1">
      <w:pPr>
        <w:spacing w:after="0" w:line="383" w:lineRule="auto"/>
        <w:ind w:left="106" w:hanging="10"/>
        <w:rPr>
          <w:rFonts w:eastAsia="Times New Roman" w:cs="Times New Roman"/>
          <w:color w:val="000000"/>
          <w:sz w:val="22"/>
          <w:szCs w:val="22"/>
        </w:rPr>
      </w:pPr>
    </w:p>
    <w:p w14:paraId="2596493F" w14:textId="77777777" w:rsidR="008E52A1" w:rsidRDefault="008E52A1" w:rsidP="008E52A1">
      <w:pPr>
        <w:spacing w:after="0" w:line="383" w:lineRule="auto"/>
        <w:ind w:left="106" w:hanging="10"/>
        <w:rPr>
          <w:rFonts w:eastAsia="Times New Roman" w:cs="Times New Roman"/>
          <w:color w:val="000000"/>
          <w:sz w:val="22"/>
          <w:szCs w:val="22"/>
        </w:rPr>
      </w:pPr>
    </w:p>
    <w:p w14:paraId="1184BF18" w14:textId="77777777" w:rsidR="008E52A1" w:rsidRDefault="008E52A1" w:rsidP="008E52A1">
      <w:pPr>
        <w:spacing w:after="0" w:line="383" w:lineRule="auto"/>
        <w:ind w:left="106" w:hanging="10"/>
        <w:rPr>
          <w:rFonts w:eastAsia="Times New Roman" w:cs="Times New Roman"/>
          <w:color w:val="000000"/>
          <w:sz w:val="22"/>
          <w:szCs w:val="22"/>
        </w:rPr>
      </w:pPr>
    </w:p>
    <w:p w14:paraId="2CA3C0F4" w14:textId="77777777" w:rsidR="008E52A1" w:rsidRDefault="008E52A1" w:rsidP="008E52A1">
      <w:pPr>
        <w:spacing w:after="0" w:line="383" w:lineRule="auto"/>
        <w:ind w:left="106" w:hanging="10"/>
        <w:rPr>
          <w:rFonts w:eastAsia="Times New Roman" w:cs="Times New Roman"/>
          <w:color w:val="000000"/>
          <w:sz w:val="22"/>
          <w:szCs w:val="22"/>
        </w:rPr>
      </w:pPr>
    </w:p>
    <w:p w14:paraId="212E2430" w14:textId="77777777" w:rsidR="008E52A1" w:rsidRDefault="008E52A1" w:rsidP="008E52A1">
      <w:pPr>
        <w:spacing w:after="0" w:line="383" w:lineRule="auto"/>
        <w:ind w:left="106" w:hanging="10"/>
        <w:rPr>
          <w:rFonts w:eastAsia="Times New Roman" w:cs="Times New Roman"/>
          <w:color w:val="000000"/>
          <w:sz w:val="22"/>
          <w:szCs w:val="22"/>
        </w:rPr>
      </w:pPr>
    </w:p>
    <w:p w14:paraId="022F0D39" w14:textId="77777777" w:rsidR="008E52A1" w:rsidRDefault="008E52A1" w:rsidP="008E52A1">
      <w:pPr>
        <w:spacing w:after="0" w:line="383" w:lineRule="auto"/>
        <w:ind w:left="106" w:hanging="10"/>
        <w:rPr>
          <w:rFonts w:eastAsia="Times New Roman" w:cs="Times New Roman"/>
          <w:color w:val="000000"/>
          <w:sz w:val="22"/>
          <w:szCs w:val="22"/>
        </w:rPr>
      </w:pPr>
    </w:p>
    <w:p w14:paraId="621AF7A1" w14:textId="77777777" w:rsidR="008E52A1" w:rsidRDefault="008E52A1" w:rsidP="008E52A1">
      <w:pPr>
        <w:spacing w:after="0" w:line="383" w:lineRule="auto"/>
        <w:ind w:left="106" w:hanging="10"/>
        <w:rPr>
          <w:rFonts w:eastAsia="Times New Roman" w:cs="Times New Roman"/>
          <w:color w:val="000000"/>
          <w:sz w:val="22"/>
          <w:szCs w:val="22"/>
        </w:rPr>
      </w:pPr>
    </w:p>
    <w:p w14:paraId="3F9AD6F9" w14:textId="77777777" w:rsidR="008E52A1" w:rsidRDefault="008E52A1" w:rsidP="008E52A1">
      <w:pPr>
        <w:spacing w:after="0" w:line="383" w:lineRule="auto"/>
        <w:ind w:left="106" w:hanging="10"/>
        <w:rPr>
          <w:rFonts w:eastAsia="Times New Roman" w:cs="Times New Roman"/>
          <w:color w:val="000000"/>
          <w:sz w:val="22"/>
          <w:szCs w:val="22"/>
        </w:rPr>
      </w:pPr>
    </w:p>
    <w:p w14:paraId="3235E620" w14:textId="77777777" w:rsidR="008E52A1" w:rsidRDefault="008E52A1" w:rsidP="008E52A1">
      <w:pPr>
        <w:spacing w:after="0" w:line="383" w:lineRule="auto"/>
        <w:ind w:left="106" w:hanging="10"/>
        <w:rPr>
          <w:rFonts w:eastAsia="Times New Roman" w:cs="Times New Roman"/>
          <w:color w:val="000000"/>
          <w:sz w:val="22"/>
          <w:szCs w:val="22"/>
        </w:rPr>
      </w:pPr>
    </w:p>
    <w:p w14:paraId="58CA2108" w14:textId="77777777" w:rsidR="008E52A1" w:rsidRDefault="008E52A1" w:rsidP="008E52A1">
      <w:pPr>
        <w:spacing w:after="0" w:line="383" w:lineRule="auto"/>
        <w:ind w:left="106" w:hanging="10"/>
        <w:rPr>
          <w:rFonts w:eastAsia="Times New Roman" w:cs="Times New Roman"/>
          <w:color w:val="000000"/>
          <w:sz w:val="22"/>
          <w:szCs w:val="22"/>
        </w:rPr>
      </w:pPr>
    </w:p>
    <w:p w14:paraId="5D620DB7" w14:textId="77777777" w:rsidR="008E52A1" w:rsidRDefault="008E52A1" w:rsidP="008E52A1">
      <w:pPr>
        <w:spacing w:after="0" w:line="383" w:lineRule="auto"/>
        <w:ind w:left="106" w:hanging="10"/>
        <w:rPr>
          <w:rFonts w:eastAsia="Times New Roman" w:cs="Times New Roman"/>
          <w:color w:val="000000"/>
          <w:sz w:val="22"/>
          <w:szCs w:val="22"/>
        </w:rPr>
      </w:pPr>
    </w:p>
    <w:p w14:paraId="15B50F35" w14:textId="77777777" w:rsidR="008E52A1" w:rsidRDefault="008E52A1" w:rsidP="008E52A1">
      <w:pPr>
        <w:spacing w:after="0" w:line="383" w:lineRule="auto"/>
        <w:ind w:left="106" w:hanging="10"/>
        <w:rPr>
          <w:rFonts w:eastAsia="Times New Roman" w:cs="Times New Roman"/>
          <w:color w:val="000000"/>
          <w:sz w:val="22"/>
          <w:szCs w:val="22"/>
        </w:rPr>
      </w:pPr>
    </w:p>
    <w:p w14:paraId="5E15230B" w14:textId="77777777" w:rsidR="008E52A1" w:rsidRDefault="008E52A1" w:rsidP="008E52A1">
      <w:pPr>
        <w:spacing w:after="0" w:line="383" w:lineRule="auto"/>
        <w:ind w:left="106" w:hanging="10"/>
        <w:rPr>
          <w:rFonts w:eastAsia="Times New Roman" w:cs="Times New Roman"/>
          <w:color w:val="000000"/>
          <w:sz w:val="22"/>
          <w:szCs w:val="22"/>
        </w:rPr>
      </w:pPr>
    </w:p>
    <w:p w14:paraId="6BEE3F13" w14:textId="77777777" w:rsidR="00490255" w:rsidRPr="00490255" w:rsidRDefault="00490255" w:rsidP="004A5CE3">
      <w:pPr>
        <w:spacing w:after="6303" w:line="383" w:lineRule="auto"/>
        <w:ind w:left="106" w:hanging="10"/>
        <w:rPr>
          <w:rFonts w:eastAsia="Times New Roman" w:cs="Times New Roman"/>
          <w:color w:val="000000"/>
          <w:szCs w:val="22"/>
        </w:rPr>
      </w:pPr>
      <w:r w:rsidRPr="00490255">
        <w:rPr>
          <w:rFonts w:eastAsia="Times New Roman" w:cs="Times New Roman"/>
          <w:color w:val="000000"/>
          <w:sz w:val="22"/>
          <w:szCs w:val="22"/>
        </w:rPr>
        <w:t>Parcel Identification Number: _________________</w:t>
      </w:r>
    </w:p>
    <w:sectPr w:rsidR="00490255" w:rsidRPr="00490255" w:rsidSect="000D1761">
      <w:headerReference w:type="default" r:id="rId12"/>
      <w:footerReference w:type="default" r:id="rId13"/>
      <w:pgSz w:w="12240" w:h="15840" w:code="1"/>
      <w:pgMar w:top="720" w:right="720" w:bottom="864"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8C7D" w14:textId="77777777" w:rsidR="00DC35E0" w:rsidRDefault="00DC35E0" w:rsidP="00F906C6">
      <w:pPr>
        <w:spacing w:after="0" w:line="240" w:lineRule="auto"/>
      </w:pPr>
      <w:r>
        <w:separator/>
      </w:r>
    </w:p>
  </w:endnote>
  <w:endnote w:type="continuationSeparator" w:id="0">
    <w:p w14:paraId="61328ECF" w14:textId="77777777" w:rsidR="00DC35E0" w:rsidRDefault="00DC35E0" w:rsidP="00F9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2EB1" w14:textId="63300BFE" w:rsidR="004B4A78" w:rsidRPr="00C64E23" w:rsidRDefault="00C64E23" w:rsidP="00C64E23">
    <w:pPr>
      <w:pStyle w:val="Footer"/>
      <w:jc w:val="center"/>
      <w:rPr>
        <w:sz w:val="20"/>
        <w:szCs w:val="20"/>
      </w:rPr>
    </w:pPr>
    <w:r w:rsidRPr="00C64E23">
      <w:rPr>
        <w:sz w:val="20"/>
        <w:szCs w:val="20"/>
      </w:rPr>
      <w:t>Home in Five Program</w:t>
    </w:r>
    <w:r>
      <w:rPr>
        <w:sz w:val="20"/>
        <w:szCs w:val="20"/>
      </w:rPr>
      <w:tab/>
    </w:r>
    <w:r w:rsidR="004D6DA4">
      <w:rPr>
        <w:sz w:val="20"/>
        <w:szCs w:val="20"/>
      </w:rPr>
      <w:t>Version 2.1</w:t>
    </w:r>
    <w:r>
      <w:rPr>
        <w:sz w:val="20"/>
        <w:szCs w:val="20"/>
      </w:rPr>
      <w:tab/>
      <w:t xml:space="preserve">   Page </w:t>
    </w:r>
    <w:r>
      <w:rPr>
        <w:sz w:val="20"/>
        <w:szCs w:val="20"/>
      </w:rPr>
      <w:fldChar w:fldCharType="begin"/>
    </w:r>
    <w:r>
      <w:rPr>
        <w:sz w:val="20"/>
        <w:szCs w:val="20"/>
      </w:rPr>
      <w:instrText xml:space="preserve"> PAGE   \* MERGEFORMAT </w:instrText>
    </w:r>
    <w:r>
      <w:rPr>
        <w:sz w:val="20"/>
        <w:szCs w:val="20"/>
      </w:rPr>
      <w:fldChar w:fldCharType="separate"/>
    </w:r>
    <w:r w:rsidR="00FC1F5C">
      <w:rPr>
        <w:noProof/>
        <w:sz w:val="20"/>
        <w:szCs w:val="20"/>
      </w:rPr>
      <w:t>6</w:t>
    </w:r>
    <w:r>
      <w:rPr>
        <w:sz w:val="20"/>
        <w:szCs w:val="20"/>
      </w:rPr>
      <w:fldChar w:fldCharType="end"/>
    </w:r>
    <w:r>
      <w:rPr>
        <w:sz w:val="20"/>
        <w:szCs w:val="20"/>
      </w:rPr>
      <w:t xml:space="preserve"> | </w:t>
    </w:r>
    <w:r>
      <w:rPr>
        <w:sz w:val="20"/>
        <w:szCs w:val="20"/>
      </w:rPr>
      <w:fldChar w:fldCharType="begin"/>
    </w:r>
    <w:r>
      <w:rPr>
        <w:sz w:val="20"/>
        <w:szCs w:val="20"/>
      </w:rPr>
      <w:instrText xml:space="preserve"> SECTIONPAGES   \* MERGEFORMAT </w:instrText>
    </w:r>
    <w:r>
      <w:rPr>
        <w:sz w:val="20"/>
        <w:szCs w:val="20"/>
      </w:rPr>
      <w:fldChar w:fldCharType="separate"/>
    </w:r>
    <w:r w:rsidR="00F441FB">
      <w:rPr>
        <w:noProof/>
        <w:sz w:val="20"/>
        <w:szCs w:val="20"/>
      </w:rPr>
      <w:t>6</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658D" w14:textId="15FCCBC9" w:rsidR="004B4A78" w:rsidRPr="004B4A78" w:rsidRDefault="004B4A78" w:rsidP="00F441FB">
    <w:pPr>
      <w:pStyle w:val="Footer"/>
      <w:tabs>
        <w:tab w:val="clear" w:pos="4680"/>
        <w:tab w:val="clear" w:pos="9360"/>
        <w:tab w:val="left" w:pos="4410"/>
        <w:tab w:val="left" w:pos="8625"/>
      </w:tabs>
      <w:jc w:val="center"/>
      <w:rPr>
        <w:sz w:val="20"/>
      </w:rPr>
    </w:pPr>
    <w:r w:rsidRPr="004B4A78">
      <w:rPr>
        <w:sz w:val="20"/>
      </w:rPr>
      <w:t>Home in Five Program</w:t>
    </w:r>
    <w:r>
      <w:rPr>
        <w:sz w:val="20"/>
      </w:rPr>
      <w:tab/>
    </w:r>
    <w:r w:rsidR="004D6DA4">
      <w:rPr>
        <w:sz w:val="20"/>
      </w:rPr>
      <w:t>Version 2.1</w:t>
    </w:r>
    <w:r w:rsidR="00C64E23">
      <w:rPr>
        <w:sz w:val="20"/>
      </w:rPr>
      <w:tab/>
    </w:r>
    <w:r w:rsidR="00C64E23">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FC1F5C">
      <w:rPr>
        <w:noProof/>
        <w:sz w:val="20"/>
      </w:rPr>
      <w:t>1</w:t>
    </w:r>
    <w:r>
      <w:rPr>
        <w:sz w:val="20"/>
      </w:rPr>
      <w:fldChar w:fldCharType="end"/>
    </w:r>
    <w:r>
      <w:rPr>
        <w:sz w:val="20"/>
      </w:rPr>
      <w:t xml:space="preserve"> | </w:t>
    </w:r>
    <w:r>
      <w:rPr>
        <w:sz w:val="20"/>
      </w:rPr>
      <w:fldChar w:fldCharType="begin"/>
    </w:r>
    <w:r>
      <w:rPr>
        <w:sz w:val="20"/>
      </w:rPr>
      <w:instrText xml:space="preserve"> SECTIONPAGES   \* MERGEFORMAT </w:instrText>
    </w:r>
    <w:r>
      <w:rPr>
        <w:sz w:val="20"/>
      </w:rPr>
      <w:fldChar w:fldCharType="separate"/>
    </w:r>
    <w:r w:rsidR="00F441FB">
      <w:rPr>
        <w:noProof/>
        <w:sz w:val="20"/>
      </w:rPr>
      <w:t>6</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A18A" w14:textId="50100A6C" w:rsidR="000D1761" w:rsidRPr="00C64E23" w:rsidRDefault="000D1761" w:rsidP="000D1761">
    <w:pPr>
      <w:pStyle w:val="Footer"/>
      <w:jc w:val="center"/>
      <w:rPr>
        <w:sz w:val="20"/>
        <w:szCs w:val="20"/>
      </w:rPr>
    </w:pPr>
    <w:r w:rsidRPr="00C64E23">
      <w:rPr>
        <w:sz w:val="20"/>
        <w:szCs w:val="20"/>
      </w:rPr>
      <w:t>Home in Five Program</w:t>
    </w:r>
    <w:r>
      <w:rPr>
        <w:sz w:val="20"/>
        <w:szCs w:val="20"/>
      </w:rPr>
      <w:tab/>
    </w:r>
    <w:r w:rsidR="004D6DA4">
      <w:rPr>
        <w:sz w:val="20"/>
        <w:szCs w:val="20"/>
      </w:rPr>
      <w:t>Version 2.1</w:t>
    </w:r>
    <w:r>
      <w:rPr>
        <w:sz w:val="20"/>
        <w:szCs w:val="20"/>
      </w:rPr>
      <w:tab/>
      <w:t xml:space="preserve">   Page </w:t>
    </w:r>
    <w:r>
      <w:rPr>
        <w:sz w:val="20"/>
        <w:szCs w:val="20"/>
      </w:rPr>
      <w:fldChar w:fldCharType="begin"/>
    </w:r>
    <w:r>
      <w:rPr>
        <w:sz w:val="20"/>
        <w:szCs w:val="20"/>
      </w:rPr>
      <w:instrText xml:space="preserve"> PAGE   \* MERGEFORMAT </w:instrText>
    </w:r>
    <w:r>
      <w:rPr>
        <w:sz w:val="20"/>
        <w:szCs w:val="20"/>
      </w:rPr>
      <w:fldChar w:fldCharType="separate"/>
    </w:r>
    <w:r w:rsidR="00FC1F5C">
      <w:rPr>
        <w:noProof/>
        <w:sz w:val="20"/>
        <w:szCs w:val="20"/>
      </w:rPr>
      <w:t>13</w:t>
    </w:r>
    <w:r>
      <w:rPr>
        <w:sz w:val="20"/>
        <w:szCs w:val="20"/>
      </w:rPr>
      <w:fldChar w:fldCharType="end"/>
    </w:r>
    <w:r>
      <w:rPr>
        <w:sz w:val="20"/>
        <w:szCs w:val="20"/>
      </w:rPr>
      <w:t xml:space="preserve"> | </w:t>
    </w:r>
    <w:r>
      <w:rPr>
        <w:sz w:val="20"/>
        <w:szCs w:val="20"/>
      </w:rPr>
      <w:fldChar w:fldCharType="begin"/>
    </w:r>
    <w:r>
      <w:rPr>
        <w:sz w:val="20"/>
        <w:szCs w:val="20"/>
      </w:rPr>
      <w:instrText xml:space="preserve"> SECTIONPAGES   \* MERGEFORMAT </w:instrText>
    </w:r>
    <w:r>
      <w:rPr>
        <w:sz w:val="20"/>
        <w:szCs w:val="20"/>
      </w:rPr>
      <w:fldChar w:fldCharType="separate"/>
    </w:r>
    <w:r w:rsidR="00F441FB">
      <w:rPr>
        <w:noProof/>
        <w:sz w:val="20"/>
        <w:szCs w:val="20"/>
      </w:rPr>
      <w:t>13</w:t>
    </w:r>
    <w:r>
      <w:rPr>
        <w:sz w:val="20"/>
        <w:szCs w:val="20"/>
      </w:rPr>
      <w:fldChar w:fldCharType="end"/>
    </w:r>
  </w:p>
  <w:p w14:paraId="524DD491" w14:textId="77777777" w:rsidR="00C64E23" w:rsidRDefault="00C64E23" w:rsidP="000D1761">
    <w:pPr>
      <w:pStyle w:val="BodyText"/>
      <w:tabs>
        <w:tab w:val="left" w:pos="2760"/>
      </w:tabs>
      <w:spacing w:after="100" w:afterAutospacing="1"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75AC9" w14:textId="77777777" w:rsidR="00DC35E0" w:rsidRDefault="00DC35E0" w:rsidP="00F906C6">
      <w:pPr>
        <w:spacing w:after="0" w:line="240" w:lineRule="auto"/>
      </w:pPr>
      <w:r>
        <w:separator/>
      </w:r>
    </w:p>
  </w:footnote>
  <w:footnote w:type="continuationSeparator" w:id="0">
    <w:p w14:paraId="62999832" w14:textId="77777777" w:rsidR="00DC35E0" w:rsidRDefault="00DC35E0" w:rsidP="00F9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6763" w14:textId="77777777" w:rsidR="00B932C5" w:rsidRDefault="00B932C5" w:rsidP="00B932C5">
    <w:pPr>
      <w:pStyle w:val="Header"/>
      <w:rPr>
        <w:sz w:val="20"/>
      </w:rPr>
    </w:pPr>
    <w:r>
      <w:rPr>
        <w:noProof/>
      </w:rPr>
      <w:drawing>
        <wp:anchor distT="0" distB="0" distL="0" distR="0" simplePos="0" relativeHeight="251702272" behindDoc="0" locked="0" layoutInCell="1" allowOverlap="1" wp14:anchorId="583E797A" wp14:editId="6FC7149C">
          <wp:simplePos x="0" y="0"/>
          <wp:positionH relativeFrom="margin">
            <wp:posOffset>2813685</wp:posOffset>
          </wp:positionH>
          <wp:positionV relativeFrom="paragraph">
            <wp:posOffset>-100330</wp:posOffset>
          </wp:positionV>
          <wp:extent cx="1276350" cy="585470"/>
          <wp:effectExtent l="0" t="0" r="0" b="508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76350" cy="585470"/>
                  </a:xfrm>
                  <a:prstGeom prst="rect">
                    <a:avLst/>
                  </a:prstGeom>
                </pic:spPr>
              </pic:pic>
            </a:graphicData>
          </a:graphic>
          <wp14:sizeRelH relativeFrom="margin">
            <wp14:pctWidth>0</wp14:pctWidth>
          </wp14:sizeRelH>
          <wp14:sizeRelV relativeFrom="margin">
            <wp14:pctHeight>0</wp14:pctHeight>
          </wp14:sizeRelV>
        </wp:anchor>
      </w:drawing>
    </w:r>
  </w:p>
  <w:p w14:paraId="1F784A03" w14:textId="77777777" w:rsidR="00B932C5" w:rsidRDefault="00B932C5" w:rsidP="00B932C5">
    <w:pPr>
      <w:pStyle w:val="Header"/>
      <w:tabs>
        <w:tab w:val="left" w:pos="3585"/>
        <w:tab w:val="center" w:pos="5500"/>
      </w:tabs>
      <w:rPr>
        <w:sz w:val="20"/>
      </w:rPr>
    </w:pPr>
    <w:r>
      <w:rPr>
        <w:sz w:val="20"/>
      </w:rPr>
      <w:tab/>
    </w:r>
    <w:r>
      <w:rPr>
        <w:sz w:val="20"/>
      </w:rPr>
      <w:tab/>
    </w:r>
    <w:r>
      <w:rPr>
        <w:sz w:val="20"/>
      </w:rPr>
      <w:tab/>
    </w:r>
  </w:p>
  <w:p w14:paraId="64BC111B" w14:textId="77777777" w:rsidR="00B932C5" w:rsidRDefault="00B932C5" w:rsidP="008E52A1">
    <w:pPr>
      <w:pStyle w:val="Header"/>
      <w:jc w:val="center"/>
      <w:rPr>
        <w:sz w:val="20"/>
      </w:rPr>
    </w:pPr>
  </w:p>
  <w:p w14:paraId="1DE9259B" w14:textId="77777777" w:rsidR="00B932C5" w:rsidRPr="008E52A1" w:rsidRDefault="00B932C5" w:rsidP="008E52A1">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2A94" w14:textId="77777777" w:rsidR="008E52A1" w:rsidRDefault="008E52A1" w:rsidP="000D1761">
    <w:pPr>
      <w:pStyle w:val="Header"/>
      <w:spacing w:after="100" w:after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A56"/>
    <w:multiLevelType w:val="hybridMultilevel"/>
    <w:tmpl w:val="17045A28"/>
    <w:lvl w:ilvl="0" w:tplc="35DA4612">
      <w:start w:val="1"/>
      <w:numFmt w:val="decimal"/>
      <w:lvlText w:val="%1."/>
      <w:lvlJc w:val="left"/>
      <w:pPr>
        <w:ind w:left="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5A6C82">
      <w:start w:val="1"/>
      <w:numFmt w:val="lowerLetter"/>
      <w:lvlText w:val="%2)"/>
      <w:lvlJc w:val="left"/>
      <w:pPr>
        <w:ind w:left="1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744AC66">
      <w:start w:val="1"/>
      <w:numFmt w:val="lowerRoman"/>
      <w:lvlText w:val="%3"/>
      <w:lvlJc w:val="left"/>
      <w:pPr>
        <w:ind w:left="18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740E30A">
      <w:start w:val="1"/>
      <w:numFmt w:val="decimal"/>
      <w:lvlText w:val="%4"/>
      <w:lvlJc w:val="left"/>
      <w:pPr>
        <w:ind w:left="26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574222C">
      <w:start w:val="1"/>
      <w:numFmt w:val="lowerLetter"/>
      <w:lvlText w:val="%5"/>
      <w:lvlJc w:val="left"/>
      <w:pPr>
        <w:ind w:left="33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5DEF35C">
      <w:start w:val="1"/>
      <w:numFmt w:val="lowerRoman"/>
      <w:lvlText w:val="%6"/>
      <w:lvlJc w:val="left"/>
      <w:pPr>
        <w:ind w:left="40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976A8F2">
      <w:start w:val="1"/>
      <w:numFmt w:val="decimal"/>
      <w:lvlText w:val="%7"/>
      <w:lvlJc w:val="left"/>
      <w:pPr>
        <w:ind w:left="4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642F1E6">
      <w:start w:val="1"/>
      <w:numFmt w:val="lowerLetter"/>
      <w:lvlText w:val="%8"/>
      <w:lvlJc w:val="left"/>
      <w:pPr>
        <w:ind w:left="5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70E6BB2">
      <w:start w:val="1"/>
      <w:numFmt w:val="lowerRoman"/>
      <w:lvlText w:val="%9"/>
      <w:lvlJc w:val="left"/>
      <w:pPr>
        <w:ind w:left="6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C066DF3"/>
    <w:multiLevelType w:val="hybridMultilevel"/>
    <w:tmpl w:val="A3B4DC3A"/>
    <w:lvl w:ilvl="0" w:tplc="3020ACF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A661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0B6C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28C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6A7F7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8E948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838E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422B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85B1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A511A4"/>
    <w:multiLevelType w:val="hybridMultilevel"/>
    <w:tmpl w:val="D7205ED4"/>
    <w:lvl w:ilvl="0" w:tplc="70F86060">
      <w:start w:val="1"/>
      <w:numFmt w:val="decimal"/>
      <w:lvlText w:val="%1."/>
      <w:lvlJc w:val="left"/>
      <w:pPr>
        <w:ind w:left="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821A52">
      <w:start w:val="1"/>
      <w:numFmt w:val="lowerLetter"/>
      <w:lvlText w:val="%2"/>
      <w:lvlJc w:val="left"/>
      <w:pPr>
        <w:ind w:left="1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E8D4E2">
      <w:start w:val="1"/>
      <w:numFmt w:val="lowerRoman"/>
      <w:lvlText w:val="%3"/>
      <w:lvlJc w:val="left"/>
      <w:pPr>
        <w:ind w:left="1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1EF4DC">
      <w:start w:val="1"/>
      <w:numFmt w:val="decimal"/>
      <w:lvlText w:val="%4"/>
      <w:lvlJc w:val="left"/>
      <w:pPr>
        <w:ind w:left="2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9E0116">
      <w:start w:val="1"/>
      <w:numFmt w:val="lowerLetter"/>
      <w:lvlText w:val="%5"/>
      <w:lvlJc w:val="left"/>
      <w:pPr>
        <w:ind w:left="3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9C0FE4">
      <w:start w:val="1"/>
      <w:numFmt w:val="lowerRoman"/>
      <w:lvlText w:val="%6"/>
      <w:lvlJc w:val="left"/>
      <w:pPr>
        <w:ind w:left="3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20ADB6">
      <w:start w:val="1"/>
      <w:numFmt w:val="decimal"/>
      <w:lvlText w:val="%7"/>
      <w:lvlJc w:val="left"/>
      <w:pPr>
        <w:ind w:left="4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8E41C8">
      <w:start w:val="1"/>
      <w:numFmt w:val="lowerLetter"/>
      <w:lvlText w:val="%8"/>
      <w:lvlJc w:val="left"/>
      <w:pPr>
        <w:ind w:left="5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6E29E4">
      <w:start w:val="1"/>
      <w:numFmt w:val="lowerRoman"/>
      <w:lvlText w:val="%9"/>
      <w:lvlJc w:val="left"/>
      <w:pPr>
        <w:ind w:left="6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6F7FF1"/>
    <w:multiLevelType w:val="hybridMultilevel"/>
    <w:tmpl w:val="4566D0F0"/>
    <w:lvl w:ilvl="0" w:tplc="12409A5A">
      <w:start w:val="1"/>
      <w:numFmt w:val="lowerLetter"/>
      <w:lvlText w:val="%1."/>
      <w:lvlJc w:val="left"/>
      <w:pPr>
        <w:ind w:left="1331" w:hanging="721"/>
      </w:pPr>
      <w:rPr>
        <w:rFonts w:ascii="Times New Roman" w:eastAsia="Times New Roman" w:hAnsi="Times New Roman" w:cs="Times New Roman" w:hint="default"/>
        <w:spacing w:val="-1"/>
        <w:w w:val="99"/>
        <w:sz w:val="24"/>
        <w:szCs w:val="24"/>
      </w:rPr>
    </w:lvl>
    <w:lvl w:ilvl="1" w:tplc="3AAC2F70">
      <w:numFmt w:val="bullet"/>
      <w:lvlText w:val="•"/>
      <w:lvlJc w:val="left"/>
      <w:pPr>
        <w:ind w:left="2306" w:hanging="721"/>
      </w:pPr>
      <w:rPr>
        <w:rFonts w:hint="default"/>
      </w:rPr>
    </w:lvl>
    <w:lvl w:ilvl="2" w:tplc="5DFCF960">
      <w:numFmt w:val="bullet"/>
      <w:lvlText w:val="•"/>
      <w:lvlJc w:val="left"/>
      <w:pPr>
        <w:ind w:left="3272" w:hanging="721"/>
      </w:pPr>
      <w:rPr>
        <w:rFonts w:hint="default"/>
      </w:rPr>
    </w:lvl>
    <w:lvl w:ilvl="3" w:tplc="810050B6">
      <w:numFmt w:val="bullet"/>
      <w:lvlText w:val="•"/>
      <w:lvlJc w:val="left"/>
      <w:pPr>
        <w:ind w:left="4238" w:hanging="721"/>
      </w:pPr>
      <w:rPr>
        <w:rFonts w:hint="default"/>
      </w:rPr>
    </w:lvl>
    <w:lvl w:ilvl="4" w:tplc="D11EE444">
      <w:numFmt w:val="bullet"/>
      <w:lvlText w:val="•"/>
      <w:lvlJc w:val="left"/>
      <w:pPr>
        <w:ind w:left="5204" w:hanging="721"/>
      </w:pPr>
      <w:rPr>
        <w:rFonts w:hint="default"/>
      </w:rPr>
    </w:lvl>
    <w:lvl w:ilvl="5" w:tplc="966E9C2E">
      <w:numFmt w:val="bullet"/>
      <w:lvlText w:val="•"/>
      <w:lvlJc w:val="left"/>
      <w:pPr>
        <w:ind w:left="6170" w:hanging="721"/>
      </w:pPr>
      <w:rPr>
        <w:rFonts w:hint="default"/>
      </w:rPr>
    </w:lvl>
    <w:lvl w:ilvl="6" w:tplc="19DE9EBA">
      <w:numFmt w:val="bullet"/>
      <w:lvlText w:val="•"/>
      <w:lvlJc w:val="left"/>
      <w:pPr>
        <w:ind w:left="7136" w:hanging="721"/>
      </w:pPr>
      <w:rPr>
        <w:rFonts w:hint="default"/>
      </w:rPr>
    </w:lvl>
    <w:lvl w:ilvl="7" w:tplc="E2D25332">
      <w:numFmt w:val="bullet"/>
      <w:lvlText w:val="•"/>
      <w:lvlJc w:val="left"/>
      <w:pPr>
        <w:ind w:left="8102" w:hanging="721"/>
      </w:pPr>
      <w:rPr>
        <w:rFonts w:hint="default"/>
      </w:rPr>
    </w:lvl>
    <w:lvl w:ilvl="8" w:tplc="2BC0EAEC">
      <w:numFmt w:val="bullet"/>
      <w:lvlText w:val="•"/>
      <w:lvlJc w:val="left"/>
      <w:pPr>
        <w:ind w:left="9068" w:hanging="721"/>
      </w:pPr>
      <w:rPr>
        <w:rFonts w:hint="default"/>
      </w:rPr>
    </w:lvl>
  </w:abstractNum>
  <w:abstractNum w:abstractNumId="4" w15:restartNumberingAfterBreak="0">
    <w:nsid w:val="45FD3B64"/>
    <w:multiLevelType w:val="hybridMultilevel"/>
    <w:tmpl w:val="69425F4A"/>
    <w:lvl w:ilvl="0" w:tplc="FE4AFFB8">
      <w:start w:val="1"/>
      <w:numFmt w:val="lowerLetter"/>
      <w:lvlText w:val="(%1)"/>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9AF674">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1286C6">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828620">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C88EA">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EE724">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ED388">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C9E04">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A462C">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E12243"/>
    <w:multiLevelType w:val="hybridMultilevel"/>
    <w:tmpl w:val="3E2CAAB4"/>
    <w:lvl w:ilvl="0" w:tplc="4CA81838">
      <w:start w:val="17"/>
      <w:numFmt w:val="decimal"/>
      <w:lvlText w:val="%1."/>
      <w:lvlJc w:val="left"/>
      <w:pPr>
        <w:ind w:left="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D4708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312C4E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A4863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5A260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9E20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80B20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18072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5247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66194E"/>
    <w:multiLevelType w:val="hybridMultilevel"/>
    <w:tmpl w:val="8926F504"/>
    <w:lvl w:ilvl="0" w:tplc="1BDC2200">
      <w:start w:val="1"/>
      <w:numFmt w:val="lowerLetter"/>
      <w:lvlText w:val="%1)"/>
      <w:lvlJc w:val="left"/>
      <w:pPr>
        <w:ind w:left="1331" w:hanging="721"/>
      </w:pPr>
      <w:rPr>
        <w:rFonts w:ascii="Times New Roman" w:eastAsia="Times New Roman" w:hAnsi="Times New Roman" w:cs="Times New Roman" w:hint="default"/>
        <w:spacing w:val="-1"/>
        <w:w w:val="99"/>
        <w:sz w:val="24"/>
        <w:szCs w:val="24"/>
      </w:rPr>
    </w:lvl>
    <w:lvl w:ilvl="1" w:tplc="8548880E">
      <w:numFmt w:val="bullet"/>
      <w:lvlText w:val="•"/>
      <w:lvlJc w:val="left"/>
      <w:pPr>
        <w:ind w:left="2306" w:hanging="721"/>
      </w:pPr>
      <w:rPr>
        <w:rFonts w:hint="default"/>
      </w:rPr>
    </w:lvl>
    <w:lvl w:ilvl="2" w:tplc="140A2178">
      <w:numFmt w:val="bullet"/>
      <w:lvlText w:val="•"/>
      <w:lvlJc w:val="left"/>
      <w:pPr>
        <w:ind w:left="3272" w:hanging="721"/>
      </w:pPr>
      <w:rPr>
        <w:rFonts w:hint="default"/>
      </w:rPr>
    </w:lvl>
    <w:lvl w:ilvl="3" w:tplc="562C6730">
      <w:numFmt w:val="bullet"/>
      <w:lvlText w:val="•"/>
      <w:lvlJc w:val="left"/>
      <w:pPr>
        <w:ind w:left="4238" w:hanging="721"/>
      </w:pPr>
      <w:rPr>
        <w:rFonts w:hint="default"/>
      </w:rPr>
    </w:lvl>
    <w:lvl w:ilvl="4" w:tplc="27A08100">
      <w:numFmt w:val="bullet"/>
      <w:lvlText w:val="•"/>
      <w:lvlJc w:val="left"/>
      <w:pPr>
        <w:ind w:left="5204" w:hanging="721"/>
      </w:pPr>
      <w:rPr>
        <w:rFonts w:hint="default"/>
      </w:rPr>
    </w:lvl>
    <w:lvl w:ilvl="5" w:tplc="48A8B8D4">
      <w:numFmt w:val="bullet"/>
      <w:lvlText w:val="•"/>
      <w:lvlJc w:val="left"/>
      <w:pPr>
        <w:ind w:left="6170" w:hanging="721"/>
      </w:pPr>
      <w:rPr>
        <w:rFonts w:hint="default"/>
      </w:rPr>
    </w:lvl>
    <w:lvl w:ilvl="6" w:tplc="3D847398">
      <w:numFmt w:val="bullet"/>
      <w:lvlText w:val="•"/>
      <w:lvlJc w:val="left"/>
      <w:pPr>
        <w:ind w:left="7136" w:hanging="721"/>
      </w:pPr>
      <w:rPr>
        <w:rFonts w:hint="default"/>
      </w:rPr>
    </w:lvl>
    <w:lvl w:ilvl="7" w:tplc="02862C18">
      <w:numFmt w:val="bullet"/>
      <w:lvlText w:val="•"/>
      <w:lvlJc w:val="left"/>
      <w:pPr>
        <w:ind w:left="8102" w:hanging="721"/>
      </w:pPr>
      <w:rPr>
        <w:rFonts w:hint="default"/>
      </w:rPr>
    </w:lvl>
    <w:lvl w:ilvl="8" w:tplc="E5F4649A">
      <w:numFmt w:val="bullet"/>
      <w:lvlText w:val="•"/>
      <w:lvlJc w:val="left"/>
      <w:pPr>
        <w:ind w:left="9068" w:hanging="721"/>
      </w:pPr>
      <w:rPr>
        <w:rFonts w:hint="default"/>
      </w:rPr>
    </w:lvl>
  </w:abstractNum>
  <w:abstractNum w:abstractNumId="7" w15:restartNumberingAfterBreak="0">
    <w:nsid w:val="52D45C56"/>
    <w:multiLevelType w:val="hybridMultilevel"/>
    <w:tmpl w:val="2A52D32E"/>
    <w:lvl w:ilvl="0" w:tplc="407E6BDA">
      <w:numFmt w:val="bullet"/>
      <w:lvlText w:val="•"/>
      <w:lvlJc w:val="left"/>
      <w:pPr>
        <w:ind w:left="841" w:hanging="361"/>
      </w:pPr>
      <w:rPr>
        <w:rFonts w:ascii="Arial" w:eastAsia="Arial" w:hAnsi="Arial" w:cs="Arial" w:hint="default"/>
        <w:spacing w:val="-1"/>
        <w:w w:val="99"/>
        <w:sz w:val="24"/>
        <w:szCs w:val="24"/>
      </w:rPr>
    </w:lvl>
    <w:lvl w:ilvl="1" w:tplc="2BA6EB52">
      <w:numFmt w:val="bullet"/>
      <w:lvlText w:val="o"/>
      <w:lvlJc w:val="left"/>
      <w:pPr>
        <w:ind w:left="992" w:hanging="152"/>
      </w:pPr>
      <w:rPr>
        <w:rFonts w:ascii="Times New Roman" w:eastAsia="Times New Roman" w:hAnsi="Times New Roman" w:cs="Times New Roman" w:hint="default"/>
        <w:w w:val="99"/>
        <w:sz w:val="20"/>
        <w:szCs w:val="20"/>
      </w:rPr>
    </w:lvl>
    <w:lvl w:ilvl="2" w:tplc="51D6DFAC">
      <w:numFmt w:val="bullet"/>
      <w:lvlText w:val="•"/>
      <w:lvlJc w:val="left"/>
      <w:pPr>
        <w:ind w:left="1200" w:hanging="152"/>
      </w:pPr>
      <w:rPr>
        <w:rFonts w:hint="default"/>
      </w:rPr>
    </w:lvl>
    <w:lvl w:ilvl="3" w:tplc="8C04E8BA">
      <w:numFmt w:val="bullet"/>
      <w:lvlText w:val="•"/>
      <w:lvlJc w:val="left"/>
      <w:pPr>
        <w:ind w:left="2425" w:hanging="152"/>
      </w:pPr>
      <w:rPr>
        <w:rFonts w:hint="default"/>
      </w:rPr>
    </w:lvl>
    <w:lvl w:ilvl="4" w:tplc="C4EA0122">
      <w:numFmt w:val="bullet"/>
      <w:lvlText w:val="•"/>
      <w:lvlJc w:val="left"/>
      <w:pPr>
        <w:ind w:left="3650" w:hanging="152"/>
      </w:pPr>
      <w:rPr>
        <w:rFonts w:hint="default"/>
      </w:rPr>
    </w:lvl>
    <w:lvl w:ilvl="5" w:tplc="BA70F684">
      <w:numFmt w:val="bullet"/>
      <w:lvlText w:val="•"/>
      <w:lvlJc w:val="left"/>
      <w:pPr>
        <w:ind w:left="4875" w:hanging="152"/>
      </w:pPr>
      <w:rPr>
        <w:rFonts w:hint="default"/>
      </w:rPr>
    </w:lvl>
    <w:lvl w:ilvl="6" w:tplc="A808BEC0">
      <w:numFmt w:val="bullet"/>
      <w:lvlText w:val="•"/>
      <w:lvlJc w:val="left"/>
      <w:pPr>
        <w:ind w:left="6100" w:hanging="152"/>
      </w:pPr>
      <w:rPr>
        <w:rFonts w:hint="default"/>
      </w:rPr>
    </w:lvl>
    <w:lvl w:ilvl="7" w:tplc="66543874">
      <w:numFmt w:val="bullet"/>
      <w:lvlText w:val="•"/>
      <w:lvlJc w:val="left"/>
      <w:pPr>
        <w:ind w:left="7325" w:hanging="152"/>
      </w:pPr>
      <w:rPr>
        <w:rFonts w:hint="default"/>
      </w:rPr>
    </w:lvl>
    <w:lvl w:ilvl="8" w:tplc="0B306C70">
      <w:numFmt w:val="bullet"/>
      <w:lvlText w:val="•"/>
      <w:lvlJc w:val="left"/>
      <w:pPr>
        <w:ind w:left="8550" w:hanging="152"/>
      </w:pPr>
      <w:rPr>
        <w:rFonts w:hint="default"/>
      </w:rPr>
    </w:lvl>
  </w:abstractNum>
  <w:abstractNum w:abstractNumId="8" w15:restartNumberingAfterBreak="0">
    <w:nsid w:val="60A67CFE"/>
    <w:multiLevelType w:val="hybridMultilevel"/>
    <w:tmpl w:val="F8CC3368"/>
    <w:lvl w:ilvl="0" w:tplc="637C048C">
      <w:start w:val="1"/>
      <w:numFmt w:val="decimal"/>
      <w:lvlText w:val="%1."/>
      <w:lvlJc w:val="left"/>
      <w:pPr>
        <w:ind w:left="683" w:hanging="362"/>
      </w:pPr>
      <w:rPr>
        <w:rFonts w:ascii="Times New Roman" w:eastAsia="Times New Roman" w:hAnsi="Times New Roman" w:cs="Times New Roman" w:hint="default"/>
        <w:w w:val="99"/>
        <w:sz w:val="23"/>
        <w:szCs w:val="23"/>
      </w:rPr>
    </w:lvl>
    <w:lvl w:ilvl="1" w:tplc="D538550C">
      <w:start w:val="1"/>
      <w:numFmt w:val="lowerLetter"/>
      <w:lvlText w:val="%2)"/>
      <w:lvlJc w:val="left"/>
      <w:pPr>
        <w:ind w:left="1764" w:hanging="720"/>
      </w:pPr>
      <w:rPr>
        <w:rFonts w:ascii="Times New Roman" w:eastAsia="Times New Roman" w:hAnsi="Times New Roman" w:cs="Times New Roman" w:hint="default"/>
        <w:spacing w:val="-1"/>
        <w:w w:val="100"/>
        <w:sz w:val="23"/>
        <w:szCs w:val="23"/>
      </w:rPr>
    </w:lvl>
    <w:lvl w:ilvl="2" w:tplc="39B2E072">
      <w:numFmt w:val="bullet"/>
      <w:lvlText w:val="•"/>
      <w:lvlJc w:val="left"/>
      <w:pPr>
        <w:ind w:left="2786" w:hanging="720"/>
      </w:pPr>
      <w:rPr>
        <w:rFonts w:hint="default"/>
      </w:rPr>
    </w:lvl>
    <w:lvl w:ilvl="3" w:tplc="36DE68CE">
      <w:numFmt w:val="bullet"/>
      <w:lvlText w:val="•"/>
      <w:lvlJc w:val="left"/>
      <w:pPr>
        <w:ind w:left="3813" w:hanging="720"/>
      </w:pPr>
      <w:rPr>
        <w:rFonts w:hint="default"/>
      </w:rPr>
    </w:lvl>
    <w:lvl w:ilvl="4" w:tplc="4532117C">
      <w:numFmt w:val="bullet"/>
      <w:lvlText w:val="•"/>
      <w:lvlJc w:val="left"/>
      <w:pPr>
        <w:ind w:left="4840" w:hanging="720"/>
      </w:pPr>
      <w:rPr>
        <w:rFonts w:hint="default"/>
      </w:rPr>
    </w:lvl>
    <w:lvl w:ilvl="5" w:tplc="0108E110">
      <w:numFmt w:val="bullet"/>
      <w:lvlText w:val="•"/>
      <w:lvlJc w:val="left"/>
      <w:pPr>
        <w:ind w:left="5866" w:hanging="720"/>
      </w:pPr>
      <w:rPr>
        <w:rFonts w:hint="default"/>
      </w:rPr>
    </w:lvl>
    <w:lvl w:ilvl="6" w:tplc="9FAE77A4">
      <w:numFmt w:val="bullet"/>
      <w:lvlText w:val="•"/>
      <w:lvlJc w:val="left"/>
      <w:pPr>
        <w:ind w:left="6893" w:hanging="720"/>
      </w:pPr>
      <w:rPr>
        <w:rFonts w:hint="default"/>
      </w:rPr>
    </w:lvl>
    <w:lvl w:ilvl="7" w:tplc="68A2761A">
      <w:numFmt w:val="bullet"/>
      <w:lvlText w:val="•"/>
      <w:lvlJc w:val="left"/>
      <w:pPr>
        <w:ind w:left="7920" w:hanging="720"/>
      </w:pPr>
      <w:rPr>
        <w:rFonts w:hint="default"/>
      </w:rPr>
    </w:lvl>
    <w:lvl w:ilvl="8" w:tplc="32F0975C">
      <w:numFmt w:val="bullet"/>
      <w:lvlText w:val="•"/>
      <w:lvlJc w:val="left"/>
      <w:pPr>
        <w:ind w:left="8946" w:hanging="720"/>
      </w:pPr>
      <w:rPr>
        <w:rFonts w:hint="default"/>
      </w:rPr>
    </w:lvl>
  </w:abstractNum>
  <w:abstractNum w:abstractNumId="9" w15:restartNumberingAfterBreak="0">
    <w:nsid w:val="65292243"/>
    <w:multiLevelType w:val="hybridMultilevel"/>
    <w:tmpl w:val="4B1CDA14"/>
    <w:lvl w:ilvl="0" w:tplc="D4788340">
      <w:start w:val="1"/>
      <w:numFmt w:val="decimal"/>
      <w:lvlText w:val="%1."/>
      <w:lvlJc w:val="left"/>
      <w:pPr>
        <w:ind w:left="611" w:hanging="721"/>
      </w:pPr>
      <w:rPr>
        <w:rFonts w:ascii="Times New Roman" w:eastAsia="Times New Roman" w:hAnsi="Times New Roman" w:cs="Times New Roman" w:hint="default"/>
        <w:w w:val="99"/>
        <w:sz w:val="24"/>
        <w:szCs w:val="24"/>
      </w:rPr>
    </w:lvl>
    <w:lvl w:ilvl="1" w:tplc="050E5404">
      <w:start w:val="1"/>
      <w:numFmt w:val="lowerLetter"/>
      <w:lvlText w:val="(%2)"/>
      <w:lvlJc w:val="left"/>
      <w:pPr>
        <w:ind w:left="1620" w:hanging="720"/>
      </w:pPr>
      <w:rPr>
        <w:rFonts w:ascii="Times New Roman" w:eastAsia="Times New Roman" w:hAnsi="Times New Roman" w:cs="Times New Roman" w:hint="default"/>
        <w:spacing w:val="-1"/>
        <w:w w:val="99"/>
        <w:sz w:val="24"/>
        <w:szCs w:val="24"/>
      </w:rPr>
    </w:lvl>
    <w:lvl w:ilvl="2" w:tplc="3188856C">
      <w:numFmt w:val="bullet"/>
      <w:lvlText w:val="•"/>
      <w:lvlJc w:val="left"/>
      <w:pPr>
        <w:ind w:left="2780" w:hanging="720"/>
      </w:pPr>
      <w:rPr>
        <w:rFonts w:hint="default"/>
      </w:rPr>
    </w:lvl>
    <w:lvl w:ilvl="3" w:tplc="27D0D4EA">
      <w:numFmt w:val="bullet"/>
      <w:lvlText w:val="•"/>
      <w:lvlJc w:val="left"/>
      <w:pPr>
        <w:ind w:left="3807" w:hanging="720"/>
      </w:pPr>
      <w:rPr>
        <w:rFonts w:hint="default"/>
      </w:rPr>
    </w:lvl>
    <w:lvl w:ilvl="4" w:tplc="9A2AC630">
      <w:numFmt w:val="bullet"/>
      <w:lvlText w:val="•"/>
      <w:lvlJc w:val="left"/>
      <w:pPr>
        <w:ind w:left="4835" w:hanging="720"/>
      </w:pPr>
      <w:rPr>
        <w:rFonts w:hint="default"/>
      </w:rPr>
    </w:lvl>
    <w:lvl w:ilvl="5" w:tplc="B792FDF0">
      <w:numFmt w:val="bullet"/>
      <w:lvlText w:val="•"/>
      <w:lvlJc w:val="left"/>
      <w:pPr>
        <w:ind w:left="5862" w:hanging="720"/>
      </w:pPr>
      <w:rPr>
        <w:rFonts w:hint="default"/>
      </w:rPr>
    </w:lvl>
    <w:lvl w:ilvl="6" w:tplc="64D01A64">
      <w:numFmt w:val="bullet"/>
      <w:lvlText w:val="•"/>
      <w:lvlJc w:val="left"/>
      <w:pPr>
        <w:ind w:left="6890" w:hanging="720"/>
      </w:pPr>
      <w:rPr>
        <w:rFonts w:hint="default"/>
      </w:rPr>
    </w:lvl>
    <w:lvl w:ilvl="7" w:tplc="DD6C2704">
      <w:numFmt w:val="bullet"/>
      <w:lvlText w:val="•"/>
      <w:lvlJc w:val="left"/>
      <w:pPr>
        <w:ind w:left="7917" w:hanging="720"/>
      </w:pPr>
      <w:rPr>
        <w:rFonts w:hint="default"/>
      </w:rPr>
    </w:lvl>
    <w:lvl w:ilvl="8" w:tplc="3E9EAD30">
      <w:numFmt w:val="bullet"/>
      <w:lvlText w:val="•"/>
      <w:lvlJc w:val="left"/>
      <w:pPr>
        <w:ind w:left="8945" w:hanging="720"/>
      </w:pPr>
      <w:rPr>
        <w:rFonts w:hint="default"/>
      </w:rPr>
    </w:lvl>
  </w:abstractNum>
  <w:abstractNum w:abstractNumId="10" w15:restartNumberingAfterBreak="0">
    <w:nsid w:val="67E46DEF"/>
    <w:multiLevelType w:val="hybridMultilevel"/>
    <w:tmpl w:val="69C6555A"/>
    <w:lvl w:ilvl="0" w:tplc="C51C3E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9AAB96">
      <w:start w:val="1"/>
      <w:numFmt w:val="bullet"/>
      <w:lvlText w:val="o"/>
      <w:lvlJc w:val="left"/>
      <w:pPr>
        <w:ind w:left="8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F846E0">
      <w:start w:val="1"/>
      <w:numFmt w:val="bullet"/>
      <w:lvlText w:val="▪"/>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C66478">
      <w:start w:val="1"/>
      <w:numFmt w:val="bullet"/>
      <w:lvlText w:val="•"/>
      <w:lvlJc w:val="left"/>
      <w:pPr>
        <w:ind w:left="2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E4D6A6">
      <w:start w:val="1"/>
      <w:numFmt w:val="bullet"/>
      <w:lvlText w:val="o"/>
      <w:lvlJc w:val="left"/>
      <w:pPr>
        <w:ind w:left="3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F431DC">
      <w:start w:val="1"/>
      <w:numFmt w:val="bullet"/>
      <w:lvlText w:val="▪"/>
      <w:lvlJc w:val="left"/>
      <w:pPr>
        <w:ind w:left="3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4C2124">
      <w:start w:val="1"/>
      <w:numFmt w:val="bullet"/>
      <w:lvlText w:val="•"/>
      <w:lvlJc w:val="left"/>
      <w:pPr>
        <w:ind w:left="4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2C0EFE">
      <w:start w:val="1"/>
      <w:numFmt w:val="bullet"/>
      <w:lvlText w:val="o"/>
      <w:lvlJc w:val="left"/>
      <w:pPr>
        <w:ind w:left="5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A20600">
      <w:start w:val="1"/>
      <w:numFmt w:val="bullet"/>
      <w:lvlText w:val="▪"/>
      <w:lvlJc w:val="left"/>
      <w:pPr>
        <w:ind w:left="6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5690264"/>
    <w:multiLevelType w:val="hybridMultilevel"/>
    <w:tmpl w:val="59B25A06"/>
    <w:lvl w:ilvl="0" w:tplc="A26EC98E">
      <w:start w:val="1"/>
      <w:numFmt w:val="decimal"/>
      <w:lvlText w:val="%1."/>
      <w:lvlJc w:val="left"/>
      <w:pPr>
        <w:ind w:left="571" w:hanging="721"/>
      </w:pPr>
      <w:rPr>
        <w:rFonts w:hint="default"/>
        <w:b/>
        <w:bCs/>
        <w:w w:val="99"/>
      </w:rPr>
    </w:lvl>
    <w:lvl w:ilvl="1" w:tplc="05363C76">
      <w:start w:val="1"/>
      <w:numFmt w:val="lowerLetter"/>
      <w:lvlText w:val="%2."/>
      <w:lvlJc w:val="left"/>
      <w:pPr>
        <w:ind w:left="1691" w:hanging="360"/>
      </w:pPr>
      <w:rPr>
        <w:rFonts w:ascii="Times New Roman" w:eastAsia="Times New Roman" w:hAnsi="Times New Roman" w:cs="Times New Roman" w:hint="default"/>
        <w:spacing w:val="-1"/>
        <w:w w:val="99"/>
        <w:sz w:val="24"/>
        <w:szCs w:val="24"/>
      </w:rPr>
    </w:lvl>
    <w:lvl w:ilvl="2" w:tplc="8202F386">
      <w:numFmt w:val="bullet"/>
      <w:lvlText w:val="•"/>
      <w:lvlJc w:val="left"/>
      <w:pPr>
        <w:ind w:left="1700" w:hanging="360"/>
      </w:pPr>
      <w:rPr>
        <w:rFonts w:hint="default"/>
      </w:rPr>
    </w:lvl>
    <w:lvl w:ilvl="3" w:tplc="E068975A">
      <w:numFmt w:val="bullet"/>
      <w:lvlText w:val="•"/>
      <w:lvlJc w:val="left"/>
      <w:pPr>
        <w:ind w:left="2862" w:hanging="360"/>
      </w:pPr>
      <w:rPr>
        <w:rFonts w:hint="default"/>
      </w:rPr>
    </w:lvl>
    <w:lvl w:ilvl="4" w:tplc="BFEA2C12">
      <w:numFmt w:val="bullet"/>
      <w:lvlText w:val="•"/>
      <w:lvlJc w:val="left"/>
      <w:pPr>
        <w:ind w:left="4025" w:hanging="360"/>
      </w:pPr>
      <w:rPr>
        <w:rFonts w:hint="default"/>
      </w:rPr>
    </w:lvl>
    <w:lvl w:ilvl="5" w:tplc="2BF0DBC6">
      <w:numFmt w:val="bullet"/>
      <w:lvlText w:val="•"/>
      <w:lvlJc w:val="left"/>
      <w:pPr>
        <w:ind w:left="5187" w:hanging="360"/>
      </w:pPr>
      <w:rPr>
        <w:rFonts w:hint="default"/>
      </w:rPr>
    </w:lvl>
    <w:lvl w:ilvl="6" w:tplc="C3F8B98E">
      <w:numFmt w:val="bullet"/>
      <w:lvlText w:val="•"/>
      <w:lvlJc w:val="left"/>
      <w:pPr>
        <w:ind w:left="6350" w:hanging="360"/>
      </w:pPr>
      <w:rPr>
        <w:rFonts w:hint="default"/>
      </w:rPr>
    </w:lvl>
    <w:lvl w:ilvl="7" w:tplc="26DC2594">
      <w:numFmt w:val="bullet"/>
      <w:lvlText w:val="•"/>
      <w:lvlJc w:val="left"/>
      <w:pPr>
        <w:ind w:left="7512" w:hanging="360"/>
      </w:pPr>
      <w:rPr>
        <w:rFonts w:hint="default"/>
      </w:rPr>
    </w:lvl>
    <w:lvl w:ilvl="8" w:tplc="E83E5726">
      <w:numFmt w:val="bullet"/>
      <w:lvlText w:val="•"/>
      <w:lvlJc w:val="left"/>
      <w:pPr>
        <w:ind w:left="8675" w:hanging="360"/>
      </w:pPr>
      <w:rPr>
        <w:rFonts w:hint="default"/>
      </w:rPr>
    </w:lvl>
  </w:abstractNum>
  <w:num w:numId="1" w16cid:durableId="114179973">
    <w:abstractNumId w:val="0"/>
  </w:num>
  <w:num w:numId="2" w16cid:durableId="1616016939">
    <w:abstractNumId w:val="1"/>
  </w:num>
  <w:num w:numId="3" w16cid:durableId="2012642141">
    <w:abstractNumId w:val="4"/>
  </w:num>
  <w:num w:numId="4" w16cid:durableId="1446343525">
    <w:abstractNumId w:val="2"/>
  </w:num>
  <w:num w:numId="5" w16cid:durableId="2081245329">
    <w:abstractNumId w:val="5"/>
  </w:num>
  <w:num w:numId="6" w16cid:durableId="604964386">
    <w:abstractNumId w:val="10"/>
  </w:num>
  <w:num w:numId="7" w16cid:durableId="716439844">
    <w:abstractNumId w:val="8"/>
  </w:num>
  <w:num w:numId="8" w16cid:durableId="550922189">
    <w:abstractNumId w:val="3"/>
  </w:num>
  <w:num w:numId="9" w16cid:durableId="749274276">
    <w:abstractNumId w:val="11"/>
  </w:num>
  <w:num w:numId="10" w16cid:durableId="1010527321">
    <w:abstractNumId w:val="7"/>
  </w:num>
  <w:num w:numId="11" w16cid:durableId="209925681">
    <w:abstractNumId w:val="6"/>
  </w:num>
  <w:num w:numId="12" w16cid:durableId="14303960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C6"/>
    <w:rsid w:val="00046AAD"/>
    <w:rsid w:val="000D1761"/>
    <w:rsid w:val="001179F7"/>
    <w:rsid w:val="00120E50"/>
    <w:rsid w:val="001A77B7"/>
    <w:rsid w:val="001B07DB"/>
    <w:rsid w:val="001B4851"/>
    <w:rsid w:val="00393578"/>
    <w:rsid w:val="004143BF"/>
    <w:rsid w:val="00437EFE"/>
    <w:rsid w:val="00490255"/>
    <w:rsid w:val="004A5CE3"/>
    <w:rsid w:val="004B4A78"/>
    <w:rsid w:val="004D6DA4"/>
    <w:rsid w:val="00530EBD"/>
    <w:rsid w:val="0057088A"/>
    <w:rsid w:val="005D7D09"/>
    <w:rsid w:val="00626B24"/>
    <w:rsid w:val="00642AA2"/>
    <w:rsid w:val="006C0294"/>
    <w:rsid w:val="007503CF"/>
    <w:rsid w:val="007D5958"/>
    <w:rsid w:val="008E225B"/>
    <w:rsid w:val="008E52A1"/>
    <w:rsid w:val="00972E6E"/>
    <w:rsid w:val="00A01C15"/>
    <w:rsid w:val="00A2646A"/>
    <w:rsid w:val="00AD1064"/>
    <w:rsid w:val="00AE07EB"/>
    <w:rsid w:val="00AF1BC1"/>
    <w:rsid w:val="00B932C5"/>
    <w:rsid w:val="00B95019"/>
    <w:rsid w:val="00BF3A58"/>
    <w:rsid w:val="00C64E23"/>
    <w:rsid w:val="00C66F99"/>
    <w:rsid w:val="00D13285"/>
    <w:rsid w:val="00DC35E0"/>
    <w:rsid w:val="00DC3672"/>
    <w:rsid w:val="00DF092A"/>
    <w:rsid w:val="00E35297"/>
    <w:rsid w:val="00E40521"/>
    <w:rsid w:val="00E71AFE"/>
    <w:rsid w:val="00E77B25"/>
    <w:rsid w:val="00EA7515"/>
    <w:rsid w:val="00ED3138"/>
    <w:rsid w:val="00F441FB"/>
    <w:rsid w:val="00F6094C"/>
    <w:rsid w:val="00F906C6"/>
    <w:rsid w:val="00FC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6D388"/>
  <w15:chartTrackingRefBased/>
  <w15:docId w15:val="{DB173EF6-C859-4111-A725-9C6A5C21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EBD"/>
  </w:style>
  <w:style w:type="paragraph" w:styleId="Heading1">
    <w:name w:val="heading 1"/>
    <w:basedOn w:val="Normal"/>
    <w:next w:val="Normal"/>
    <w:link w:val="Heading1Char"/>
    <w:uiPriority w:val="1"/>
    <w:qFormat/>
    <w:rsid w:val="004143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642A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42AA2"/>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1"/>
    <w:qFormat/>
    <w:rsid w:val="00642AA2"/>
    <w:pPr>
      <w:widowControl w:val="0"/>
      <w:autoSpaceDE w:val="0"/>
      <w:autoSpaceDN w:val="0"/>
      <w:spacing w:before="90" w:after="0" w:line="240" w:lineRule="auto"/>
      <w:ind w:left="323" w:hanging="11"/>
      <w:outlineLvl w:val="3"/>
    </w:pPr>
    <w:rPr>
      <w:rFonts w:eastAsia="Times New Roman" w:cs="Times New Roman"/>
      <w:sz w:val="23"/>
      <w:szCs w:val="23"/>
    </w:rPr>
  </w:style>
  <w:style w:type="paragraph" w:styleId="Heading5">
    <w:name w:val="heading 5"/>
    <w:basedOn w:val="Normal"/>
    <w:next w:val="Normal"/>
    <w:link w:val="Heading5Char"/>
    <w:uiPriority w:val="1"/>
    <w:unhideWhenUsed/>
    <w:qFormat/>
    <w:rsid w:val="00642AA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BC1"/>
    <w:pPr>
      <w:spacing w:after="0" w:line="240" w:lineRule="auto"/>
    </w:pPr>
  </w:style>
  <w:style w:type="paragraph" w:styleId="Header">
    <w:name w:val="header"/>
    <w:basedOn w:val="Normal"/>
    <w:link w:val="HeaderChar"/>
    <w:uiPriority w:val="99"/>
    <w:unhideWhenUsed/>
    <w:rsid w:val="00F90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6C6"/>
  </w:style>
  <w:style w:type="paragraph" w:styleId="Footer">
    <w:name w:val="footer"/>
    <w:basedOn w:val="Normal"/>
    <w:link w:val="FooterChar"/>
    <w:uiPriority w:val="99"/>
    <w:unhideWhenUsed/>
    <w:rsid w:val="00F90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6C6"/>
  </w:style>
  <w:style w:type="table" w:styleId="TableGrid">
    <w:name w:val="Table Grid"/>
    <w:basedOn w:val="TableNormal"/>
    <w:uiPriority w:val="39"/>
    <w:rsid w:val="00F9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43BF"/>
    <w:rPr>
      <w:rFonts w:asciiTheme="majorHAnsi" w:eastAsiaTheme="majorEastAsia" w:hAnsiTheme="majorHAnsi" w:cstheme="majorBidi"/>
      <w:color w:val="2E74B5" w:themeColor="accent1" w:themeShade="BF"/>
      <w:sz w:val="32"/>
      <w:szCs w:val="32"/>
    </w:rPr>
  </w:style>
  <w:style w:type="table" w:customStyle="1" w:styleId="TableGrid0">
    <w:name w:val="TableGrid"/>
    <w:rsid w:val="00DF092A"/>
    <w:pPr>
      <w:spacing w:after="0" w:line="240" w:lineRule="auto"/>
    </w:pPr>
    <w:rPr>
      <w:rFonts w:asciiTheme="minorHAnsi" w:eastAsiaTheme="minorEastAsia" w:hAnsiTheme="minorHAnsi"/>
      <w:sz w:val="22"/>
      <w:szCs w:val="22"/>
    </w:rPr>
    <w:tblPr>
      <w:tblCellMar>
        <w:top w:w="0" w:type="dxa"/>
        <w:left w:w="0" w:type="dxa"/>
        <w:bottom w:w="0" w:type="dxa"/>
        <w:right w:w="0" w:type="dxa"/>
      </w:tblCellMar>
    </w:tblPr>
  </w:style>
  <w:style w:type="paragraph" w:styleId="BodyText">
    <w:name w:val="Body Text"/>
    <w:basedOn w:val="Normal"/>
    <w:link w:val="BodyTextChar"/>
    <w:uiPriority w:val="1"/>
    <w:qFormat/>
    <w:rsid w:val="00642AA2"/>
    <w:pPr>
      <w:widowControl w:val="0"/>
      <w:autoSpaceDE w:val="0"/>
      <w:autoSpaceDN w:val="0"/>
      <w:spacing w:after="0" w:line="240" w:lineRule="auto"/>
    </w:pPr>
    <w:rPr>
      <w:rFonts w:eastAsia="Times New Roman" w:cs="Times New Roman"/>
      <w:sz w:val="22"/>
      <w:szCs w:val="22"/>
    </w:rPr>
  </w:style>
  <w:style w:type="character" w:customStyle="1" w:styleId="BodyTextChar">
    <w:name w:val="Body Text Char"/>
    <w:basedOn w:val="DefaultParagraphFont"/>
    <w:link w:val="BodyText"/>
    <w:uiPriority w:val="1"/>
    <w:rsid w:val="00642AA2"/>
    <w:rPr>
      <w:rFonts w:eastAsia="Times New Roman" w:cs="Times New Roman"/>
      <w:sz w:val="22"/>
      <w:szCs w:val="22"/>
    </w:rPr>
  </w:style>
  <w:style w:type="paragraph" w:styleId="ListParagraph">
    <w:name w:val="List Paragraph"/>
    <w:basedOn w:val="Normal"/>
    <w:uiPriority w:val="1"/>
    <w:qFormat/>
    <w:rsid w:val="00642AA2"/>
    <w:pPr>
      <w:widowControl w:val="0"/>
      <w:autoSpaceDE w:val="0"/>
      <w:autoSpaceDN w:val="0"/>
      <w:spacing w:after="0" w:line="240" w:lineRule="auto"/>
      <w:ind w:left="611" w:firstLine="720"/>
      <w:jc w:val="both"/>
    </w:pPr>
    <w:rPr>
      <w:rFonts w:eastAsia="Times New Roman" w:cs="Times New Roman"/>
      <w:sz w:val="22"/>
      <w:szCs w:val="22"/>
    </w:rPr>
  </w:style>
  <w:style w:type="character" w:customStyle="1" w:styleId="Heading4Char">
    <w:name w:val="Heading 4 Char"/>
    <w:basedOn w:val="DefaultParagraphFont"/>
    <w:link w:val="Heading4"/>
    <w:uiPriority w:val="1"/>
    <w:rsid w:val="00642AA2"/>
    <w:rPr>
      <w:rFonts w:eastAsia="Times New Roman" w:cs="Times New Roman"/>
      <w:sz w:val="23"/>
      <w:szCs w:val="23"/>
    </w:rPr>
  </w:style>
  <w:style w:type="paragraph" w:customStyle="1" w:styleId="TableParagraph">
    <w:name w:val="Table Paragraph"/>
    <w:basedOn w:val="Normal"/>
    <w:uiPriority w:val="1"/>
    <w:qFormat/>
    <w:rsid w:val="00642AA2"/>
    <w:pPr>
      <w:widowControl w:val="0"/>
      <w:autoSpaceDE w:val="0"/>
      <w:autoSpaceDN w:val="0"/>
      <w:spacing w:after="0" w:line="240" w:lineRule="auto"/>
    </w:pPr>
    <w:rPr>
      <w:rFonts w:eastAsia="Times New Roman" w:cs="Times New Roman"/>
      <w:sz w:val="22"/>
      <w:szCs w:val="22"/>
    </w:rPr>
  </w:style>
  <w:style w:type="character" w:customStyle="1" w:styleId="Heading2Char">
    <w:name w:val="Heading 2 Char"/>
    <w:basedOn w:val="DefaultParagraphFont"/>
    <w:link w:val="Heading2"/>
    <w:uiPriority w:val="9"/>
    <w:semiHidden/>
    <w:rsid w:val="00642A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42AA2"/>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642AA2"/>
    <w:rPr>
      <w:rFonts w:asciiTheme="majorHAnsi" w:eastAsiaTheme="majorEastAsia" w:hAnsiTheme="majorHAnsi" w:cstheme="majorBidi"/>
      <w:color w:val="2E74B5" w:themeColor="accent1" w:themeShade="BF"/>
    </w:rPr>
  </w:style>
  <w:style w:type="paragraph" w:styleId="Revision">
    <w:name w:val="Revision"/>
    <w:hidden/>
    <w:uiPriority w:val="99"/>
    <w:semiHidden/>
    <w:rsid w:val="004D6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F0E21-27F4-4407-880B-288C47EC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8683</Words>
  <Characters>49495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Stifel</Company>
  <LinksUpToDate>false</LinksUpToDate>
  <CharactersWithSpaces>58062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Cross</dc:creator>
  <cp:keywords/>
  <dc:description/>
  <cp:lastModifiedBy>Murray Boess</cp:lastModifiedBy>
  <cp:revision>2</cp:revision>
  <dcterms:created xsi:type="dcterms:W3CDTF">2023-06-01T20:06:00Z</dcterms:created>
  <dcterms:modified xsi:type="dcterms:W3CDTF">2023-06-01T20:06:00Z</dcterms:modified>
</cp:coreProperties>
</file>